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75" w:rsidRPr="001E0C9B" w:rsidRDefault="006A6175" w:rsidP="001E0C9B">
      <w:pPr>
        <w:pageBreakBefore/>
        <w:spacing w:after="0" w:line="276" w:lineRule="auto"/>
        <w:rPr>
          <w:rFonts w:ascii="Aptos" w:hAnsi="Aptos" w:cs="Open Sans Light"/>
          <w:bCs/>
          <w:sz w:val="20"/>
          <w:lang w:eastAsia="hu-HU"/>
        </w:rPr>
      </w:pPr>
    </w:p>
    <w:p w:rsidR="0036004A" w:rsidRDefault="0036004A" w:rsidP="0036004A">
      <w:pPr>
        <w:spacing w:after="0" w:line="276" w:lineRule="auto"/>
        <w:jc w:val="center"/>
        <w:rPr>
          <w:rFonts w:ascii="Aptos" w:hAnsi="Aptos" w:cs="Open Sans Light"/>
          <w:b/>
          <w:bCs/>
          <w:sz w:val="20"/>
          <w:lang w:eastAsia="hu-HU"/>
        </w:rPr>
      </w:pPr>
      <w:r w:rsidRPr="00966C62">
        <w:rPr>
          <w:rFonts w:ascii="Aptos" w:hAnsi="Aptos" w:cs="Open Sans Light"/>
          <w:b/>
          <w:bCs/>
          <w:sz w:val="20"/>
          <w:lang w:eastAsia="hu-HU"/>
        </w:rPr>
        <w:t>PÁLYÁZATI ADATLAP</w:t>
      </w:r>
    </w:p>
    <w:p w:rsidR="0036004A" w:rsidRPr="00966C62" w:rsidRDefault="0036004A" w:rsidP="0036004A">
      <w:pPr>
        <w:spacing w:after="0" w:line="276" w:lineRule="auto"/>
        <w:jc w:val="center"/>
        <w:rPr>
          <w:rFonts w:ascii="Aptos" w:hAnsi="Aptos" w:cs="Open Sans Light"/>
          <w:b/>
          <w:bCs/>
          <w:sz w:val="20"/>
          <w:lang w:eastAsia="hu-HU"/>
        </w:rPr>
      </w:pPr>
    </w:p>
    <w:p w:rsidR="0036004A" w:rsidRDefault="0036004A" w:rsidP="0036004A">
      <w:pPr>
        <w:spacing w:after="0" w:line="276" w:lineRule="auto"/>
        <w:jc w:val="center"/>
        <w:rPr>
          <w:rFonts w:ascii="Aptos" w:hAnsi="Aptos" w:cs="Open Sans Light"/>
          <w:b/>
          <w:bCs/>
          <w:sz w:val="20"/>
        </w:rPr>
      </w:pPr>
      <w:proofErr w:type="gramStart"/>
      <w:r>
        <w:rPr>
          <w:rFonts w:ascii="Aptos" w:hAnsi="Aptos" w:cs="Open Sans Light"/>
          <w:b/>
          <w:bCs/>
          <w:sz w:val="20"/>
        </w:rPr>
        <w:t>a</w:t>
      </w:r>
      <w:proofErr w:type="gramEnd"/>
      <w:r>
        <w:rPr>
          <w:rFonts w:ascii="Aptos" w:hAnsi="Aptos" w:cs="Open Sans Light"/>
          <w:b/>
          <w:bCs/>
          <w:sz w:val="20"/>
        </w:rPr>
        <w:t xml:space="preserve"> Budapest I. kerület Budavári Önkormányzat Polgármestere által </w:t>
      </w:r>
      <w:r w:rsidR="00696184">
        <w:rPr>
          <w:rFonts w:ascii="Aptos" w:hAnsi="Aptos" w:cs="Open Sans Light"/>
          <w:b/>
          <w:bCs/>
          <w:sz w:val="20"/>
        </w:rPr>
        <w:t>2026-2027</w:t>
      </w:r>
      <w:r w:rsidRPr="00396671">
        <w:rPr>
          <w:rFonts w:ascii="Aptos" w:hAnsi="Aptos" w:cs="Open Sans Light"/>
          <w:b/>
          <w:bCs/>
          <w:sz w:val="20"/>
        </w:rPr>
        <w:t>. évben kiírt szén-monoxid</w:t>
      </w:r>
      <w:r>
        <w:rPr>
          <w:rFonts w:ascii="Aptos" w:hAnsi="Aptos" w:cs="Open Sans Light"/>
          <w:b/>
          <w:bCs/>
          <w:sz w:val="20"/>
        </w:rPr>
        <w:t>-érzékelő készülék igénylésére vonatkozó pályázathoz</w:t>
      </w:r>
    </w:p>
    <w:p w:rsidR="0036004A" w:rsidRPr="00966C62" w:rsidRDefault="0036004A" w:rsidP="0036004A">
      <w:pPr>
        <w:spacing w:after="0" w:line="276" w:lineRule="auto"/>
        <w:jc w:val="center"/>
        <w:rPr>
          <w:rFonts w:ascii="Aptos" w:hAnsi="Aptos" w:cs="Open Sans Light"/>
          <w:b/>
          <w:bCs/>
          <w:sz w:val="20"/>
        </w:rPr>
      </w:pPr>
    </w:p>
    <w:p w:rsidR="0036004A" w:rsidRPr="00B37326" w:rsidRDefault="0036004A" w:rsidP="0036004A">
      <w:pPr>
        <w:widowControl w:val="0"/>
        <w:numPr>
          <w:ilvl w:val="0"/>
          <w:numId w:val="40"/>
        </w:numPr>
        <w:suppressAutoHyphens w:val="0"/>
        <w:autoSpaceDE w:val="0"/>
        <w:autoSpaceDN w:val="0"/>
        <w:adjustRightInd w:val="0"/>
        <w:spacing w:after="0" w:line="480" w:lineRule="auto"/>
        <w:jc w:val="both"/>
        <w:rPr>
          <w:rFonts w:ascii="Aptos" w:hAnsi="Aptos" w:cs="Open Sans Light"/>
          <w:b/>
          <w:sz w:val="20"/>
        </w:rPr>
      </w:pPr>
      <w:r w:rsidRPr="00B37326">
        <w:rPr>
          <w:rFonts w:ascii="Aptos" w:hAnsi="Aptos" w:cs="Open Sans Light"/>
          <w:b/>
          <w:bCs/>
          <w:sz w:val="20"/>
        </w:rPr>
        <w:t>A pályázó személyes adatai:</w:t>
      </w:r>
    </w:p>
    <w:p w:rsidR="0036004A" w:rsidRPr="00B37326" w:rsidRDefault="0036004A" w:rsidP="00DC4DD2">
      <w:pPr>
        <w:pStyle w:val="Listaszerbekezds"/>
        <w:widowControl w:val="0"/>
        <w:numPr>
          <w:ilvl w:val="0"/>
          <w:numId w:val="41"/>
        </w:numPr>
        <w:tabs>
          <w:tab w:val="left" w:leader="dot" w:pos="9072"/>
        </w:tabs>
        <w:suppressAutoHyphens w:val="0"/>
        <w:autoSpaceDE w:val="0"/>
        <w:autoSpaceDN w:val="0"/>
        <w:adjustRightInd w:val="0"/>
        <w:spacing w:after="0" w:line="480" w:lineRule="auto"/>
        <w:ind w:left="426" w:hanging="357"/>
        <w:rPr>
          <w:rFonts w:ascii="Aptos" w:hAnsi="Aptos" w:cs="Open Sans Light"/>
          <w:sz w:val="20"/>
        </w:rPr>
      </w:pPr>
      <w:r w:rsidRPr="00B37326">
        <w:rPr>
          <w:rFonts w:ascii="Aptos" w:hAnsi="Aptos" w:cs="Open Sans Light"/>
          <w:sz w:val="20"/>
        </w:rPr>
        <w:t xml:space="preserve">Pályázó neve: </w:t>
      </w:r>
      <w:r w:rsidR="00E55338">
        <w:rPr>
          <w:rFonts w:ascii="Aptos" w:hAnsi="Aptos" w:cs="Open Sans Light"/>
          <w:sz w:val="20"/>
        </w:rPr>
        <w:tab/>
      </w:r>
    </w:p>
    <w:p w:rsidR="0036004A" w:rsidRPr="00B37326" w:rsidRDefault="0036004A" w:rsidP="00DC4DD2">
      <w:pPr>
        <w:pStyle w:val="Listaszerbekezds"/>
        <w:widowControl w:val="0"/>
        <w:numPr>
          <w:ilvl w:val="0"/>
          <w:numId w:val="41"/>
        </w:numPr>
        <w:tabs>
          <w:tab w:val="left" w:leader="dot" w:pos="9072"/>
        </w:tabs>
        <w:suppressAutoHyphens w:val="0"/>
        <w:autoSpaceDE w:val="0"/>
        <w:autoSpaceDN w:val="0"/>
        <w:adjustRightInd w:val="0"/>
        <w:spacing w:after="0" w:line="480" w:lineRule="auto"/>
        <w:ind w:left="426" w:hanging="357"/>
        <w:rPr>
          <w:rFonts w:ascii="Aptos" w:hAnsi="Aptos" w:cs="Open Sans Light"/>
          <w:sz w:val="20"/>
        </w:rPr>
      </w:pPr>
      <w:r w:rsidRPr="00B37326">
        <w:rPr>
          <w:rFonts w:ascii="Aptos" w:hAnsi="Aptos" w:cs="Open Sans Light"/>
          <w:sz w:val="20"/>
        </w:rPr>
        <w:t xml:space="preserve">Születési neve: </w:t>
      </w:r>
      <w:r w:rsidR="00E55338">
        <w:rPr>
          <w:rFonts w:ascii="Aptos" w:hAnsi="Aptos" w:cs="Open Sans Light"/>
          <w:sz w:val="20"/>
        </w:rPr>
        <w:tab/>
      </w:r>
    </w:p>
    <w:p w:rsidR="00E55338" w:rsidRDefault="0036004A" w:rsidP="00DC4DD2">
      <w:pPr>
        <w:pStyle w:val="Listaszerbekezds"/>
        <w:widowControl w:val="0"/>
        <w:numPr>
          <w:ilvl w:val="0"/>
          <w:numId w:val="41"/>
        </w:numPr>
        <w:tabs>
          <w:tab w:val="left" w:leader="dot" w:pos="9072"/>
        </w:tabs>
        <w:suppressAutoHyphens w:val="0"/>
        <w:autoSpaceDE w:val="0"/>
        <w:autoSpaceDN w:val="0"/>
        <w:adjustRightInd w:val="0"/>
        <w:spacing w:after="0" w:line="480" w:lineRule="auto"/>
        <w:ind w:left="426" w:hanging="357"/>
        <w:rPr>
          <w:rFonts w:ascii="Aptos" w:hAnsi="Aptos" w:cs="Open Sans Light"/>
          <w:sz w:val="20"/>
        </w:rPr>
      </w:pPr>
      <w:r w:rsidRPr="00B37326">
        <w:rPr>
          <w:rFonts w:ascii="Aptos" w:hAnsi="Aptos" w:cs="Open Sans Light"/>
          <w:sz w:val="20"/>
        </w:rPr>
        <w:t xml:space="preserve">Születési helye és ideje: </w:t>
      </w:r>
      <w:r w:rsidR="00E55338">
        <w:rPr>
          <w:rFonts w:ascii="Aptos" w:hAnsi="Aptos" w:cs="Open Sans Light"/>
          <w:sz w:val="20"/>
        </w:rPr>
        <w:tab/>
      </w:r>
    </w:p>
    <w:p w:rsidR="00E55338" w:rsidRPr="00E55338" w:rsidRDefault="00E55338" w:rsidP="00DC4DD2">
      <w:pPr>
        <w:pStyle w:val="Listaszerbekezds"/>
        <w:widowControl w:val="0"/>
        <w:numPr>
          <w:ilvl w:val="0"/>
          <w:numId w:val="41"/>
        </w:numPr>
        <w:tabs>
          <w:tab w:val="left" w:leader="dot" w:pos="9072"/>
        </w:tabs>
        <w:suppressAutoHyphens w:val="0"/>
        <w:autoSpaceDE w:val="0"/>
        <w:autoSpaceDN w:val="0"/>
        <w:adjustRightInd w:val="0"/>
        <w:spacing w:after="0" w:line="480" w:lineRule="auto"/>
        <w:ind w:left="426" w:hanging="357"/>
        <w:rPr>
          <w:rFonts w:ascii="Aptos" w:hAnsi="Aptos" w:cs="Open Sans Light"/>
          <w:sz w:val="20"/>
        </w:rPr>
      </w:pPr>
      <w:r>
        <w:rPr>
          <w:rFonts w:ascii="Aptos" w:hAnsi="Aptos" w:cs="Open Sans Light"/>
          <w:sz w:val="20"/>
        </w:rPr>
        <w:t>Anyja</w:t>
      </w:r>
      <w:r w:rsidR="0036465B">
        <w:rPr>
          <w:rFonts w:ascii="Aptos" w:hAnsi="Aptos" w:cs="Open Sans Light"/>
          <w:sz w:val="20"/>
        </w:rPr>
        <w:t xml:space="preserve"> születési család</w:t>
      </w:r>
      <w:r w:rsidR="00181B56">
        <w:rPr>
          <w:rFonts w:ascii="Aptos" w:hAnsi="Aptos" w:cs="Open Sans Light"/>
          <w:sz w:val="20"/>
        </w:rPr>
        <w:t>-</w:t>
      </w:r>
      <w:r w:rsidR="0036465B">
        <w:rPr>
          <w:rFonts w:ascii="Aptos" w:hAnsi="Aptos" w:cs="Open Sans Light"/>
          <w:sz w:val="20"/>
        </w:rPr>
        <w:t xml:space="preserve"> és utó</w:t>
      </w:r>
      <w:r>
        <w:rPr>
          <w:rFonts w:ascii="Aptos" w:hAnsi="Aptos" w:cs="Open Sans Light"/>
          <w:sz w:val="20"/>
        </w:rPr>
        <w:t xml:space="preserve">neve: </w:t>
      </w:r>
      <w:r>
        <w:rPr>
          <w:rFonts w:ascii="Aptos" w:hAnsi="Aptos" w:cs="Open Sans Light"/>
          <w:sz w:val="20"/>
        </w:rPr>
        <w:tab/>
      </w:r>
    </w:p>
    <w:p w:rsidR="0036004A" w:rsidRDefault="0036004A" w:rsidP="005513FB">
      <w:pPr>
        <w:pStyle w:val="Listaszerbekezds"/>
        <w:widowControl w:val="0"/>
        <w:numPr>
          <w:ilvl w:val="0"/>
          <w:numId w:val="41"/>
        </w:numPr>
        <w:tabs>
          <w:tab w:val="left" w:leader="dot" w:pos="9072"/>
        </w:tabs>
        <w:suppressAutoHyphens w:val="0"/>
        <w:autoSpaceDE w:val="0"/>
        <w:autoSpaceDN w:val="0"/>
        <w:adjustRightInd w:val="0"/>
        <w:spacing w:after="0" w:line="480" w:lineRule="auto"/>
        <w:ind w:left="426" w:hanging="357"/>
        <w:rPr>
          <w:rFonts w:ascii="Aptos" w:hAnsi="Aptos" w:cs="Open Sans Light"/>
          <w:sz w:val="20"/>
        </w:rPr>
      </w:pPr>
      <w:r w:rsidRPr="005513FB">
        <w:rPr>
          <w:rFonts w:ascii="Aptos" w:hAnsi="Aptos" w:cs="Open Sans Light"/>
          <w:sz w:val="20"/>
        </w:rPr>
        <w:t>Bejelentett</w:t>
      </w:r>
      <w:r w:rsidRPr="00B37326">
        <w:rPr>
          <w:rFonts w:ascii="Aptos" w:hAnsi="Aptos" w:cs="Open Sans Light"/>
          <w:sz w:val="20"/>
        </w:rPr>
        <w:t xml:space="preserve"> lakóhelye vagy tartózkodási helye, melyre tekintettel a pályázatot benyújtja:</w:t>
      </w:r>
      <w:r w:rsidR="00E55338">
        <w:rPr>
          <w:rFonts w:ascii="Aptos" w:hAnsi="Aptos" w:cs="Open Sans Light"/>
          <w:sz w:val="20"/>
        </w:rPr>
        <w:tab/>
      </w:r>
    </w:p>
    <w:p w:rsidR="00E55338" w:rsidRPr="005513FB" w:rsidRDefault="00E55338" w:rsidP="005513FB">
      <w:pPr>
        <w:widowControl w:val="0"/>
        <w:tabs>
          <w:tab w:val="left" w:leader="dot" w:pos="9072"/>
        </w:tabs>
        <w:suppressAutoHyphens w:val="0"/>
        <w:autoSpaceDE w:val="0"/>
        <w:autoSpaceDN w:val="0"/>
        <w:adjustRightInd w:val="0"/>
        <w:spacing w:after="0" w:line="480" w:lineRule="auto"/>
        <w:ind w:left="426"/>
        <w:rPr>
          <w:rFonts w:ascii="Aptos" w:hAnsi="Aptos" w:cs="Open Sans Light"/>
          <w:sz w:val="20"/>
        </w:rPr>
      </w:pPr>
      <w:r>
        <w:rPr>
          <w:rFonts w:ascii="Aptos" w:hAnsi="Aptos" w:cs="Open Sans Light"/>
          <w:sz w:val="20"/>
        </w:rPr>
        <w:tab/>
      </w:r>
    </w:p>
    <w:p w:rsidR="0036004A" w:rsidRPr="00C263D1" w:rsidRDefault="0036004A" w:rsidP="005513FB">
      <w:pPr>
        <w:pStyle w:val="Listaszerbekezds"/>
        <w:widowControl w:val="0"/>
        <w:numPr>
          <w:ilvl w:val="0"/>
          <w:numId w:val="41"/>
        </w:numPr>
        <w:tabs>
          <w:tab w:val="left" w:leader="dot" w:pos="9072"/>
        </w:tabs>
        <w:suppressAutoHyphens w:val="0"/>
        <w:autoSpaceDE w:val="0"/>
        <w:autoSpaceDN w:val="0"/>
        <w:adjustRightInd w:val="0"/>
        <w:spacing w:after="0" w:line="480" w:lineRule="auto"/>
        <w:ind w:left="426" w:hanging="357"/>
        <w:rPr>
          <w:rFonts w:ascii="Aptos" w:hAnsi="Aptos" w:cs="Open Sans Light"/>
          <w:sz w:val="20"/>
        </w:rPr>
      </w:pPr>
      <w:r w:rsidRPr="00E55338">
        <w:rPr>
          <w:rFonts w:ascii="Aptos" w:hAnsi="Aptos" w:cs="Open Sans Light"/>
          <w:sz w:val="20"/>
        </w:rPr>
        <w:t xml:space="preserve">Telefonszáma: </w:t>
      </w:r>
      <w:r w:rsidR="00E55338">
        <w:rPr>
          <w:rFonts w:ascii="Aptos" w:hAnsi="Aptos" w:cs="Open Sans Light"/>
          <w:sz w:val="20"/>
        </w:rPr>
        <w:tab/>
      </w:r>
    </w:p>
    <w:p w:rsidR="0036004A" w:rsidRPr="00B37326" w:rsidRDefault="0036004A" w:rsidP="005513FB">
      <w:pPr>
        <w:pStyle w:val="Listaszerbekezds"/>
        <w:widowControl w:val="0"/>
        <w:numPr>
          <w:ilvl w:val="0"/>
          <w:numId w:val="41"/>
        </w:numPr>
        <w:tabs>
          <w:tab w:val="left" w:leader="dot" w:pos="9072"/>
        </w:tabs>
        <w:suppressAutoHyphens w:val="0"/>
        <w:autoSpaceDE w:val="0"/>
        <w:autoSpaceDN w:val="0"/>
        <w:adjustRightInd w:val="0"/>
        <w:spacing w:after="0" w:line="480" w:lineRule="auto"/>
        <w:ind w:left="426" w:hanging="357"/>
        <w:rPr>
          <w:rFonts w:ascii="Aptos" w:hAnsi="Aptos" w:cs="Open Sans Light"/>
          <w:sz w:val="20"/>
        </w:rPr>
      </w:pPr>
      <w:r w:rsidRPr="00B37326">
        <w:rPr>
          <w:rFonts w:ascii="Aptos" w:hAnsi="Aptos" w:cs="Open Sans Light"/>
          <w:sz w:val="20"/>
        </w:rPr>
        <w:t>E-mail címe:</w:t>
      </w:r>
      <w:r w:rsidR="00E55338">
        <w:rPr>
          <w:rFonts w:ascii="Aptos" w:hAnsi="Aptos" w:cs="Open Sans Light"/>
          <w:sz w:val="20"/>
        </w:rPr>
        <w:tab/>
      </w:r>
    </w:p>
    <w:p w:rsidR="0036004A" w:rsidRPr="00B37326" w:rsidRDefault="0036004A" w:rsidP="0036004A">
      <w:pPr>
        <w:pStyle w:val="Nincstrkz"/>
        <w:spacing w:line="360" w:lineRule="auto"/>
        <w:ind w:left="1146"/>
        <w:rPr>
          <w:rFonts w:ascii="Aptos" w:hAnsi="Aptos" w:cs="Open Sans Light"/>
          <w:sz w:val="20"/>
          <w:szCs w:val="20"/>
        </w:rPr>
      </w:pPr>
    </w:p>
    <w:p w:rsidR="0036004A" w:rsidRPr="00B37326" w:rsidRDefault="0036004A" w:rsidP="00E55338">
      <w:pPr>
        <w:pStyle w:val="Listaszerbekezds"/>
        <w:widowControl w:val="0"/>
        <w:numPr>
          <w:ilvl w:val="0"/>
          <w:numId w:val="40"/>
        </w:numPr>
        <w:tabs>
          <w:tab w:val="clear" w:pos="420"/>
          <w:tab w:val="left" w:pos="0"/>
        </w:tabs>
        <w:suppressAutoHyphens w:val="0"/>
        <w:autoSpaceDE w:val="0"/>
        <w:autoSpaceDN w:val="0"/>
        <w:adjustRightInd w:val="0"/>
        <w:spacing w:after="0" w:line="360" w:lineRule="auto"/>
        <w:ind w:left="0" w:firstLine="0"/>
        <w:jc w:val="both"/>
        <w:rPr>
          <w:rFonts w:ascii="Aptos" w:hAnsi="Aptos" w:cs="Open Sans Light"/>
          <w:b/>
          <w:bCs/>
          <w:sz w:val="20"/>
        </w:rPr>
      </w:pPr>
      <w:r w:rsidRPr="00B37326">
        <w:rPr>
          <w:rFonts w:ascii="Aptos" w:hAnsi="Aptos" w:cs="Open Sans Light"/>
          <w:b/>
          <w:bCs/>
          <w:sz w:val="20"/>
        </w:rPr>
        <w:t>A pályázattal érintett ingatlan típusa</w:t>
      </w:r>
      <w:r w:rsidRPr="00B37326">
        <w:rPr>
          <w:rStyle w:val="Lbjegyzet-hivatkozs"/>
          <w:rFonts w:ascii="Aptos" w:hAnsi="Aptos" w:cs="Open Sans Light"/>
          <w:b/>
          <w:bCs/>
        </w:rPr>
        <w:footnoteReference w:id="1"/>
      </w:r>
      <w:r w:rsidRPr="00B37326">
        <w:rPr>
          <w:rFonts w:ascii="Aptos" w:hAnsi="Aptos" w:cs="Open Sans Light"/>
          <w:b/>
          <w:bCs/>
          <w:sz w:val="20"/>
        </w:rPr>
        <w:t xml:space="preserve">: </w:t>
      </w:r>
    </w:p>
    <w:p w:rsidR="0036004A" w:rsidRPr="00B37326" w:rsidRDefault="0036004A" w:rsidP="00E55338">
      <w:pPr>
        <w:pStyle w:val="Nincstrkz"/>
        <w:numPr>
          <w:ilvl w:val="0"/>
          <w:numId w:val="42"/>
        </w:numPr>
        <w:tabs>
          <w:tab w:val="left" w:pos="993"/>
        </w:tabs>
        <w:spacing w:line="360" w:lineRule="auto"/>
        <w:ind w:left="567" w:firstLine="0"/>
        <w:rPr>
          <w:rFonts w:ascii="Aptos" w:hAnsi="Aptos" w:cs="Open Sans Light"/>
          <w:sz w:val="20"/>
          <w:szCs w:val="20"/>
        </w:rPr>
      </w:pPr>
      <w:r w:rsidRPr="00B37326">
        <w:rPr>
          <w:rFonts w:ascii="Aptos" w:hAnsi="Aptos" w:cs="Open Sans Light"/>
          <w:sz w:val="20"/>
          <w:szCs w:val="20"/>
        </w:rPr>
        <w:t xml:space="preserve">önkormányzati bérlakás </w:t>
      </w:r>
    </w:p>
    <w:p w:rsidR="0036004A" w:rsidRPr="00B37326" w:rsidRDefault="0036004A" w:rsidP="00E55338">
      <w:pPr>
        <w:pStyle w:val="Nincstrkz"/>
        <w:numPr>
          <w:ilvl w:val="0"/>
          <w:numId w:val="42"/>
        </w:numPr>
        <w:tabs>
          <w:tab w:val="left" w:pos="993"/>
        </w:tabs>
        <w:spacing w:line="360" w:lineRule="auto"/>
        <w:ind w:left="567" w:firstLine="0"/>
        <w:rPr>
          <w:rFonts w:ascii="Aptos" w:hAnsi="Aptos" w:cs="Open Sans Light"/>
          <w:sz w:val="20"/>
          <w:szCs w:val="20"/>
        </w:rPr>
      </w:pPr>
      <w:r w:rsidRPr="00B37326">
        <w:rPr>
          <w:rFonts w:ascii="Aptos" w:hAnsi="Aptos" w:cs="Open Sans Light"/>
          <w:sz w:val="20"/>
          <w:szCs w:val="20"/>
        </w:rPr>
        <w:t>magántulajdonban lévő lakás</w:t>
      </w:r>
    </w:p>
    <w:p w:rsidR="0036004A" w:rsidRPr="0036004A" w:rsidRDefault="0036004A" w:rsidP="005513FB">
      <w:pPr>
        <w:tabs>
          <w:tab w:val="left" w:pos="0"/>
        </w:tabs>
        <w:spacing w:after="0" w:line="360" w:lineRule="auto"/>
        <w:rPr>
          <w:rFonts w:ascii="Aptos" w:hAnsi="Aptos" w:cs="Open Sans Light"/>
          <w:bCs/>
          <w:sz w:val="20"/>
        </w:rPr>
      </w:pPr>
    </w:p>
    <w:p w:rsidR="0036004A" w:rsidRPr="00B37326" w:rsidRDefault="0036004A" w:rsidP="00E55338">
      <w:pPr>
        <w:pStyle w:val="Listaszerbekezds"/>
        <w:widowControl w:val="0"/>
        <w:numPr>
          <w:ilvl w:val="0"/>
          <w:numId w:val="40"/>
        </w:numPr>
        <w:tabs>
          <w:tab w:val="clear" w:pos="420"/>
          <w:tab w:val="left" w:pos="0"/>
        </w:tabs>
        <w:suppressAutoHyphens w:val="0"/>
        <w:autoSpaceDE w:val="0"/>
        <w:autoSpaceDN w:val="0"/>
        <w:adjustRightInd w:val="0"/>
        <w:spacing w:after="0" w:line="360" w:lineRule="auto"/>
        <w:ind w:left="0" w:firstLine="0"/>
        <w:rPr>
          <w:rFonts w:ascii="Aptos" w:hAnsi="Aptos" w:cs="Open Sans Light"/>
          <w:bCs/>
          <w:sz w:val="20"/>
        </w:rPr>
      </w:pPr>
      <w:r w:rsidRPr="00B37326">
        <w:rPr>
          <w:rFonts w:ascii="Aptos" w:hAnsi="Aptos" w:cs="Open Sans Light"/>
          <w:bCs/>
          <w:sz w:val="20"/>
        </w:rPr>
        <w:t xml:space="preserve">A lakáscélú rendeltetési egységben – </w:t>
      </w:r>
      <w:r w:rsidRPr="00B37326">
        <w:rPr>
          <w:rFonts w:ascii="Aptos" w:hAnsi="Aptos" w:cs="Open Sans Light"/>
          <w:b/>
          <w:bCs/>
          <w:sz w:val="20"/>
        </w:rPr>
        <w:t>egy háztartásban</w:t>
      </w:r>
      <w:r w:rsidRPr="00B37326">
        <w:rPr>
          <w:rFonts w:ascii="Aptos" w:hAnsi="Aptos" w:cs="Open Sans Light"/>
          <w:bCs/>
          <w:sz w:val="20"/>
        </w:rPr>
        <w:t xml:space="preserve"> – </w:t>
      </w:r>
      <w:r w:rsidRPr="00B37326">
        <w:rPr>
          <w:rFonts w:ascii="Aptos" w:hAnsi="Aptos" w:cs="Open Sans Light"/>
          <w:b/>
          <w:bCs/>
          <w:sz w:val="20"/>
        </w:rPr>
        <w:t>élők</w:t>
      </w:r>
      <w:r w:rsidRPr="00B37326">
        <w:rPr>
          <w:rStyle w:val="Lbjegyzet-hivatkozs"/>
          <w:rFonts w:ascii="Aptos" w:hAnsi="Aptos" w:cs="Open Sans Light"/>
          <w:b/>
          <w:bCs/>
        </w:rPr>
        <w:footnoteReference w:id="2"/>
      </w:r>
      <w:r w:rsidRPr="00B37326">
        <w:rPr>
          <w:rFonts w:ascii="Aptos" w:hAnsi="Aptos" w:cs="Open Sans Light"/>
          <w:bCs/>
          <w:sz w:val="20"/>
        </w:rPr>
        <w:t xml:space="preserve"> </w:t>
      </w:r>
      <w:r w:rsidRPr="00B37326">
        <w:rPr>
          <w:rFonts w:ascii="Aptos" w:hAnsi="Aptos" w:cs="Open Sans Light"/>
          <w:b/>
          <w:bCs/>
          <w:sz w:val="20"/>
        </w:rPr>
        <w:t>létszáma</w:t>
      </w:r>
      <w:proofErr w:type="gramStart"/>
      <w:r w:rsidRPr="00B37326">
        <w:rPr>
          <w:rFonts w:ascii="Aptos" w:hAnsi="Aptos" w:cs="Open Sans Light"/>
          <w:b/>
          <w:bCs/>
          <w:sz w:val="20"/>
        </w:rPr>
        <w:t>:</w:t>
      </w:r>
      <w:r w:rsidRPr="00B37326">
        <w:rPr>
          <w:rFonts w:ascii="Aptos" w:hAnsi="Aptos" w:cs="Open Sans Light"/>
          <w:bCs/>
          <w:sz w:val="20"/>
        </w:rPr>
        <w:t xml:space="preserve"> …</w:t>
      </w:r>
      <w:proofErr w:type="gramEnd"/>
      <w:r w:rsidRPr="00B37326">
        <w:rPr>
          <w:rFonts w:ascii="Aptos" w:hAnsi="Aptos" w:cs="Open Sans Light"/>
          <w:bCs/>
          <w:sz w:val="20"/>
        </w:rPr>
        <w:t>… fő</w:t>
      </w:r>
    </w:p>
    <w:p w:rsidR="0036004A" w:rsidRPr="00E55338" w:rsidRDefault="00E55338" w:rsidP="00C263D1">
      <w:pPr>
        <w:pStyle w:val="Listaszerbekezds"/>
        <w:widowControl w:val="0"/>
        <w:tabs>
          <w:tab w:val="left" w:pos="709"/>
          <w:tab w:val="right" w:leader="dot" w:pos="9072"/>
        </w:tabs>
        <w:suppressAutoHyphens w:val="0"/>
        <w:autoSpaceDE w:val="0"/>
        <w:autoSpaceDN w:val="0"/>
        <w:adjustRightInd w:val="0"/>
        <w:spacing w:after="0" w:line="480" w:lineRule="auto"/>
        <w:ind w:left="0"/>
        <w:rPr>
          <w:rFonts w:ascii="Aptos" w:hAnsi="Aptos" w:cs="Open Sans Light"/>
          <w:sz w:val="20"/>
        </w:rPr>
      </w:pPr>
      <w:r>
        <w:rPr>
          <w:rFonts w:ascii="Aptos" w:hAnsi="Aptos" w:cs="Open Sans Light"/>
          <w:sz w:val="20"/>
        </w:rPr>
        <w:tab/>
      </w:r>
      <w:r w:rsidR="0036004A" w:rsidRPr="00E55338">
        <w:rPr>
          <w:rFonts w:ascii="Aptos" w:hAnsi="Aptos" w:cs="Open Sans Light"/>
          <w:sz w:val="20"/>
        </w:rPr>
        <w:t xml:space="preserve">A pályázóval </w:t>
      </w:r>
      <w:r w:rsidR="0036004A" w:rsidRPr="00C263D1">
        <w:rPr>
          <w:rFonts w:ascii="Aptos" w:hAnsi="Aptos" w:cs="Open Sans Light"/>
          <w:sz w:val="20"/>
        </w:rPr>
        <w:t>egy háztartásban élők egy főre jutó – nettó – havi jövedelme</w:t>
      </w:r>
      <w:r w:rsidR="0036004A" w:rsidRPr="00E55338">
        <w:rPr>
          <w:rFonts w:ascii="Aptos" w:hAnsi="Aptos" w:cs="Open Sans Light"/>
          <w:sz w:val="20"/>
        </w:rPr>
        <w:t>:</w:t>
      </w:r>
      <w:r w:rsidR="0036004A" w:rsidRPr="00C263D1">
        <w:rPr>
          <w:rFonts w:ascii="Aptos" w:hAnsi="Aptos" w:cs="Open Sans Light"/>
          <w:sz w:val="20"/>
        </w:rPr>
        <w:t xml:space="preserve"> </w:t>
      </w:r>
      <w:r>
        <w:rPr>
          <w:rFonts w:ascii="Aptos" w:hAnsi="Aptos" w:cs="Open Sans Light"/>
          <w:sz w:val="20"/>
        </w:rPr>
        <w:tab/>
      </w:r>
      <w:r w:rsidR="0036004A" w:rsidRPr="00E55338">
        <w:rPr>
          <w:rFonts w:ascii="Aptos" w:hAnsi="Aptos" w:cs="Open Sans Light"/>
          <w:sz w:val="20"/>
        </w:rPr>
        <w:t>Ft</w:t>
      </w:r>
    </w:p>
    <w:p w:rsidR="00E55338" w:rsidRDefault="00E55338" w:rsidP="0036004A">
      <w:pPr>
        <w:spacing w:after="0" w:line="360" w:lineRule="auto"/>
        <w:rPr>
          <w:rFonts w:ascii="Aptos" w:hAnsi="Aptos" w:cs="Open Sans Light"/>
          <w:sz w:val="20"/>
        </w:rPr>
      </w:pPr>
    </w:p>
    <w:p w:rsidR="0036004A" w:rsidRPr="00B37326" w:rsidRDefault="0036004A" w:rsidP="0036004A">
      <w:pPr>
        <w:spacing w:after="0" w:line="360" w:lineRule="auto"/>
        <w:rPr>
          <w:rFonts w:ascii="Aptos" w:hAnsi="Aptos" w:cs="Open Sans Light"/>
          <w:sz w:val="20"/>
        </w:rPr>
      </w:pPr>
      <w:r w:rsidRPr="00B37326">
        <w:rPr>
          <w:rFonts w:ascii="Aptos" w:hAnsi="Aptos" w:cs="Open Sans Light"/>
          <w:sz w:val="20"/>
        </w:rPr>
        <w:t>Büntetőjogi felelősségem tudatában kijelentem, hogy</w:t>
      </w:r>
      <w:r>
        <w:rPr>
          <w:rFonts w:ascii="Aptos" w:hAnsi="Aptos" w:cs="Open Sans Light"/>
          <w:sz w:val="20"/>
        </w:rPr>
        <w:t xml:space="preserve"> </w:t>
      </w:r>
      <w:r w:rsidRPr="00B37326">
        <w:rPr>
          <w:rFonts w:ascii="Aptos" w:hAnsi="Aptos" w:cs="Open Sans Light"/>
          <w:sz w:val="20"/>
        </w:rPr>
        <w:t>a fent közölt adatok a valóságnak megfelelnek.</w:t>
      </w:r>
    </w:p>
    <w:p w:rsidR="0036004A" w:rsidRDefault="0036004A" w:rsidP="0036004A">
      <w:pPr>
        <w:spacing w:after="0" w:line="360" w:lineRule="auto"/>
        <w:jc w:val="both"/>
        <w:rPr>
          <w:rFonts w:ascii="Aptos" w:hAnsi="Aptos" w:cs="Open Sans Light"/>
          <w:sz w:val="20"/>
        </w:rPr>
      </w:pPr>
    </w:p>
    <w:p w:rsidR="00887C89" w:rsidRPr="00B37326" w:rsidRDefault="00887C89" w:rsidP="0036004A">
      <w:pPr>
        <w:spacing w:after="0" w:line="360" w:lineRule="auto"/>
        <w:jc w:val="both"/>
        <w:rPr>
          <w:rFonts w:ascii="Aptos" w:hAnsi="Aptos" w:cs="Open Sans Light"/>
          <w:sz w:val="20"/>
        </w:rPr>
      </w:pPr>
    </w:p>
    <w:tbl>
      <w:tblPr>
        <w:tblStyle w:val="Rcsostblzat"/>
        <w:tblW w:w="9498" w:type="dxa"/>
        <w:tblLayout w:type="fixed"/>
        <w:tblLook w:val="04A0" w:firstRow="1" w:lastRow="0" w:firstColumn="1" w:lastColumn="0" w:noHBand="0" w:noVBand="1"/>
      </w:tblPr>
      <w:tblGrid>
        <w:gridCol w:w="4962"/>
        <w:gridCol w:w="4536"/>
      </w:tblGrid>
      <w:tr w:rsidR="00DC4DD2" w:rsidRPr="00966C62" w:rsidTr="005513FB">
        <w:tc>
          <w:tcPr>
            <w:tcW w:w="4962" w:type="dxa"/>
            <w:tcBorders>
              <w:top w:val="nil"/>
              <w:left w:val="nil"/>
              <w:bottom w:val="nil"/>
              <w:right w:val="nil"/>
            </w:tcBorders>
          </w:tcPr>
          <w:p w:rsidR="00DC4DD2" w:rsidRPr="00966C62" w:rsidRDefault="00DC4DD2" w:rsidP="00724038">
            <w:pPr>
              <w:spacing w:line="276" w:lineRule="auto"/>
              <w:contextualSpacing/>
              <w:jc w:val="both"/>
              <w:rPr>
                <w:rFonts w:ascii="Aptos" w:hAnsi="Aptos" w:cs="Open Sans Light"/>
                <w:sz w:val="20"/>
              </w:rPr>
            </w:pPr>
            <w:r w:rsidRPr="00966C62">
              <w:rPr>
                <w:rFonts w:ascii="Aptos" w:hAnsi="Aptos" w:cs="Open Sans Light"/>
                <w:sz w:val="20"/>
              </w:rPr>
              <w:t>Kelt</w:t>
            </w:r>
            <w:proofErr w:type="gramStart"/>
            <w:r w:rsidRPr="00966C62">
              <w:rPr>
                <w:rFonts w:ascii="Aptos" w:hAnsi="Aptos" w:cs="Open Sans Light"/>
                <w:sz w:val="20"/>
              </w:rPr>
              <w:t>: .</w:t>
            </w:r>
            <w:proofErr w:type="gramEnd"/>
            <w:r w:rsidRPr="00966C62">
              <w:rPr>
                <w:rFonts w:ascii="Aptos" w:hAnsi="Aptos" w:cs="Open Sans Light"/>
                <w:sz w:val="20"/>
              </w:rPr>
              <w:t>...................................., 202</w:t>
            </w:r>
            <w:r w:rsidR="00696184">
              <w:rPr>
                <w:rFonts w:ascii="Aptos" w:hAnsi="Aptos" w:cs="Open Sans Light"/>
                <w:sz w:val="20"/>
              </w:rPr>
              <w:t xml:space="preserve">… </w:t>
            </w:r>
            <w:r w:rsidRPr="00966C62">
              <w:rPr>
                <w:rFonts w:ascii="Aptos" w:hAnsi="Aptos" w:cs="Open Sans Light"/>
                <w:sz w:val="20"/>
              </w:rPr>
              <w:t xml:space="preserve">. ....... </w:t>
            </w:r>
            <w:proofErr w:type="gramStart"/>
            <w:r w:rsidRPr="00966C62">
              <w:rPr>
                <w:rFonts w:ascii="Aptos" w:hAnsi="Aptos" w:cs="Open Sans Light"/>
                <w:sz w:val="20"/>
              </w:rPr>
              <w:t xml:space="preserve">hó </w:t>
            </w:r>
            <w:r>
              <w:rPr>
                <w:rFonts w:ascii="Aptos" w:hAnsi="Aptos" w:cs="Open Sans Light"/>
                <w:sz w:val="20"/>
              </w:rPr>
              <w:t>….</w:t>
            </w:r>
            <w:proofErr w:type="gramEnd"/>
            <w:r w:rsidRPr="00966C62">
              <w:rPr>
                <w:rFonts w:ascii="Aptos" w:hAnsi="Aptos" w:cs="Open Sans Light"/>
                <w:sz w:val="20"/>
              </w:rPr>
              <w:t>.. nap</w:t>
            </w:r>
          </w:p>
        </w:tc>
        <w:tc>
          <w:tcPr>
            <w:tcW w:w="4536" w:type="dxa"/>
            <w:tcBorders>
              <w:top w:val="nil"/>
              <w:left w:val="nil"/>
              <w:bottom w:val="nil"/>
              <w:right w:val="nil"/>
            </w:tcBorders>
          </w:tcPr>
          <w:p w:rsidR="00DC4DD2" w:rsidRPr="00966C62" w:rsidRDefault="00DC4DD2" w:rsidP="005513FB">
            <w:pPr>
              <w:spacing w:line="276" w:lineRule="auto"/>
              <w:ind w:left="315" w:right="177"/>
              <w:contextualSpacing/>
              <w:jc w:val="center"/>
              <w:rPr>
                <w:rFonts w:ascii="Aptos" w:hAnsi="Aptos" w:cs="Open Sans Light"/>
                <w:sz w:val="20"/>
              </w:rPr>
            </w:pPr>
            <w:r>
              <w:rPr>
                <w:rFonts w:ascii="Aptos" w:hAnsi="Aptos" w:cs="Open Sans Light"/>
                <w:sz w:val="20"/>
              </w:rPr>
              <w:t>_______________________________________</w:t>
            </w:r>
          </w:p>
          <w:p w:rsidR="00DC4DD2" w:rsidRPr="00966C62" w:rsidRDefault="00DC4DD2" w:rsidP="00724038">
            <w:pPr>
              <w:spacing w:line="276" w:lineRule="auto"/>
              <w:contextualSpacing/>
              <w:jc w:val="center"/>
              <w:rPr>
                <w:rFonts w:ascii="Aptos" w:hAnsi="Aptos" w:cs="Open Sans Light"/>
                <w:sz w:val="20"/>
              </w:rPr>
            </w:pPr>
            <w:r>
              <w:rPr>
                <w:rFonts w:ascii="Aptos" w:hAnsi="Aptos" w:cs="Open Sans Light"/>
                <w:sz w:val="20"/>
              </w:rPr>
              <w:t>pályázó aláírása</w:t>
            </w:r>
          </w:p>
        </w:tc>
      </w:tr>
    </w:tbl>
    <w:p w:rsidR="0036004A" w:rsidRPr="00B37326" w:rsidRDefault="0036004A" w:rsidP="00E55338">
      <w:pPr>
        <w:spacing w:after="0" w:line="360" w:lineRule="auto"/>
        <w:ind w:left="4248"/>
        <w:rPr>
          <w:rFonts w:ascii="Aptos" w:hAnsi="Aptos" w:cs="Open Sans Light"/>
          <w:sz w:val="20"/>
        </w:rPr>
      </w:pPr>
    </w:p>
    <w:p w:rsidR="0036004A" w:rsidRPr="00966C62" w:rsidRDefault="0036004A" w:rsidP="0036004A">
      <w:pPr>
        <w:spacing w:after="0" w:line="276" w:lineRule="auto"/>
        <w:jc w:val="both"/>
        <w:rPr>
          <w:rFonts w:ascii="Aptos" w:hAnsi="Aptos" w:cs="Open Sans Light"/>
          <w:b/>
          <w:bCs/>
          <w:sz w:val="20"/>
        </w:rPr>
      </w:pPr>
    </w:p>
    <w:p w:rsidR="0036004A" w:rsidRPr="00966C62" w:rsidRDefault="0036004A" w:rsidP="0036004A">
      <w:pPr>
        <w:spacing w:after="0" w:line="276" w:lineRule="auto"/>
        <w:rPr>
          <w:rFonts w:ascii="Aptos" w:hAnsi="Aptos" w:cs="Open Sans Light"/>
          <w:bCs/>
          <w:sz w:val="20"/>
        </w:rPr>
      </w:pPr>
      <w:r w:rsidRPr="00966C62">
        <w:rPr>
          <w:rFonts w:ascii="Aptos" w:hAnsi="Aptos" w:cs="Open Sans Light"/>
          <w:bCs/>
          <w:sz w:val="20"/>
        </w:rPr>
        <w:br w:type="page"/>
      </w:r>
    </w:p>
    <w:p w:rsidR="006A6175" w:rsidRPr="00966C62" w:rsidRDefault="006A6175" w:rsidP="001E0C9B">
      <w:pPr>
        <w:spacing w:after="0" w:line="276" w:lineRule="auto"/>
        <w:jc w:val="center"/>
        <w:rPr>
          <w:rFonts w:ascii="Aptos" w:hAnsi="Aptos" w:cs="Open Sans Light"/>
          <w:b/>
          <w:sz w:val="20"/>
          <w:lang w:eastAsia="hu-HU"/>
        </w:rPr>
      </w:pPr>
      <w:r w:rsidRPr="00966C62">
        <w:rPr>
          <w:rFonts w:ascii="Aptos" w:hAnsi="Aptos" w:cs="Open Sans Light"/>
          <w:b/>
          <w:sz w:val="20"/>
          <w:lang w:eastAsia="hu-HU"/>
        </w:rPr>
        <w:lastRenderedPageBreak/>
        <w:t>Adatkezelési tájékoztató</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pStyle w:val="Default"/>
        <w:spacing w:line="276" w:lineRule="auto"/>
        <w:jc w:val="both"/>
        <w:rPr>
          <w:rFonts w:ascii="Aptos" w:hAnsi="Aptos" w:cs="Open Sans Light"/>
          <w:b/>
          <w:bCs/>
          <w:color w:val="auto"/>
          <w:sz w:val="20"/>
          <w:szCs w:val="20"/>
          <w:lang w:eastAsia="hu-HU"/>
        </w:rPr>
      </w:pPr>
      <w:r w:rsidRPr="00966C62">
        <w:rPr>
          <w:rFonts w:ascii="Aptos" w:hAnsi="Aptos" w:cs="Open Sans Light"/>
          <w:bCs/>
          <w:color w:val="auto"/>
          <w:sz w:val="20"/>
          <w:szCs w:val="20"/>
          <w:lang w:eastAsia="hu-HU"/>
        </w:rPr>
        <w:t xml:space="preserve">Jelen adatkezelési tájékoztató a Budapest I. kerület Budavári Önkormányzat (a továbbiakban: Önkormányzat) mint Adatkezelő által </w:t>
      </w:r>
      <w:r w:rsidR="00A436F4">
        <w:rPr>
          <w:rFonts w:ascii="Aptos" w:hAnsi="Aptos" w:cs="Open Sans Light"/>
          <w:bCs/>
          <w:color w:val="auto"/>
          <w:sz w:val="20"/>
          <w:szCs w:val="20"/>
          <w:lang w:eastAsia="hu-HU"/>
        </w:rPr>
        <w:t>2026-2027</w:t>
      </w:r>
      <w:r>
        <w:rPr>
          <w:rFonts w:ascii="Aptos" w:hAnsi="Aptos" w:cs="Open Sans Light"/>
          <w:bCs/>
          <w:color w:val="auto"/>
          <w:sz w:val="20"/>
          <w:szCs w:val="20"/>
          <w:lang w:eastAsia="hu-HU"/>
        </w:rPr>
        <w:t>-ben kiírt, s</w:t>
      </w:r>
      <w:r>
        <w:rPr>
          <w:rFonts w:ascii="Aptos" w:hAnsi="Aptos" w:cs="Open Sans Light"/>
          <w:sz w:val="20"/>
          <w:szCs w:val="20"/>
        </w:rPr>
        <w:t>zén-monoxid-érzékelő készülék igénylésére vonatkozó</w:t>
      </w:r>
      <w:r w:rsidRPr="00966C62">
        <w:rPr>
          <w:rFonts w:ascii="Aptos" w:hAnsi="Aptos" w:cs="Open Sans Light"/>
          <w:bCs/>
          <w:color w:val="auto"/>
          <w:sz w:val="20"/>
          <w:szCs w:val="20"/>
          <w:lang w:eastAsia="hu-HU"/>
        </w:rPr>
        <w:t xml:space="preserve"> pályázattal összefüggő </w:t>
      </w:r>
      <w:r w:rsidRPr="00966C62">
        <w:rPr>
          <w:rFonts w:ascii="Aptos" w:hAnsi="Aptos" w:cs="Open Sans Light"/>
          <w:sz w:val="20"/>
          <w:szCs w:val="20"/>
        </w:rPr>
        <w:t>személyes adatok kezelésére vonatkozik.</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1. Az adatkezelő megnevezése és elérhetőségei</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Adatkezelő: Budapest I. kerület Budavári Önkormányzat</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Székhely: 1014 Budapest, Kapisztrán tér 1.</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Postacím: 1276 Budapest, Pf. 1198</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 xml:space="preserve">E-mail: </w:t>
      </w:r>
      <w:hyperlink r:id="rId8">
        <w:r w:rsidRPr="00966C62">
          <w:rPr>
            <w:rStyle w:val="Hiperhivatkozs"/>
            <w:rFonts w:ascii="Aptos" w:hAnsi="Aptos" w:cs="Open Sans Light"/>
            <w:sz w:val="20"/>
          </w:rPr>
          <w:t>hivatal@budavar.hu</w:t>
        </w:r>
      </w:hyperlink>
      <w:r w:rsidRPr="00966C62">
        <w:rPr>
          <w:rFonts w:ascii="Aptos" w:hAnsi="Aptos" w:cs="Open Sans Light"/>
          <w:sz w:val="20"/>
        </w:rPr>
        <w:t xml:space="preserve"> </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Telefon: +36 (1) 458-3000</w:t>
      </w:r>
    </w:p>
    <w:p w:rsidR="006A6175" w:rsidRPr="00966C62" w:rsidRDefault="006A6175" w:rsidP="006A6175">
      <w:pPr>
        <w:shd w:val="clear" w:color="auto" w:fill="FFFFFF"/>
        <w:spacing w:after="0" w:line="276" w:lineRule="auto"/>
        <w:jc w:val="both"/>
        <w:rPr>
          <w:rFonts w:ascii="Aptos" w:hAnsi="Aptos" w:cs="Open Sans Light"/>
          <w:sz w:val="20"/>
        </w:rPr>
      </w:pP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Adatkezelő: Budapest Főváros I. kerület Budavári Polgármesteri Hivatal (a továbbiakban: Hivatal)</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Székhely: 1014 Budapest, Kapisztrán tér 1.</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Postacím: 1276 Budapest, Pf. 1198</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 xml:space="preserve">E-mail: </w:t>
      </w:r>
      <w:hyperlink r:id="rId9">
        <w:r w:rsidRPr="00966C62">
          <w:rPr>
            <w:rStyle w:val="Hiperhivatkozs"/>
            <w:rFonts w:ascii="Aptos" w:hAnsi="Aptos" w:cs="Open Sans Light"/>
            <w:sz w:val="20"/>
          </w:rPr>
          <w:t>hivatal@budavar.hu</w:t>
        </w:r>
      </w:hyperlink>
      <w:r w:rsidRPr="00966C62">
        <w:rPr>
          <w:rFonts w:ascii="Aptos" w:hAnsi="Aptos" w:cs="Open Sans Light"/>
          <w:sz w:val="20"/>
        </w:rPr>
        <w:t xml:space="preserve"> </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Telefon: +36 (1) 458-3000</w:t>
      </w:r>
    </w:p>
    <w:p w:rsidR="006A6175" w:rsidRPr="00966C62" w:rsidRDefault="006A6175" w:rsidP="006A6175">
      <w:pPr>
        <w:shd w:val="clear" w:color="auto" w:fill="FFFFFF"/>
        <w:spacing w:after="0" w:line="276" w:lineRule="auto"/>
        <w:jc w:val="both"/>
        <w:rPr>
          <w:rFonts w:ascii="Aptos" w:hAnsi="Aptos" w:cs="Open Sans Light"/>
          <w:sz w:val="20"/>
        </w:rPr>
      </w:pPr>
    </w:p>
    <w:p w:rsidR="006A6175" w:rsidRPr="00966C62" w:rsidRDefault="006A6175" w:rsidP="006A6175">
      <w:pPr>
        <w:shd w:val="clear" w:color="auto" w:fill="FFFFFF"/>
        <w:spacing w:after="0" w:line="276" w:lineRule="auto"/>
        <w:jc w:val="both"/>
        <w:rPr>
          <w:rFonts w:ascii="Aptos" w:hAnsi="Aptos" w:cs="Open Sans Light"/>
          <w:b/>
          <w:sz w:val="20"/>
        </w:rPr>
      </w:pPr>
      <w:r w:rsidRPr="00966C62">
        <w:rPr>
          <w:rFonts w:ascii="Aptos" w:hAnsi="Aptos" w:cs="Open Sans Light"/>
          <w:b/>
          <w:sz w:val="20"/>
        </w:rPr>
        <w:t>3. Az adatvédelmi tisztségviselő elérhetőségei</w:t>
      </w:r>
    </w:p>
    <w:p w:rsidR="006A6175" w:rsidRPr="00966C62" w:rsidRDefault="006A6175" w:rsidP="006A6175">
      <w:pPr>
        <w:shd w:val="clear" w:color="auto" w:fill="FFFFFF"/>
        <w:spacing w:after="0" w:line="276" w:lineRule="auto"/>
        <w:jc w:val="both"/>
        <w:rPr>
          <w:rFonts w:ascii="Aptos" w:hAnsi="Aptos" w:cs="Open Sans Light"/>
          <w:sz w:val="20"/>
        </w:rPr>
      </w:pPr>
      <w:proofErr w:type="gramStart"/>
      <w:r w:rsidRPr="00966C62">
        <w:rPr>
          <w:rFonts w:ascii="Aptos" w:hAnsi="Aptos" w:cs="Open Sans Light"/>
          <w:sz w:val="20"/>
        </w:rPr>
        <w:t>cím</w:t>
      </w:r>
      <w:proofErr w:type="gramEnd"/>
      <w:r w:rsidRPr="00966C62">
        <w:rPr>
          <w:rFonts w:ascii="Aptos" w:hAnsi="Aptos" w:cs="Open Sans Light"/>
          <w:sz w:val="20"/>
        </w:rPr>
        <w:t xml:space="preserve">: 1014 Budapest, Kapisztrán tér 1., </w:t>
      </w:r>
    </w:p>
    <w:p w:rsidR="006A6175" w:rsidRPr="00966C62" w:rsidRDefault="006A6175" w:rsidP="006A6175">
      <w:pPr>
        <w:shd w:val="clear" w:color="auto" w:fill="FFFFFF"/>
        <w:spacing w:after="0" w:line="276" w:lineRule="auto"/>
        <w:jc w:val="both"/>
        <w:rPr>
          <w:rFonts w:ascii="Aptos" w:hAnsi="Aptos" w:cs="Open Sans Light"/>
          <w:sz w:val="20"/>
        </w:rPr>
      </w:pPr>
      <w:proofErr w:type="gramStart"/>
      <w:r w:rsidRPr="00966C62">
        <w:rPr>
          <w:rFonts w:ascii="Aptos" w:hAnsi="Aptos" w:cs="Open Sans Light"/>
          <w:sz w:val="20"/>
        </w:rPr>
        <w:t>e-mail</w:t>
      </w:r>
      <w:proofErr w:type="gramEnd"/>
      <w:r w:rsidRPr="00966C62">
        <w:rPr>
          <w:rFonts w:ascii="Aptos" w:hAnsi="Aptos" w:cs="Open Sans Light"/>
          <w:sz w:val="20"/>
        </w:rPr>
        <w:t xml:space="preserve"> címe: </w:t>
      </w:r>
      <w:hyperlink r:id="rId10" w:tgtFrame="_blank">
        <w:r w:rsidRPr="00966C62">
          <w:rPr>
            <w:rFonts w:ascii="Aptos" w:hAnsi="Aptos" w:cs="Open Sans Light"/>
            <w:sz w:val="20"/>
          </w:rPr>
          <w:t>adatvedelem@budavar.hu</w:t>
        </w:r>
      </w:hyperlink>
      <w:r w:rsidRPr="00966C62">
        <w:rPr>
          <w:rFonts w:ascii="Aptos" w:hAnsi="Aptos" w:cs="Open Sans Light"/>
          <w:sz w:val="20"/>
        </w:rPr>
        <w:t xml:space="preserve">; </w:t>
      </w:r>
    </w:p>
    <w:p w:rsidR="006A6175" w:rsidRPr="00966C62" w:rsidRDefault="006A6175" w:rsidP="006A6175">
      <w:pPr>
        <w:shd w:val="clear" w:color="auto" w:fill="FFFFFF"/>
        <w:spacing w:after="0" w:line="276" w:lineRule="auto"/>
        <w:jc w:val="both"/>
        <w:rPr>
          <w:rFonts w:ascii="Aptos" w:hAnsi="Aptos" w:cs="Open Sans Light"/>
          <w:sz w:val="20"/>
        </w:rPr>
      </w:pPr>
      <w:proofErr w:type="gramStart"/>
      <w:r w:rsidRPr="00966C62">
        <w:rPr>
          <w:rFonts w:ascii="Aptos" w:hAnsi="Aptos" w:cs="Open Sans Light"/>
          <w:sz w:val="20"/>
        </w:rPr>
        <w:t>telefonszám</w:t>
      </w:r>
      <w:proofErr w:type="gramEnd"/>
      <w:r w:rsidRPr="00966C62">
        <w:rPr>
          <w:rFonts w:ascii="Aptos" w:hAnsi="Aptos" w:cs="Open Sans Light"/>
          <w:sz w:val="20"/>
        </w:rPr>
        <w:t>: +36 (1) 458-3056</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 xml:space="preserve">4. Az adatkezelés célja: </w:t>
      </w:r>
    </w:p>
    <w:p w:rsidR="006A6175" w:rsidRPr="00966C62" w:rsidRDefault="006A6175" w:rsidP="006A6175">
      <w:pPr>
        <w:pStyle w:val="Default"/>
        <w:spacing w:line="276" w:lineRule="auto"/>
        <w:jc w:val="both"/>
        <w:rPr>
          <w:rFonts w:ascii="Aptos" w:hAnsi="Aptos" w:cs="Open Sans Light"/>
          <w:bCs/>
          <w:color w:val="auto"/>
          <w:sz w:val="20"/>
          <w:szCs w:val="20"/>
          <w:lang w:eastAsia="hu-HU"/>
        </w:rPr>
      </w:pPr>
      <w:r w:rsidRPr="00966C62">
        <w:rPr>
          <w:rFonts w:ascii="Aptos" w:hAnsi="Aptos" w:cs="Open Sans Light"/>
          <w:bCs/>
          <w:color w:val="auto"/>
          <w:sz w:val="20"/>
          <w:szCs w:val="20"/>
          <w:lang w:eastAsia="hu-HU"/>
        </w:rPr>
        <w:t xml:space="preserve">A személyes adatok kezelése </w:t>
      </w:r>
      <w:r>
        <w:rPr>
          <w:rFonts w:ascii="Aptos" w:hAnsi="Aptos" w:cs="Open Sans Light"/>
          <w:bCs/>
          <w:color w:val="auto"/>
          <w:sz w:val="20"/>
          <w:szCs w:val="20"/>
          <w:lang w:eastAsia="hu-HU"/>
        </w:rPr>
        <w:t>a 202</w:t>
      </w:r>
      <w:r w:rsidR="005A1C78">
        <w:rPr>
          <w:rFonts w:ascii="Aptos" w:hAnsi="Aptos" w:cs="Open Sans Light"/>
          <w:bCs/>
          <w:color w:val="auto"/>
          <w:sz w:val="20"/>
          <w:szCs w:val="20"/>
          <w:lang w:eastAsia="hu-HU"/>
        </w:rPr>
        <w:t>6-2027</w:t>
      </w:r>
      <w:bookmarkStart w:id="0" w:name="_GoBack"/>
      <w:bookmarkEnd w:id="0"/>
      <w:r>
        <w:rPr>
          <w:rFonts w:ascii="Aptos" w:hAnsi="Aptos" w:cs="Open Sans Light"/>
          <w:bCs/>
          <w:color w:val="auto"/>
          <w:sz w:val="20"/>
          <w:szCs w:val="20"/>
          <w:lang w:eastAsia="hu-HU"/>
        </w:rPr>
        <w:t>. évi s</w:t>
      </w:r>
      <w:r>
        <w:rPr>
          <w:rFonts w:ascii="Aptos" w:hAnsi="Aptos" w:cs="Open Sans Light"/>
          <w:sz w:val="20"/>
          <w:szCs w:val="20"/>
        </w:rPr>
        <w:t>zén-monoxid-érzékelő készülék igénylésére vonatkozó</w:t>
      </w:r>
      <w:r w:rsidRPr="00966C62">
        <w:rPr>
          <w:rFonts w:ascii="Aptos" w:hAnsi="Aptos" w:cs="Open Sans Light"/>
          <w:bCs/>
          <w:color w:val="auto"/>
          <w:sz w:val="20"/>
          <w:szCs w:val="20"/>
          <w:lang w:eastAsia="hu-HU"/>
        </w:rPr>
        <w:t xml:space="preserve"> pályázat keretében a pályázatok értékeléséhez, a pályázóval történő kapcsolattartáshoz, valamint a pályázaton támogatásban részesülőkkel kötendő szerződés megkötése érdekében szükséges.</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pStyle w:val="Default"/>
        <w:spacing w:line="276" w:lineRule="auto"/>
        <w:jc w:val="both"/>
        <w:rPr>
          <w:rFonts w:ascii="Aptos" w:hAnsi="Aptos" w:cs="Open Sans Light"/>
          <w:b/>
          <w:bCs/>
          <w:color w:val="auto"/>
          <w:sz w:val="20"/>
          <w:szCs w:val="20"/>
          <w:lang w:eastAsia="hu-HU"/>
        </w:rPr>
      </w:pPr>
      <w:r w:rsidRPr="00966C62">
        <w:rPr>
          <w:rFonts w:ascii="Aptos" w:hAnsi="Aptos" w:cs="Open Sans Light"/>
          <w:b/>
          <w:bCs/>
          <w:color w:val="auto"/>
          <w:sz w:val="20"/>
          <w:szCs w:val="20"/>
          <w:lang w:eastAsia="hu-HU"/>
        </w:rPr>
        <w:t xml:space="preserve">5. A kezelt adatok köre és az adatkezelés időtartama: </w:t>
      </w:r>
    </w:p>
    <w:p w:rsidR="006A6175" w:rsidRPr="00966C62" w:rsidRDefault="006A6175" w:rsidP="006A6175">
      <w:pPr>
        <w:pStyle w:val="Default"/>
        <w:numPr>
          <w:ilvl w:val="0"/>
          <w:numId w:val="34"/>
        </w:numPr>
        <w:suppressAutoHyphens/>
        <w:spacing w:line="276" w:lineRule="auto"/>
        <w:jc w:val="both"/>
        <w:rPr>
          <w:rFonts w:ascii="Aptos" w:hAnsi="Aptos" w:cs="Open Sans Light"/>
          <w:bCs/>
          <w:color w:val="auto"/>
          <w:sz w:val="20"/>
          <w:szCs w:val="20"/>
          <w:lang w:eastAsia="hu-HU"/>
        </w:rPr>
      </w:pPr>
      <w:r w:rsidRPr="00966C62">
        <w:rPr>
          <w:rFonts w:ascii="Aptos" w:hAnsi="Aptos" w:cs="Open Sans Light"/>
          <w:bCs/>
          <w:color w:val="auto"/>
          <w:sz w:val="20"/>
          <w:szCs w:val="20"/>
          <w:lang w:eastAsia="hu-HU"/>
        </w:rPr>
        <w:t xml:space="preserve">Adatkezelő az alábbi személyes adatokat kezeli: név; születési név; születés hely, idő; anyja neve; családi állapot; adószám; bankszámlaszám, lakóhely (bejelentett); tartózkodási hely (bejelentett), lakóhely létesítésének ideje, tartózkodási hely létesítésének ideje, elérhetőségek, telefon, e-mail, </w:t>
      </w:r>
    </w:p>
    <w:p w:rsidR="006A6175" w:rsidRPr="00966C62" w:rsidRDefault="006A6175" w:rsidP="006A6175">
      <w:pPr>
        <w:pStyle w:val="Default"/>
        <w:numPr>
          <w:ilvl w:val="0"/>
          <w:numId w:val="34"/>
        </w:numPr>
        <w:suppressAutoHyphens/>
        <w:spacing w:line="276" w:lineRule="auto"/>
        <w:jc w:val="both"/>
        <w:rPr>
          <w:rFonts w:ascii="Aptos" w:hAnsi="Aptos" w:cs="Open Sans Light"/>
          <w:bCs/>
          <w:color w:val="auto"/>
          <w:sz w:val="20"/>
          <w:szCs w:val="20"/>
          <w:lang w:eastAsia="hu-HU"/>
        </w:rPr>
      </w:pPr>
      <w:r w:rsidRPr="00966C62">
        <w:rPr>
          <w:rFonts w:ascii="Aptos" w:hAnsi="Aptos" w:cs="Open Sans Light"/>
          <w:bCs/>
          <w:color w:val="auto"/>
          <w:sz w:val="20"/>
          <w:szCs w:val="20"/>
          <w:lang w:eastAsia="hu-HU"/>
        </w:rPr>
        <w:t xml:space="preserve">Adatkezelő a megjelölt adatokat az alábbi időpontig kezeli: a személyes adatokat az önkormányzati hivatalok egységes irattári tervének kiadásáról szóló 78/2012. (XII.28.) BM rendelet és belső szabályzatok szerinti időtartamig, a számviteli bizonylatokat nyolc évig őrzi meg. </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hd w:val="clear" w:color="auto" w:fill="FFFFFF"/>
        <w:spacing w:after="0" w:line="276" w:lineRule="auto"/>
        <w:jc w:val="both"/>
        <w:rPr>
          <w:rFonts w:ascii="Aptos" w:hAnsi="Aptos" w:cs="Open Sans Light"/>
          <w:b/>
          <w:sz w:val="20"/>
        </w:rPr>
      </w:pPr>
      <w:r w:rsidRPr="00966C62">
        <w:rPr>
          <w:rFonts w:ascii="Aptos" w:hAnsi="Aptos" w:cs="Open Sans Light"/>
          <w:b/>
          <w:sz w:val="20"/>
        </w:rPr>
        <w:t>6. Az adatkezelés jogalapja</w:t>
      </w:r>
    </w:p>
    <w:p w:rsidR="006A6175" w:rsidRPr="00966C62" w:rsidRDefault="006A6175" w:rsidP="006A6175">
      <w:pPr>
        <w:shd w:val="clear" w:color="auto" w:fill="FFFFFF"/>
        <w:spacing w:after="0" w:line="276" w:lineRule="auto"/>
        <w:jc w:val="both"/>
        <w:rPr>
          <w:rFonts w:ascii="Aptos" w:hAnsi="Aptos" w:cs="Open Sans Light"/>
          <w:sz w:val="20"/>
        </w:rPr>
      </w:pPr>
      <w:r w:rsidRPr="00966C62">
        <w:rPr>
          <w:rFonts w:ascii="Aptos" w:hAnsi="Aptos" w:cs="Open Sans Light"/>
          <w:sz w:val="20"/>
        </w:rPr>
        <w:t>Az adatkezelés az (EU) 2016/679 európai parlamenti és tanácsi rendelet</w:t>
      </w:r>
      <w:r w:rsidRPr="00966C62">
        <w:rPr>
          <w:rFonts w:ascii="Aptos" w:hAnsi="Aptos" w:cs="Open Sans Light"/>
          <w:sz w:val="20"/>
          <w:vertAlign w:val="superscript"/>
        </w:rPr>
        <w:footnoteReference w:id="3"/>
      </w:r>
      <w:r w:rsidRPr="00966C62">
        <w:rPr>
          <w:rFonts w:ascii="Aptos" w:hAnsi="Aptos" w:cs="Open Sans Light"/>
          <w:sz w:val="20"/>
        </w:rPr>
        <w:t> (a továbbiakban: Általános Adatvédelmi Rendelet) 6. cikk (1) bekezdés a) pontján alapul.</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7. Az érintett adatkezeléssel kapcsolatos jogai</w:t>
      </w: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7.1.Hozzáférés joga</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Az érintett jogosult arra, hogy az Adatkezelőtől visszajelzést kapjon arra vonatkozóan, hogy személyes adatainak kezelése folyamatban van-e, és ha ilyen adatkezelés folyamatban van, jogosult arra, hogy a személyes adatokhoz hozzáférést kapjon.</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lastRenderedPageBreak/>
        <w:t>Az Adatkezelő az adatkezelés tárgyát képező személyes adatok másolatát az Érintett rendelkezésére bocsátja. Az Érintett által kért további másolatokért az Adatkezelő az adminisztratív költségeken alapuló, észszerű mértékű díjat számíthat fel. Ha az Érintett elektronikus úton nyújtotta be a kérelmet, az információkat széles körben használt elektronikus formátumban kell rendelkezésre bocsátani, kivéve, ha az Érintett másként kéri.</w:t>
      </w:r>
    </w:p>
    <w:p w:rsidR="006A6175" w:rsidRPr="00966C62" w:rsidRDefault="006A6175" w:rsidP="006A6175">
      <w:pPr>
        <w:shd w:val="clear" w:color="auto" w:fill="FFFFFF"/>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7.2. Helyesbítéshez való jog</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Az Érintett jogosult arra, hogy kérésére az Adatkezelő indokolatlan késedelem nélkül helyesbítse a rá vonatkozó pontatlan személyes adatokat.</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7.3. Törléshez való jog</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Az Érintett jogosult arra, hogy kérésére az Adatkezelő indokolatlan késedelem nélkül törölje a rá vonatkozó személyes adatokat, az Adatkezelő pedig köteles arra, hogy az érintettre vonatkozó személyes adatokat indokolatlan késedelem nélkül törölje, az alábbi indokok valamelyike fennáll:</w:t>
      </w:r>
    </w:p>
    <w:p w:rsidR="006A6175" w:rsidRPr="00966C62" w:rsidRDefault="006A6175" w:rsidP="006A6175">
      <w:pPr>
        <w:spacing w:after="0" w:line="276" w:lineRule="auto"/>
        <w:jc w:val="both"/>
        <w:rPr>
          <w:rFonts w:ascii="Aptos" w:hAnsi="Aptos" w:cs="Open Sans Light"/>
          <w:sz w:val="20"/>
        </w:rPr>
      </w:pPr>
      <w:proofErr w:type="gramStart"/>
      <w:r w:rsidRPr="00966C62">
        <w:rPr>
          <w:rFonts w:ascii="Aptos" w:hAnsi="Aptos" w:cs="Open Sans Light"/>
          <w:sz w:val="20"/>
        </w:rPr>
        <w:t>a</w:t>
      </w:r>
      <w:proofErr w:type="gramEnd"/>
      <w:r w:rsidRPr="00966C62">
        <w:rPr>
          <w:rFonts w:ascii="Aptos" w:hAnsi="Aptos" w:cs="Open Sans Light"/>
          <w:sz w:val="20"/>
        </w:rPr>
        <w:t>) a személyes adatokra már nincs szükség abból a célból, amelyből azokat gyűjtötték vagy más módon kezelték;</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b) az érintett visszavonja a GDPR 6. cikk (1) bekezdésének a) pontja vagy a 9. cikk (2) bekezdésének a) pontja értelmében az adatkezelés alapját képező hozzájárulását, és az adatkezelésnek nincs más jogalapja;</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c) az Érintett az Általános Adatvédelmi Rendelet 21. cikk (1) bekezdése alapján tiltakozik az adatkezelés ellen, és nincs elsőbbséget élvező jogszerű ok az adatkezelésre, vagy az Érintett az Általános Adatvédelmi Rendelet 21. cikk (2) bekezdése alapján tiltakozik az adatkezelés ellen;</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d) a személyes adatokat jogellenesen kezelték;</w:t>
      </w:r>
    </w:p>
    <w:p w:rsidR="006A6175" w:rsidRPr="00966C62" w:rsidRDefault="006A6175" w:rsidP="006A6175">
      <w:pPr>
        <w:spacing w:after="0" w:line="276" w:lineRule="auto"/>
        <w:jc w:val="both"/>
        <w:rPr>
          <w:rFonts w:ascii="Aptos" w:hAnsi="Aptos" w:cs="Open Sans Light"/>
          <w:sz w:val="20"/>
        </w:rPr>
      </w:pPr>
      <w:proofErr w:type="gramStart"/>
      <w:r w:rsidRPr="00966C62">
        <w:rPr>
          <w:rFonts w:ascii="Aptos" w:hAnsi="Aptos" w:cs="Open Sans Light"/>
          <w:sz w:val="20"/>
        </w:rPr>
        <w:t>e</w:t>
      </w:r>
      <w:proofErr w:type="gramEnd"/>
      <w:r w:rsidRPr="00966C62">
        <w:rPr>
          <w:rFonts w:ascii="Aptos" w:hAnsi="Aptos" w:cs="Open Sans Light"/>
          <w:sz w:val="20"/>
        </w:rPr>
        <w:t>) a személyes adatokat az Adatkezelőre alkalmazandó uniós vagy tagállami jogban előírt jogi kötelezettség teljesítéséhez törölni kell;</w:t>
      </w:r>
    </w:p>
    <w:p w:rsidR="006A6175" w:rsidRPr="00966C62" w:rsidRDefault="006A6175" w:rsidP="006A6175">
      <w:pPr>
        <w:spacing w:after="0" w:line="276" w:lineRule="auto"/>
        <w:jc w:val="both"/>
        <w:rPr>
          <w:rFonts w:ascii="Aptos" w:hAnsi="Aptos" w:cs="Open Sans Light"/>
          <w:sz w:val="20"/>
        </w:rPr>
      </w:pPr>
      <w:proofErr w:type="gramStart"/>
      <w:r w:rsidRPr="00966C62">
        <w:rPr>
          <w:rFonts w:ascii="Aptos" w:hAnsi="Aptos" w:cs="Open Sans Light"/>
          <w:sz w:val="20"/>
        </w:rPr>
        <w:t>f</w:t>
      </w:r>
      <w:proofErr w:type="gramEnd"/>
      <w:r w:rsidRPr="00966C62">
        <w:rPr>
          <w:rFonts w:ascii="Aptos" w:hAnsi="Aptos" w:cs="Open Sans Light"/>
          <w:sz w:val="20"/>
        </w:rPr>
        <w:t>) a személyes adatok gyűjtésére az Általános Adatvédelmi Rendelet 8. cikk (1) bekezdésében említett, információs társadalommal összefüggő szolgáltatások kínálásával kapcsolatosan került sor (gyermek hozzájárulására vonatkozó feltételek).</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7.4. Adatkezelés korlátozásához való jog</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Az Érintett jogosult arra, hogy kérésére az Adatkezelő korlátozza az adatkezelést, ha az alábbiak valamelyike teljesül:</w:t>
      </w:r>
    </w:p>
    <w:p w:rsidR="006A6175" w:rsidRPr="00966C62" w:rsidRDefault="006A6175" w:rsidP="006A6175">
      <w:pPr>
        <w:spacing w:after="0" w:line="276" w:lineRule="auto"/>
        <w:jc w:val="both"/>
        <w:rPr>
          <w:rFonts w:ascii="Aptos" w:hAnsi="Aptos" w:cs="Open Sans Light"/>
          <w:sz w:val="20"/>
        </w:rPr>
      </w:pPr>
      <w:proofErr w:type="gramStart"/>
      <w:r w:rsidRPr="00966C62">
        <w:rPr>
          <w:rFonts w:ascii="Aptos" w:hAnsi="Aptos" w:cs="Open Sans Light"/>
          <w:sz w:val="20"/>
        </w:rPr>
        <w:t>a</w:t>
      </w:r>
      <w:proofErr w:type="gramEnd"/>
      <w:r w:rsidRPr="00966C62">
        <w:rPr>
          <w:rFonts w:ascii="Aptos" w:hAnsi="Aptos" w:cs="Open Sans Light"/>
          <w:sz w:val="20"/>
        </w:rPr>
        <w:t>) az érintett vitatja a személyes adatok pontosságát, ez esetben a korlátozás arra az időtartamra vonatkozik, amely lehetővé teszi, hogy az Adatkezelő ellenőrizze a személyes adatok pontosságát;</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 xml:space="preserve">b) az adatkezelés jogellenes, és az érintett </w:t>
      </w:r>
      <w:proofErr w:type="spellStart"/>
      <w:r w:rsidRPr="00966C62">
        <w:rPr>
          <w:rFonts w:ascii="Aptos" w:hAnsi="Aptos" w:cs="Open Sans Light"/>
          <w:sz w:val="20"/>
        </w:rPr>
        <w:t>ellenzi</w:t>
      </w:r>
      <w:proofErr w:type="spellEnd"/>
      <w:r w:rsidRPr="00966C62">
        <w:rPr>
          <w:rFonts w:ascii="Aptos" w:hAnsi="Aptos" w:cs="Open Sans Light"/>
          <w:sz w:val="20"/>
        </w:rPr>
        <w:t xml:space="preserve"> az adatok törlését, és ehelyett kéri azok felhasználásának korlátozását;</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c) az Adatkezelőnek már nincs szüksége a személyes adatokra adatkezelés céljából, de az érintett igényli azokat jogi igények előterjesztéséhez, érvényesítéséhez vagy védelméhez; vagy d) az érintett az Általános Adatvédelmi Rendelet 21. cikk (1) bekezdése szerint tiltakozott az adatkezelés ellen; ez esetben a korlátozás arra az időtartamra vonatkozik, amíg megállapításra nem kerül, hogy az Adatkezelő jogos indokai elsőbbséget élveznek-e az érintett jogos indokaival szemben.</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rsidR="0036004A" w:rsidRPr="00966C62" w:rsidRDefault="0036004A"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8. Az érintetti joggyakorlás általános szabályai</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rsidR="006A6175" w:rsidRPr="00966C62" w:rsidRDefault="006A6175" w:rsidP="006A6175">
      <w:pPr>
        <w:spacing w:after="0" w:line="276" w:lineRule="auto"/>
        <w:jc w:val="both"/>
        <w:rPr>
          <w:rFonts w:ascii="Aptos" w:hAnsi="Aptos" w:cs="Open Sans Light"/>
          <w:sz w:val="20"/>
        </w:rPr>
      </w:pPr>
      <w:proofErr w:type="gramStart"/>
      <w:r w:rsidRPr="00966C62">
        <w:rPr>
          <w:rFonts w:ascii="Aptos" w:hAnsi="Aptos" w:cs="Open Sans Light"/>
          <w:sz w:val="20"/>
        </w:rPr>
        <w:t>a</w:t>
      </w:r>
      <w:proofErr w:type="gramEnd"/>
      <w:r w:rsidRPr="00966C62">
        <w:rPr>
          <w:rFonts w:ascii="Aptos" w:hAnsi="Aptos" w:cs="Open Sans Light"/>
          <w:sz w:val="20"/>
        </w:rPr>
        <w:t>) észszerű összegű díjat számíthat fel, vagy</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b) megtagadhatja a kérelem alapján történő intézkedést.</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 kérelem egyértelműen megalapozatlan vagy túlzó jellegének bizonyítása az Adatkezelőt terheli.</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Ha az Adatkezelőnek megalapozott kétségei vannak a kérelmet benyújtó természetes személy kilétével kapcsolatban, további, az Érintett személyazonosságának megerősítéséhez szükséges információk nyújtását kérheti.</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b/>
          <w:sz w:val="20"/>
        </w:rPr>
      </w:pPr>
      <w:r w:rsidRPr="00966C62">
        <w:rPr>
          <w:rFonts w:ascii="Aptos" w:hAnsi="Aptos" w:cs="Open Sans Light"/>
          <w:b/>
          <w:sz w:val="20"/>
        </w:rPr>
        <w:t>9. Jogérvényesítési lehetőségek</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Az Érintett a személyes adatai kezelésével kapcsolatban bármikor fordulhat az Adatkezelő adatvédelmi tisztségviselőjéhez (cím: 1014 Budapest, Kapisztrán tér 1</w:t>
      </w:r>
      <w:proofErr w:type="gramStart"/>
      <w:r w:rsidRPr="00966C62">
        <w:rPr>
          <w:rFonts w:ascii="Aptos" w:hAnsi="Aptos" w:cs="Open Sans Light"/>
          <w:sz w:val="20"/>
        </w:rPr>
        <w:t>.;</w:t>
      </w:r>
      <w:proofErr w:type="gramEnd"/>
      <w:r w:rsidRPr="00966C62">
        <w:rPr>
          <w:rFonts w:ascii="Aptos" w:hAnsi="Aptos" w:cs="Open Sans Light"/>
          <w:sz w:val="20"/>
        </w:rPr>
        <w:t xml:space="preserve"> email: </w:t>
      </w:r>
      <w:hyperlink r:id="rId11" w:tgtFrame="_blank">
        <w:r w:rsidRPr="00966C62">
          <w:rPr>
            <w:rFonts w:ascii="Aptos" w:hAnsi="Aptos" w:cs="Open Sans Light"/>
            <w:sz w:val="20"/>
          </w:rPr>
          <w:t>adatvedelem@budavar.hu</w:t>
        </w:r>
      </w:hyperlink>
      <w:r w:rsidRPr="00966C62">
        <w:rPr>
          <w:rFonts w:ascii="Aptos" w:hAnsi="Aptos" w:cs="Open Sans Light"/>
          <w:sz w:val="20"/>
        </w:rPr>
        <w:t>)</w:t>
      </w: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Ha az érintett úgy ítéli meg, hogy az Adatkezelő a személyes adatainak kezelése során megsértette a hatályos adatvédelmi követelményeket, akkor - panaszt nyújthat be a Nemzeti Adatvédelmi és Információszabadság Hatósághoz (cím: 1055 Budapest, Falk Miksa utca 9-11., postacím: 1363 Budapest, Pf. 9. Telefon: +36 (1) 391-1400; Fax: +36 (1) 391-1410, E-mail: </w:t>
      </w:r>
      <w:hyperlink r:id="rId12" w:tgtFrame="_blank">
        <w:r w:rsidRPr="00966C62">
          <w:rPr>
            <w:rFonts w:ascii="Aptos" w:hAnsi="Aptos" w:cs="Open Sans Light"/>
            <w:sz w:val="20"/>
          </w:rPr>
          <w:t>ugyfelszolgalat@naih.hu</w:t>
        </w:r>
      </w:hyperlink>
      <w:r w:rsidRPr="00966C62">
        <w:rPr>
          <w:rFonts w:ascii="Aptos" w:hAnsi="Aptos" w:cs="Open Sans Light"/>
          <w:sz w:val="20"/>
        </w:rPr>
        <w:t>, honlap: </w:t>
      </w:r>
      <w:hyperlink r:id="rId13" w:tgtFrame="_blank">
        <w:r w:rsidRPr="00966C62">
          <w:rPr>
            <w:rFonts w:ascii="Aptos" w:hAnsi="Aptos" w:cs="Open Sans Light"/>
            <w:sz w:val="20"/>
          </w:rPr>
          <w:t>www.naih.hu</w:t>
        </w:r>
      </w:hyperlink>
      <w:r w:rsidRPr="00966C62">
        <w:rPr>
          <w:rFonts w:ascii="Aptos" w:hAnsi="Aptos" w:cs="Open Sans Light"/>
          <w:sz w:val="20"/>
        </w:rPr>
        <w:t xml:space="preserve">), vagy - lehetősége van adatainak védelme érdekében bírósághoz fordulni, amely az ügyben soron kívül jár el. Azt, hogy az adatkezelés a jogszabályban foglaltaknak megfelel, az Adatkezelő köteles bizonyítani. A per elbírálása a törvényszék, a fővárosban a Fővárosi Törvényszék hatáskörébe tartozik. A per az Érintett lakóhelye vagy tartózkodási helye szerinti törvényszék előtt is megindítható. A lakóhelye vagy tartózkodási helye szerinti törvényszéket megkeresheti a </w:t>
      </w:r>
      <w:hyperlink r:id="rId14" w:tgtFrame="_blank">
        <w:r w:rsidRPr="00966C62">
          <w:rPr>
            <w:rFonts w:ascii="Aptos" w:hAnsi="Aptos" w:cs="Open Sans Light"/>
            <w:sz w:val="20"/>
          </w:rPr>
          <w:t>http://birosag.hu/ugyfelkapcsolati-portal/birosag-kereso</w:t>
        </w:r>
      </w:hyperlink>
      <w:r w:rsidRPr="00966C62">
        <w:rPr>
          <w:rFonts w:ascii="Aptos" w:hAnsi="Aptos" w:cs="Open Sans Light"/>
          <w:sz w:val="20"/>
        </w:rPr>
        <w:t xml:space="preserve"> oldalon.</w:t>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Az Adatkezelő az Érintett adatainak jogellenes kezelésével, vagy az adatbiztonság követelményeinek megszegésével másnak okozott kárt köteles megtéríteni. Az Adatkezelő mentesül a felelősség alól, ha bizonyítja, hogy a kárt az adatkezelés körén kívül eső elháríthatatlan ok idézte elő. Nem kell megtéríteni a kárt annyiban, amennyiben az a károsult szándékos vagy súlyosan gondatlan magatartásából származott.</w:t>
      </w:r>
    </w:p>
    <w:p w:rsidR="001E0C9B" w:rsidRPr="00966C62" w:rsidRDefault="001E0C9B" w:rsidP="001E0C9B">
      <w:pPr>
        <w:spacing w:after="0" w:line="276" w:lineRule="auto"/>
        <w:contextualSpacing/>
        <w:jc w:val="both"/>
        <w:rPr>
          <w:rFonts w:ascii="Aptos" w:hAnsi="Aptos" w:cs="Open Sans Light"/>
          <w:sz w:val="20"/>
        </w:rPr>
      </w:pPr>
    </w:p>
    <w:p w:rsidR="001E0C9B" w:rsidRPr="00966C62" w:rsidRDefault="001E0C9B" w:rsidP="001E0C9B">
      <w:pPr>
        <w:pageBreakBefore/>
        <w:spacing w:after="0" w:line="276" w:lineRule="auto"/>
        <w:contextualSpacing/>
        <w:jc w:val="center"/>
        <w:rPr>
          <w:rFonts w:ascii="Aptos" w:hAnsi="Aptos" w:cs="Open Sans Light"/>
          <w:b/>
          <w:sz w:val="20"/>
        </w:rPr>
      </w:pPr>
      <w:r w:rsidRPr="00966C62">
        <w:rPr>
          <w:rFonts w:ascii="Aptos" w:hAnsi="Aptos" w:cs="Open Sans Light"/>
          <w:b/>
          <w:sz w:val="20"/>
        </w:rPr>
        <w:t>ADATKEZELÉSI NYILATKOZAT</w:t>
      </w:r>
    </w:p>
    <w:p w:rsidR="001E0C9B" w:rsidRPr="00966C62" w:rsidRDefault="001E0C9B" w:rsidP="001E0C9B">
      <w:pPr>
        <w:spacing w:after="0" w:line="276" w:lineRule="auto"/>
        <w:jc w:val="both"/>
        <w:rPr>
          <w:rFonts w:ascii="Aptos" w:hAnsi="Aptos" w:cs="Open Sans Light"/>
          <w:sz w:val="20"/>
        </w:rPr>
      </w:pPr>
    </w:p>
    <w:p w:rsidR="001E0C9B" w:rsidRPr="0007591D" w:rsidRDefault="001E0C9B" w:rsidP="00A665D0">
      <w:pPr>
        <w:suppressAutoHyphens w:val="0"/>
        <w:spacing w:before="100" w:beforeAutospacing="1" w:after="100" w:afterAutospacing="1" w:line="276" w:lineRule="auto"/>
        <w:jc w:val="both"/>
        <w:rPr>
          <w:rFonts w:ascii="Aptos" w:hAnsi="Aptos"/>
          <w:sz w:val="20"/>
          <w:lang w:eastAsia="hu-HU"/>
        </w:rPr>
      </w:pPr>
      <w:r w:rsidRPr="0007591D">
        <w:rPr>
          <w:rFonts w:ascii="Aptos" w:hAnsi="Aptos"/>
          <w:sz w:val="20"/>
          <w:lang w:eastAsia="hu-HU"/>
        </w:rPr>
        <w:t>Alulírott</w:t>
      </w:r>
      <w:proofErr w:type="gramStart"/>
      <w:r w:rsidRPr="0007591D">
        <w:rPr>
          <w:rFonts w:ascii="Aptos" w:hAnsi="Aptos"/>
          <w:b/>
          <w:bCs/>
          <w:sz w:val="20"/>
          <w:lang w:eastAsia="hu-HU"/>
        </w:rPr>
        <w:t>……………………………………………………………………………..</w:t>
      </w:r>
      <w:proofErr w:type="gramEnd"/>
      <w:r w:rsidRPr="0007591D">
        <w:rPr>
          <w:rFonts w:ascii="Aptos" w:hAnsi="Aptos"/>
          <w:b/>
          <w:bCs/>
          <w:sz w:val="20"/>
          <w:lang w:eastAsia="hu-HU"/>
        </w:rPr>
        <w:t xml:space="preserve"> (név)</w:t>
      </w:r>
      <w:r w:rsidRPr="0007591D">
        <w:rPr>
          <w:rFonts w:ascii="Aptos" w:hAnsi="Aptos"/>
          <w:sz w:val="20"/>
          <w:lang w:eastAsia="hu-HU"/>
        </w:rPr>
        <w:t>,</w:t>
      </w:r>
      <w:r>
        <w:rPr>
          <w:rFonts w:ascii="Aptos" w:hAnsi="Aptos"/>
          <w:sz w:val="20"/>
          <w:lang w:eastAsia="hu-HU"/>
        </w:rPr>
        <w:t xml:space="preserve"> </w:t>
      </w:r>
      <w:r w:rsidRPr="0007591D">
        <w:rPr>
          <w:rFonts w:ascii="Aptos" w:hAnsi="Aptos"/>
          <w:sz w:val="20"/>
          <w:lang w:eastAsia="hu-HU"/>
        </w:rPr>
        <w:t>mint a „</w:t>
      </w:r>
      <w:r w:rsidRPr="0007591D">
        <w:rPr>
          <w:rFonts w:ascii="Aptos" w:hAnsi="Aptos"/>
          <w:b/>
          <w:bCs/>
          <w:sz w:val="20"/>
          <w:lang w:eastAsia="hu-HU"/>
        </w:rPr>
        <w:t>Budapest I. kerület Budavári Önkor</w:t>
      </w:r>
      <w:r w:rsidR="00A436F4">
        <w:rPr>
          <w:rFonts w:ascii="Aptos" w:hAnsi="Aptos"/>
          <w:b/>
          <w:bCs/>
          <w:sz w:val="20"/>
          <w:lang w:eastAsia="hu-HU"/>
        </w:rPr>
        <w:t>mányzat Polgármestere által 2026-2027</w:t>
      </w:r>
      <w:r w:rsidRPr="0007591D">
        <w:rPr>
          <w:rFonts w:ascii="Aptos" w:hAnsi="Aptos"/>
          <w:b/>
          <w:bCs/>
          <w:sz w:val="20"/>
          <w:lang w:eastAsia="hu-HU"/>
        </w:rPr>
        <w:t>. évben kiírt szén-monoxid-érzékelő készülék igénylésére vonatkozó pályázat</w:t>
      </w:r>
      <w:r w:rsidRPr="0007591D">
        <w:rPr>
          <w:rFonts w:ascii="Aptos" w:hAnsi="Aptos"/>
          <w:sz w:val="20"/>
          <w:lang w:eastAsia="hu-HU"/>
        </w:rPr>
        <w:t>” (továbbiakban: pályázat) benyújtója, ezúton hozzájárulok ahhoz, hogy a pályázat benyújtása során megadott személyes adataimat a pályázat lebonyolításához, elbírálásához és ellenőrzéséhez szükséges mértékben kezeljék.</w:t>
      </w:r>
    </w:p>
    <w:p w:rsidR="001E0C9B" w:rsidRPr="0007591D" w:rsidRDefault="001E0C9B" w:rsidP="00A665D0">
      <w:pPr>
        <w:suppressAutoHyphens w:val="0"/>
        <w:spacing w:before="100" w:beforeAutospacing="1" w:after="100" w:afterAutospacing="1" w:line="276" w:lineRule="auto"/>
        <w:jc w:val="both"/>
        <w:rPr>
          <w:rFonts w:ascii="Aptos" w:hAnsi="Aptos"/>
          <w:sz w:val="20"/>
          <w:lang w:eastAsia="hu-HU"/>
        </w:rPr>
      </w:pPr>
      <w:r w:rsidRPr="0007591D">
        <w:rPr>
          <w:rFonts w:ascii="Aptos" w:hAnsi="Aptos"/>
          <w:sz w:val="20"/>
          <w:lang w:eastAsia="hu-HU"/>
        </w:rPr>
        <w:t>Hozzájárulásomat a következő jogszabályok figyelembevételével adom meg:</w:t>
      </w:r>
    </w:p>
    <w:p w:rsidR="001E0C9B" w:rsidRPr="0007591D" w:rsidRDefault="001E0C9B" w:rsidP="00A665D0">
      <w:pPr>
        <w:numPr>
          <w:ilvl w:val="0"/>
          <w:numId w:val="46"/>
        </w:numPr>
        <w:suppressAutoHyphens w:val="0"/>
        <w:spacing w:before="100" w:beforeAutospacing="1" w:after="100" w:afterAutospacing="1" w:line="276" w:lineRule="auto"/>
        <w:jc w:val="both"/>
        <w:rPr>
          <w:rFonts w:ascii="Aptos" w:hAnsi="Aptos"/>
          <w:sz w:val="20"/>
          <w:lang w:eastAsia="hu-HU"/>
        </w:rPr>
      </w:pPr>
      <w:r w:rsidRPr="0007591D">
        <w:rPr>
          <w:rFonts w:ascii="Aptos" w:hAnsi="Aptos"/>
          <w:sz w:val="20"/>
          <w:lang w:eastAsia="hu-HU"/>
        </w:rPr>
        <w:t xml:space="preserve">az információs önrendelkezési jogról és az információszabadságról szóló </w:t>
      </w:r>
      <w:r w:rsidRPr="0007591D">
        <w:rPr>
          <w:rFonts w:ascii="Aptos" w:hAnsi="Aptos"/>
          <w:b/>
          <w:bCs/>
          <w:sz w:val="20"/>
          <w:lang w:eastAsia="hu-HU"/>
        </w:rPr>
        <w:t>2011. évi CXII. törvény 5. § (1) bekezdése</w:t>
      </w:r>
      <w:r w:rsidRPr="0007591D">
        <w:rPr>
          <w:rFonts w:ascii="Aptos" w:hAnsi="Aptos"/>
          <w:sz w:val="20"/>
          <w:lang w:eastAsia="hu-HU"/>
        </w:rPr>
        <w:t>, valamint</w:t>
      </w:r>
    </w:p>
    <w:p w:rsidR="001E0C9B" w:rsidRPr="0007591D" w:rsidRDefault="001E0C9B" w:rsidP="005513FB">
      <w:pPr>
        <w:numPr>
          <w:ilvl w:val="0"/>
          <w:numId w:val="46"/>
        </w:numPr>
        <w:suppressAutoHyphens w:val="0"/>
        <w:spacing w:after="0" w:line="276" w:lineRule="auto"/>
        <w:ind w:left="714" w:hanging="357"/>
        <w:jc w:val="both"/>
        <w:rPr>
          <w:rFonts w:ascii="Aptos" w:hAnsi="Aptos"/>
          <w:sz w:val="20"/>
          <w:lang w:eastAsia="hu-HU"/>
        </w:rPr>
      </w:pPr>
      <w:r w:rsidRPr="0007591D">
        <w:rPr>
          <w:rFonts w:ascii="Aptos" w:hAnsi="Aptos"/>
          <w:sz w:val="20"/>
          <w:lang w:eastAsia="hu-HU"/>
        </w:rPr>
        <w:t xml:space="preserve">az Európai Parlament és a Tanács (EU) </w:t>
      </w:r>
      <w:r w:rsidRPr="0007591D">
        <w:rPr>
          <w:rFonts w:ascii="Aptos" w:hAnsi="Aptos"/>
          <w:b/>
          <w:bCs/>
          <w:sz w:val="20"/>
          <w:lang w:eastAsia="hu-HU"/>
        </w:rPr>
        <w:t>2016/679 rendelete (GDPR) 6. cikk (1) bekezdés a) pontja</w:t>
      </w:r>
      <w:r w:rsidRPr="0007591D">
        <w:rPr>
          <w:rFonts w:ascii="Aptos" w:hAnsi="Aptos"/>
          <w:sz w:val="20"/>
          <w:lang w:eastAsia="hu-HU"/>
        </w:rPr>
        <w:t xml:space="preserve"> alapján,</w:t>
      </w:r>
      <w:r w:rsidRPr="0007591D">
        <w:rPr>
          <w:rFonts w:ascii="Aptos" w:hAnsi="Aptos"/>
          <w:sz w:val="20"/>
          <w:lang w:eastAsia="hu-HU"/>
        </w:rPr>
        <w:br/>
        <w:t xml:space="preserve">továbbá az Önkormányzat által közzétett </w:t>
      </w:r>
      <w:r w:rsidRPr="0007591D">
        <w:rPr>
          <w:rFonts w:ascii="Aptos" w:hAnsi="Aptos"/>
          <w:b/>
          <w:bCs/>
          <w:sz w:val="20"/>
          <w:lang w:eastAsia="hu-HU"/>
        </w:rPr>
        <w:t>Adatkezelési Tájékoztatóban foglaltak szerint</w:t>
      </w:r>
      <w:r w:rsidRPr="0007591D">
        <w:rPr>
          <w:rFonts w:ascii="Aptos" w:hAnsi="Aptos"/>
          <w:sz w:val="20"/>
          <w:lang w:eastAsia="hu-HU"/>
        </w:rPr>
        <w:t>.</w:t>
      </w:r>
    </w:p>
    <w:p w:rsidR="001E0C9B" w:rsidRPr="00966C62" w:rsidRDefault="001E0C9B" w:rsidP="00A665D0">
      <w:pPr>
        <w:spacing w:after="0" w:line="276" w:lineRule="auto"/>
        <w:contextualSpacing/>
        <w:jc w:val="both"/>
        <w:rPr>
          <w:rFonts w:ascii="Aptos" w:hAnsi="Aptos" w:cs="Open Sans Light"/>
          <w:sz w:val="20"/>
        </w:rPr>
      </w:pPr>
    </w:p>
    <w:p w:rsidR="001E0C9B" w:rsidRPr="00966C62" w:rsidRDefault="001E0C9B" w:rsidP="005513FB">
      <w:pPr>
        <w:spacing w:after="0" w:line="276" w:lineRule="auto"/>
        <w:contextualSpacing/>
        <w:jc w:val="both"/>
        <w:rPr>
          <w:rFonts w:ascii="Aptos" w:hAnsi="Aptos" w:cs="Open Sans Light"/>
          <w:sz w:val="20"/>
        </w:rPr>
      </w:pPr>
      <w:r>
        <w:rPr>
          <w:rFonts w:ascii="Aptos" w:hAnsi="Aptos" w:cs="Open Sans Light"/>
          <w:b/>
          <w:sz w:val="20"/>
        </w:rPr>
        <w:t xml:space="preserve">Alulírott </w:t>
      </w:r>
      <w:r w:rsidRPr="00966C62">
        <w:rPr>
          <w:rFonts w:ascii="Aptos" w:hAnsi="Aptos" w:cs="Open Sans Light"/>
          <w:b/>
          <w:sz w:val="20"/>
        </w:rPr>
        <w:t>nyilatkozom,</w:t>
      </w:r>
      <w:r>
        <w:rPr>
          <w:rFonts w:ascii="Aptos" w:hAnsi="Aptos" w:cs="Open Sans Light"/>
          <w:b/>
          <w:sz w:val="20"/>
        </w:rPr>
        <w:t xml:space="preserve"> </w:t>
      </w:r>
      <w:r w:rsidRPr="00966C62">
        <w:rPr>
          <w:rFonts w:ascii="Aptos" w:hAnsi="Aptos" w:cs="Open Sans Light"/>
          <w:sz w:val="20"/>
        </w:rPr>
        <w:t xml:space="preserve">hogy a pályázattal összefüggésben az Önkormányzat rendelkezésére bocsátott személyes adataim kezeléséhez hozzájárulásomat adom. </w:t>
      </w:r>
    </w:p>
    <w:p w:rsidR="001E0C9B" w:rsidRPr="00966C62" w:rsidRDefault="001E0C9B" w:rsidP="00A665D0">
      <w:pPr>
        <w:spacing w:after="0" w:line="276" w:lineRule="auto"/>
        <w:contextualSpacing/>
        <w:jc w:val="both"/>
        <w:rPr>
          <w:rFonts w:ascii="Aptos" w:hAnsi="Aptos" w:cs="Open Sans Light"/>
          <w:sz w:val="20"/>
        </w:rPr>
      </w:pPr>
    </w:p>
    <w:p w:rsidR="001E0C9B" w:rsidRPr="00966C62" w:rsidRDefault="001E0C9B" w:rsidP="00A665D0">
      <w:pPr>
        <w:spacing w:after="0" w:line="276" w:lineRule="auto"/>
        <w:contextualSpacing/>
        <w:jc w:val="both"/>
        <w:rPr>
          <w:rFonts w:ascii="Aptos" w:hAnsi="Aptos" w:cs="Open Sans Light"/>
          <w:sz w:val="20"/>
        </w:rPr>
      </w:pPr>
      <w:r w:rsidRPr="00966C62">
        <w:rPr>
          <w:rFonts w:ascii="Aptos" w:hAnsi="Aptos" w:cs="Open Sans Light"/>
          <w:sz w:val="20"/>
        </w:rPr>
        <w:t xml:space="preserve">A hozzájárulás megadása előtt tudomásul veszem, hogy hozzájárulásomat bármikor visszavonhatom, a hozzájárulás visszavonása nem érinti a hozzájáruláson alapuló, a visszavonás előtti adatkezelés jogszerűségét. </w:t>
      </w:r>
    </w:p>
    <w:p w:rsidR="001E0C9B" w:rsidRPr="00966C62" w:rsidRDefault="001E0C9B" w:rsidP="00A665D0">
      <w:pPr>
        <w:spacing w:after="0" w:line="276" w:lineRule="auto"/>
        <w:contextualSpacing/>
        <w:jc w:val="both"/>
        <w:rPr>
          <w:rFonts w:ascii="Aptos" w:hAnsi="Aptos" w:cs="Open Sans Light"/>
          <w:sz w:val="20"/>
        </w:rPr>
      </w:pPr>
    </w:p>
    <w:p w:rsidR="001E0C9B" w:rsidRDefault="001E0C9B" w:rsidP="00A665D0">
      <w:pPr>
        <w:spacing w:after="0" w:line="276" w:lineRule="auto"/>
        <w:contextualSpacing/>
        <w:jc w:val="both"/>
        <w:rPr>
          <w:rFonts w:ascii="Aptos" w:hAnsi="Aptos" w:cs="Open Sans Light"/>
          <w:sz w:val="20"/>
        </w:rPr>
      </w:pPr>
      <w:r w:rsidRPr="00966C62">
        <w:rPr>
          <w:rFonts w:ascii="Aptos" w:hAnsi="Aptos" w:cs="Open Sans Light"/>
          <w:sz w:val="20"/>
        </w:rPr>
        <w:t>Kijelentem, hogy a kezelt személyes adataim körét, az adatkezelés feltételeit, továbbá a jogorvoslati lehetőségeimet részletesen tárgyaló Adatvédelmi Tájékoztató tartalmát a jelen nyilatkozat megtételét megelőzően megismertem.</w:t>
      </w:r>
    </w:p>
    <w:p w:rsidR="009F0AEE" w:rsidRDefault="009F0AEE" w:rsidP="00A665D0">
      <w:pPr>
        <w:spacing w:after="0" w:line="276" w:lineRule="auto"/>
        <w:contextualSpacing/>
        <w:jc w:val="both"/>
        <w:rPr>
          <w:rFonts w:ascii="Aptos" w:hAnsi="Aptos" w:cs="Open Sans Light"/>
          <w:sz w:val="20"/>
        </w:rPr>
      </w:pPr>
    </w:p>
    <w:p w:rsidR="00887C89" w:rsidRDefault="00887C89" w:rsidP="00A665D0">
      <w:pPr>
        <w:spacing w:after="0" w:line="276" w:lineRule="auto"/>
        <w:contextualSpacing/>
        <w:jc w:val="both"/>
        <w:rPr>
          <w:rFonts w:ascii="Aptos" w:hAnsi="Aptos" w:cs="Open Sans Light"/>
          <w:sz w:val="20"/>
        </w:rPr>
      </w:pPr>
    </w:p>
    <w:p w:rsidR="00887C89" w:rsidRPr="00966C62" w:rsidRDefault="00887C89" w:rsidP="00A665D0">
      <w:pPr>
        <w:spacing w:after="0" w:line="276" w:lineRule="auto"/>
        <w:contextualSpacing/>
        <w:jc w:val="both"/>
        <w:rPr>
          <w:rFonts w:ascii="Aptos" w:hAnsi="Aptos" w:cs="Open Sans Light"/>
          <w:sz w:val="20"/>
        </w:rPr>
      </w:pPr>
    </w:p>
    <w:tbl>
      <w:tblPr>
        <w:tblStyle w:val="Rcsostblzat"/>
        <w:tblW w:w="9498" w:type="dxa"/>
        <w:tblLayout w:type="fixed"/>
        <w:tblLook w:val="04A0" w:firstRow="1" w:lastRow="0" w:firstColumn="1" w:lastColumn="0" w:noHBand="0" w:noVBand="1"/>
      </w:tblPr>
      <w:tblGrid>
        <w:gridCol w:w="4962"/>
        <w:gridCol w:w="4536"/>
      </w:tblGrid>
      <w:tr w:rsidR="009F0AEE" w:rsidRPr="00966C62" w:rsidTr="005513FB">
        <w:tc>
          <w:tcPr>
            <w:tcW w:w="4962" w:type="dxa"/>
            <w:tcBorders>
              <w:top w:val="nil"/>
              <w:left w:val="nil"/>
              <w:bottom w:val="nil"/>
              <w:right w:val="nil"/>
            </w:tcBorders>
          </w:tcPr>
          <w:p w:rsidR="009F0AEE" w:rsidRPr="00966C62" w:rsidRDefault="009F0AEE" w:rsidP="00724038">
            <w:pPr>
              <w:spacing w:line="276" w:lineRule="auto"/>
              <w:contextualSpacing/>
              <w:jc w:val="both"/>
              <w:rPr>
                <w:rFonts w:ascii="Aptos" w:hAnsi="Aptos" w:cs="Open Sans Light"/>
                <w:sz w:val="20"/>
              </w:rPr>
            </w:pPr>
            <w:r w:rsidRPr="00966C62">
              <w:rPr>
                <w:rFonts w:ascii="Aptos" w:hAnsi="Aptos" w:cs="Open Sans Light"/>
                <w:sz w:val="20"/>
              </w:rPr>
              <w:t>Kelt</w:t>
            </w:r>
            <w:proofErr w:type="gramStart"/>
            <w:r w:rsidRPr="00966C62">
              <w:rPr>
                <w:rFonts w:ascii="Aptos" w:hAnsi="Aptos" w:cs="Open Sans Light"/>
                <w:sz w:val="20"/>
              </w:rPr>
              <w:t>: ..</w:t>
            </w:r>
            <w:proofErr w:type="gramEnd"/>
            <w:r w:rsidRPr="00966C62">
              <w:rPr>
                <w:rFonts w:ascii="Aptos" w:hAnsi="Aptos" w:cs="Open Sans Light"/>
                <w:sz w:val="20"/>
              </w:rPr>
              <w:t>..................................., 202</w:t>
            </w:r>
            <w:r w:rsidR="00A436F4">
              <w:rPr>
                <w:rFonts w:ascii="Aptos" w:hAnsi="Aptos" w:cs="Open Sans Light"/>
                <w:sz w:val="20"/>
              </w:rPr>
              <w:t xml:space="preserve">…. </w:t>
            </w:r>
            <w:r w:rsidRPr="00966C62">
              <w:rPr>
                <w:rFonts w:ascii="Aptos" w:hAnsi="Aptos" w:cs="Open Sans Light"/>
                <w:sz w:val="20"/>
              </w:rPr>
              <w:t xml:space="preserve">. ....... </w:t>
            </w:r>
            <w:proofErr w:type="gramStart"/>
            <w:r w:rsidRPr="00966C62">
              <w:rPr>
                <w:rFonts w:ascii="Aptos" w:hAnsi="Aptos" w:cs="Open Sans Light"/>
                <w:sz w:val="20"/>
              </w:rPr>
              <w:t xml:space="preserve">hó </w:t>
            </w:r>
            <w:r>
              <w:rPr>
                <w:rFonts w:ascii="Aptos" w:hAnsi="Aptos" w:cs="Open Sans Light"/>
                <w:sz w:val="20"/>
              </w:rPr>
              <w:t>…</w:t>
            </w:r>
            <w:proofErr w:type="gramEnd"/>
            <w:r>
              <w:rPr>
                <w:rFonts w:ascii="Aptos" w:hAnsi="Aptos" w:cs="Open Sans Light"/>
                <w:sz w:val="20"/>
              </w:rPr>
              <w:t>.</w:t>
            </w:r>
            <w:r w:rsidRPr="00966C62">
              <w:rPr>
                <w:rFonts w:ascii="Aptos" w:hAnsi="Aptos" w:cs="Open Sans Light"/>
                <w:sz w:val="20"/>
              </w:rPr>
              <w:t>.. nap</w:t>
            </w:r>
          </w:p>
        </w:tc>
        <w:tc>
          <w:tcPr>
            <w:tcW w:w="4536" w:type="dxa"/>
            <w:tcBorders>
              <w:top w:val="nil"/>
              <w:left w:val="nil"/>
              <w:bottom w:val="nil"/>
              <w:right w:val="nil"/>
            </w:tcBorders>
          </w:tcPr>
          <w:p w:rsidR="009F0AEE" w:rsidRPr="00966C62" w:rsidRDefault="009F0AEE" w:rsidP="00724038">
            <w:pPr>
              <w:spacing w:line="276" w:lineRule="auto"/>
              <w:ind w:left="315" w:right="177"/>
              <w:contextualSpacing/>
              <w:jc w:val="center"/>
              <w:rPr>
                <w:rFonts w:ascii="Aptos" w:hAnsi="Aptos" w:cs="Open Sans Light"/>
                <w:sz w:val="20"/>
              </w:rPr>
            </w:pPr>
            <w:r>
              <w:rPr>
                <w:rFonts w:ascii="Aptos" w:hAnsi="Aptos" w:cs="Open Sans Light"/>
                <w:sz w:val="20"/>
              </w:rPr>
              <w:t>_______________________________________</w:t>
            </w:r>
          </w:p>
          <w:p w:rsidR="009F0AEE" w:rsidRPr="00966C62" w:rsidRDefault="009F0AEE" w:rsidP="00724038">
            <w:pPr>
              <w:spacing w:line="276" w:lineRule="auto"/>
              <w:contextualSpacing/>
              <w:jc w:val="center"/>
              <w:rPr>
                <w:rFonts w:ascii="Aptos" w:hAnsi="Aptos" w:cs="Open Sans Light"/>
                <w:sz w:val="20"/>
              </w:rPr>
            </w:pPr>
            <w:r>
              <w:rPr>
                <w:rFonts w:ascii="Aptos" w:hAnsi="Aptos" w:cs="Open Sans Light"/>
                <w:sz w:val="20"/>
              </w:rPr>
              <w:t>pályázó aláírása</w:t>
            </w:r>
          </w:p>
        </w:tc>
      </w:tr>
    </w:tbl>
    <w:p w:rsidR="006A6175" w:rsidRPr="00966C62" w:rsidRDefault="006A6175" w:rsidP="006A6175">
      <w:pPr>
        <w:spacing w:after="0" w:line="276" w:lineRule="auto"/>
        <w:rPr>
          <w:rFonts w:ascii="Aptos" w:hAnsi="Aptos" w:cs="Open Sans Light"/>
          <w:sz w:val="20"/>
        </w:rPr>
      </w:pPr>
      <w:r w:rsidRPr="00966C62">
        <w:rPr>
          <w:rFonts w:ascii="Aptos" w:hAnsi="Aptos" w:cs="Open Sans Light"/>
          <w:sz w:val="20"/>
        </w:rPr>
        <w:br w:type="page"/>
      </w:r>
    </w:p>
    <w:p w:rsidR="006A6175" w:rsidRPr="00966C62" w:rsidRDefault="006A6175" w:rsidP="006A6175">
      <w:pPr>
        <w:spacing w:after="0" w:line="276" w:lineRule="auto"/>
        <w:contextualSpacing/>
        <w:jc w:val="both"/>
        <w:rPr>
          <w:rFonts w:ascii="Aptos" w:hAnsi="Aptos" w:cs="Open Sans Light"/>
          <w:bCs/>
          <w:sz w:val="20"/>
        </w:rPr>
      </w:pPr>
    </w:p>
    <w:p w:rsidR="006A6175" w:rsidRPr="00966C62" w:rsidRDefault="006A6175" w:rsidP="006A6175">
      <w:pPr>
        <w:keepNext/>
        <w:keepLines/>
        <w:spacing w:after="0" w:line="276" w:lineRule="auto"/>
        <w:contextualSpacing/>
        <w:jc w:val="right"/>
        <w:outlineLvl w:val="0"/>
        <w:rPr>
          <w:rFonts w:ascii="Aptos" w:hAnsi="Aptos" w:cs="Open Sans Light"/>
          <w:b/>
          <w:sz w:val="20"/>
          <w:lang w:eastAsia="ar-SA"/>
        </w:rPr>
      </w:pPr>
      <w:r w:rsidRPr="00966C62">
        <w:rPr>
          <w:rFonts w:ascii="Aptos" w:hAnsi="Aptos" w:cs="Open Sans Light"/>
          <w:sz w:val="20"/>
          <w:lang w:eastAsia="ar-SA"/>
        </w:rPr>
        <w:t>3</w:t>
      </w:r>
      <w:r w:rsidRPr="00966C62">
        <w:rPr>
          <w:rFonts w:ascii="Aptos" w:hAnsi="Aptos" w:cs="Open Sans Light"/>
          <w:b/>
          <w:sz w:val="20"/>
          <w:lang w:eastAsia="ar-SA"/>
        </w:rPr>
        <w:t xml:space="preserve">. </w:t>
      </w:r>
      <w:r w:rsidRPr="00966C62">
        <w:rPr>
          <w:rFonts w:ascii="Aptos" w:hAnsi="Aptos" w:cs="Open Sans Light"/>
          <w:sz w:val="20"/>
          <w:lang w:eastAsia="ar-SA"/>
        </w:rPr>
        <w:t>melléklet</w:t>
      </w:r>
    </w:p>
    <w:p w:rsidR="006A6175" w:rsidRPr="00966C62" w:rsidRDefault="00FF25E7" w:rsidP="006A6175">
      <w:pPr>
        <w:keepNext/>
        <w:keepLines/>
        <w:spacing w:after="0" w:line="276" w:lineRule="auto"/>
        <w:contextualSpacing/>
        <w:jc w:val="center"/>
        <w:outlineLvl w:val="0"/>
        <w:rPr>
          <w:rFonts w:ascii="Aptos" w:hAnsi="Aptos" w:cs="Open Sans Light"/>
          <w:b/>
          <w:sz w:val="20"/>
          <w:lang w:eastAsia="ar-SA"/>
        </w:rPr>
      </w:pPr>
      <w:r>
        <w:rPr>
          <w:rFonts w:ascii="Aptos" w:hAnsi="Aptos" w:cs="Open Sans Light"/>
          <w:b/>
          <w:sz w:val="20"/>
          <w:lang w:eastAsia="ar-SA"/>
        </w:rPr>
        <w:t>NYILATKOZATOK</w:t>
      </w:r>
    </w:p>
    <w:p w:rsidR="006A6175" w:rsidRPr="00966C62" w:rsidRDefault="006A6175" w:rsidP="006A6175">
      <w:pPr>
        <w:spacing w:after="0" w:line="276" w:lineRule="auto"/>
        <w:contextualSpacing/>
        <w:rPr>
          <w:rFonts w:ascii="Aptos" w:hAnsi="Aptos" w:cs="Open Sans Light"/>
          <w:sz w:val="20"/>
        </w:rPr>
      </w:pPr>
    </w:p>
    <w:p w:rsidR="006A6175" w:rsidRPr="00966C62" w:rsidRDefault="006A6175" w:rsidP="006A6175">
      <w:pPr>
        <w:keepNext/>
        <w:keepLines/>
        <w:spacing w:after="0" w:line="276" w:lineRule="auto"/>
        <w:jc w:val="both"/>
        <w:outlineLvl w:val="0"/>
        <w:rPr>
          <w:rFonts w:ascii="Aptos" w:hAnsi="Aptos" w:cs="Open Sans Light"/>
          <w:b/>
          <w:sz w:val="20"/>
          <w:lang w:eastAsia="ar-SA"/>
        </w:rPr>
      </w:pPr>
      <w:r w:rsidRPr="00966C62">
        <w:rPr>
          <w:rFonts w:ascii="Aptos" w:hAnsi="Aptos" w:cs="Open Sans Light"/>
          <w:b/>
          <w:sz w:val="20"/>
          <w:lang w:eastAsia="ar-SA"/>
        </w:rPr>
        <w:t>Alulírott pályázó (pénzügyi lebonyolító)</w:t>
      </w:r>
    </w:p>
    <w:p w:rsidR="006A6175" w:rsidRDefault="006A6175" w:rsidP="006A6175">
      <w:pPr>
        <w:numPr>
          <w:ilvl w:val="0"/>
          <w:numId w:val="28"/>
        </w:numPr>
        <w:spacing w:after="0" w:line="276" w:lineRule="auto"/>
        <w:jc w:val="both"/>
        <w:rPr>
          <w:rFonts w:ascii="Aptos" w:hAnsi="Aptos" w:cs="Open Sans Light"/>
          <w:sz w:val="20"/>
          <w:lang w:eastAsia="ar-SA"/>
        </w:rPr>
      </w:pPr>
      <w:r w:rsidRPr="00966C62">
        <w:rPr>
          <w:rFonts w:ascii="Aptos" w:hAnsi="Aptos" w:cs="Open Sans Light"/>
          <w:sz w:val="20"/>
          <w:lang w:eastAsia="ar-SA"/>
        </w:rPr>
        <w:t xml:space="preserve">kijelentem, hogy a pályázatban foglalt adatok, információk és dokumentumok teljes körűek, </w:t>
      </w:r>
      <w:proofErr w:type="spellStart"/>
      <w:r w:rsidRPr="00966C62">
        <w:rPr>
          <w:rFonts w:ascii="Aptos" w:hAnsi="Aptos" w:cs="Open Sans Light"/>
          <w:sz w:val="20"/>
          <w:lang w:eastAsia="ar-SA"/>
        </w:rPr>
        <w:t>valódiak</w:t>
      </w:r>
      <w:proofErr w:type="spellEnd"/>
      <w:r w:rsidRPr="00966C62">
        <w:rPr>
          <w:rFonts w:ascii="Aptos" w:hAnsi="Aptos" w:cs="Open Sans Light"/>
          <w:sz w:val="20"/>
          <w:lang w:eastAsia="ar-SA"/>
        </w:rPr>
        <w:t xml:space="preserve"> és hitelesek;</w:t>
      </w:r>
    </w:p>
    <w:p w:rsidR="001E0C9B" w:rsidRPr="001E0C9B" w:rsidRDefault="001E0C9B" w:rsidP="001E0C9B">
      <w:pPr>
        <w:pStyle w:val="Listaszerbekezds"/>
        <w:numPr>
          <w:ilvl w:val="0"/>
          <w:numId w:val="28"/>
        </w:numPr>
        <w:suppressAutoHyphens w:val="0"/>
        <w:spacing w:before="100" w:beforeAutospacing="1" w:after="100" w:afterAutospacing="1" w:line="276" w:lineRule="auto"/>
        <w:jc w:val="both"/>
        <w:rPr>
          <w:rFonts w:ascii="Aptos" w:hAnsi="Aptos"/>
          <w:sz w:val="20"/>
          <w:lang w:eastAsia="hu-HU"/>
        </w:rPr>
      </w:pPr>
      <w:r w:rsidRPr="001E0C9B">
        <w:rPr>
          <w:rFonts w:ascii="Aptos" w:hAnsi="Aptos"/>
          <w:sz w:val="20"/>
          <w:lang w:eastAsia="hu-HU"/>
        </w:rPr>
        <w:t xml:space="preserve">nyilatkozom, hogy otthonomban a szén-monoxid érzékelő használata indokolt, mivel az ingatlanban olyan fűtési/hőtermelő berendezés üzemel (pl. gázüzemű kazán, gázkonvektor, nyílt </w:t>
      </w:r>
      <w:proofErr w:type="spellStart"/>
      <w:r w:rsidRPr="001E0C9B">
        <w:rPr>
          <w:rFonts w:ascii="Aptos" w:hAnsi="Aptos"/>
          <w:sz w:val="20"/>
          <w:lang w:eastAsia="hu-HU"/>
        </w:rPr>
        <w:t>égésterű</w:t>
      </w:r>
      <w:proofErr w:type="spellEnd"/>
      <w:r w:rsidRPr="001E0C9B">
        <w:rPr>
          <w:rFonts w:ascii="Aptos" w:hAnsi="Aptos"/>
          <w:sz w:val="20"/>
          <w:lang w:eastAsia="hu-HU"/>
        </w:rPr>
        <w:t xml:space="preserve"> készülék, kandalló stb.), amely szén-monoxid képződésének veszélyét hordozhatja.</w:t>
      </w:r>
      <w:r>
        <w:rPr>
          <w:rFonts w:ascii="Aptos" w:hAnsi="Aptos"/>
          <w:sz w:val="20"/>
          <w:lang w:eastAsia="hu-HU"/>
        </w:rPr>
        <w:t xml:space="preserve"> </w:t>
      </w:r>
      <w:r w:rsidRPr="001E0C9B">
        <w:rPr>
          <w:rFonts w:ascii="Aptos" w:hAnsi="Aptos"/>
          <w:sz w:val="20"/>
          <w:lang w:eastAsia="hu-HU"/>
        </w:rPr>
        <w:t>A CO érzékelő alkalmazásával saját magam, valamint a velem közös háztartásban élők biztons</w:t>
      </w:r>
      <w:r w:rsidR="003C3CFB">
        <w:rPr>
          <w:rFonts w:ascii="Aptos" w:hAnsi="Aptos"/>
          <w:sz w:val="20"/>
          <w:lang w:eastAsia="hu-HU"/>
        </w:rPr>
        <w:t>ágát kívánom biztosítani;</w:t>
      </w:r>
    </w:p>
    <w:p w:rsidR="001E0C9B" w:rsidRPr="005F382A" w:rsidRDefault="001E0C9B" w:rsidP="001E0C9B">
      <w:pPr>
        <w:pStyle w:val="NormlWeb"/>
        <w:numPr>
          <w:ilvl w:val="0"/>
          <w:numId w:val="28"/>
        </w:numPr>
        <w:spacing w:line="276" w:lineRule="auto"/>
        <w:jc w:val="both"/>
        <w:rPr>
          <w:rFonts w:ascii="Aptos" w:hAnsi="Aptos"/>
          <w:sz w:val="20"/>
          <w:szCs w:val="20"/>
        </w:rPr>
      </w:pPr>
      <w:r w:rsidRPr="007F5774">
        <w:rPr>
          <w:rFonts w:ascii="Aptos" w:hAnsi="Aptos"/>
          <w:sz w:val="20"/>
        </w:rPr>
        <w:t xml:space="preserve">nyilatkozom, hogy a pályázat benyújtását megelőző </w:t>
      </w:r>
      <w:r w:rsidRPr="007F5774">
        <w:rPr>
          <w:rFonts w:ascii="Aptos" w:hAnsi="Aptos"/>
          <w:b/>
          <w:sz w:val="20"/>
        </w:rPr>
        <w:t xml:space="preserve">öt </w:t>
      </w:r>
      <w:r w:rsidRPr="007F5774">
        <w:rPr>
          <w:rFonts w:ascii="Aptos" w:hAnsi="Aptos"/>
          <w:sz w:val="20"/>
        </w:rPr>
        <w:t>évben nem nyertem támogatást szén</w:t>
      </w:r>
      <w:r>
        <w:rPr>
          <w:rFonts w:ascii="Aptos" w:hAnsi="Aptos"/>
          <w:sz w:val="20"/>
        </w:rPr>
        <w:t>-monoxid-</w:t>
      </w:r>
      <w:r w:rsidRPr="007F5774">
        <w:rPr>
          <w:rFonts w:ascii="Aptos" w:hAnsi="Aptos"/>
          <w:sz w:val="20"/>
        </w:rPr>
        <w:t>érzé</w:t>
      </w:r>
      <w:r>
        <w:rPr>
          <w:rFonts w:ascii="Aptos" w:hAnsi="Aptos"/>
          <w:sz w:val="20"/>
        </w:rPr>
        <w:t>kelő berendezésre a pályázatban megjelölt lakcímen</w:t>
      </w:r>
      <w:r w:rsidR="003C3CFB">
        <w:rPr>
          <w:rFonts w:ascii="Aptos" w:hAnsi="Aptos"/>
          <w:sz w:val="20"/>
        </w:rPr>
        <w:t>;</w:t>
      </w:r>
    </w:p>
    <w:p w:rsidR="005F382A" w:rsidRPr="005F382A" w:rsidRDefault="005F382A" w:rsidP="005F382A">
      <w:pPr>
        <w:pStyle w:val="NormlWeb"/>
        <w:numPr>
          <w:ilvl w:val="0"/>
          <w:numId w:val="28"/>
        </w:numPr>
        <w:spacing w:line="276" w:lineRule="auto"/>
        <w:jc w:val="both"/>
        <w:rPr>
          <w:rFonts w:ascii="Aptos" w:hAnsi="Aptos"/>
          <w:sz w:val="20"/>
          <w:szCs w:val="20"/>
        </w:rPr>
      </w:pPr>
      <w:r>
        <w:rPr>
          <w:rFonts w:ascii="Aptos" w:hAnsi="Aptos"/>
          <w:sz w:val="20"/>
        </w:rPr>
        <w:t xml:space="preserve">nyilatkozom, </w:t>
      </w:r>
      <w:r w:rsidRPr="007F5774">
        <w:rPr>
          <w:rFonts w:ascii="Aptos" w:hAnsi="Aptos"/>
          <w:sz w:val="20"/>
        </w:rPr>
        <w:t xml:space="preserve">hogy a pályázat benyújtását megelőző </w:t>
      </w:r>
      <w:r w:rsidRPr="007F5774">
        <w:rPr>
          <w:rFonts w:ascii="Aptos" w:hAnsi="Aptos"/>
          <w:b/>
          <w:sz w:val="20"/>
        </w:rPr>
        <w:t xml:space="preserve">öt </w:t>
      </w:r>
      <w:r w:rsidRPr="005F382A">
        <w:rPr>
          <w:rFonts w:ascii="Aptos" w:hAnsi="Aptos"/>
          <w:sz w:val="20"/>
          <w:szCs w:val="20"/>
        </w:rPr>
        <w:t>évben az érintett ingatlanra vonatkozóan nem került benyújtásra</w:t>
      </w:r>
      <w:r w:rsidR="00DA0298">
        <w:rPr>
          <w:rFonts w:ascii="Aptos" w:hAnsi="Aptos"/>
          <w:sz w:val="20"/>
          <w:szCs w:val="20"/>
        </w:rPr>
        <w:t xml:space="preserve"> pályázat</w:t>
      </w:r>
      <w:r w:rsidR="003C3CFB">
        <w:rPr>
          <w:rFonts w:ascii="Aptos" w:hAnsi="Aptos"/>
          <w:sz w:val="20"/>
          <w:szCs w:val="20"/>
        </w:rPr>
        <w:t>;</w:t>
      </w:r>
    </w:p>
    <w:p w:rsidR="006A6175" w:rsidRPr="003F38F8" w:rsidRDefault="006A6175" w:rsidP="001E0C9B">
      <w:pPr>
        <w:pStyle w:val="Listaszerbekezds"/>
        <w:numPr>
          <w:ilvl w:val="0"/>
          <w:numId w:val="28"/>
        </w:numPr>
        <w:spacing w:after="0"/>
        <w:ind w:left="357" w:hanging="357"/>
        <w:jc w:val="both"/>
        <w:rPr>
          <w:rFonts w:ascii="Aptos" w:hAnsi="Aptos" w:cs="Open Sans Light"/>
        </w:rPr>
      </w:pPr>
      <w:r w:rsidRPr="00EF71C4">
        <w:rPr>
          <w:rFonts w:ascii="Aptos" w:hAnsi="Aptos" w:cs="Open Sans Light"/>
          <w:sz w:val="20"/>
        </w:rPr>
        <w:t>tudomásul veszem, hogy az államháztartásról szóló 2011. évi CXCV. törvény 48/B. §-</w:t>
      </w:r>
      <w:proofErr w:type="spellStart"/>
      <w:r w:rsidRPr="00EF71C4">
        <w:rPr>
          <w:rFonts w:ascii="Aptos" w:hAnsi="Aptos" w:cs="Open Sans Light"/>
          <w:sz w:val="20"/>
        </w:rPr>
        <w:t>ában</w:t>
      </w:r>
      <w:proofErr w:type="spellEnd"/>
      <w:r w:rsidRPr="00EF71C4">
        <w:rPr>
          <w:rFonts w:ascii="Aptos" w:hAnsi="Aptos" w:cs="Open Sans Light"/>
          <w:sz w:val="20"/>
        </w:rPr>
        <w:t xml:space="preserve"> foglaltak, továbbá az államháztartáson kívülre nyújtott forrás átadásán</w:t>
      </w:r>
      <w:r>
        <w:rPr>
          <w:rFonts w:ascii="Aptos" w:hAnsi="Aptos" w:cs="Open Sans Light"/>
          <w:sz w:val="20"/>
        </w:rPr>
        <w:t>ak rendjéről szóló Budapest I. K</w:t>
      </w:r>
      <w:r w:rsidRPr="00EF71C4">
        <w:rPr>
          <w:rFonts w:ascii="Aptos" w:hAnsi="Aptos" w:cs="Open Sans Light"/>
          <w:sz w:val="20"/>
        </w:rPr>
        <w:t xml:space="preserve">erület Budavári Önkormányzat </w:t>
      </w:r>
      <w:proofErr w:type="gramStart"/>
      <w:r w:rsidRPr="00EF71C4">
        <w:rPr>
          <w:rFonts w:ascii="Aptos" w:hAnsi="Aptos" w:cs="Open Sans Light"/>
          <w:sz w:val="20"/>
        </w:rPr>
        <w:t>Képviselő-testületének</w:t>
      </w:r>
      <w:r w:rsidR="00692649">
        <w:rPr>
          <w:rFonts w:ascii="Aptos" w:hAnsi="Aptos" w:cs="Open Sans Light"/>
          <w:sz w:val="20"/>
        </w:rPr>
        <w:t xml:space="preserve"> </w:t>
      </w:r>
      <w:r w:rsidRPr="00EF71C4">
        <w:rPr>
          <w:rFonts w:ascii="Aptos" w:hAnsi="Aptos" w:cs="Open Sans Light"/>
          <w:sz w:val="20"/>
        </w:rPr>
        <w:t xml:space="preserve"> 6</w:t>
      </w:r>
      <w:proofErr w:type="gramEnd"/>
      <w:r w:rsidRPr="00EF71C4">
        <w:rPr>
          <w:rFonts w:ascii="Aptos" w:hAnsi="Aptos" w:cs="Open Sans Light"/>
          <w:sz w:val="20"/>
        </w:rPr>
        <w:t>/2022. (III. 7.) önkormányzati rendelete 5. §, 9. § és 11. § -okban foglaltak kizáró oknak minősülnek</w:t>
      </w:r>
      <w:r w:rsidRPr="003F38F8">
        <w:rPr>
          <w:rFonts w:ascii="Aptos" w:hAnsi="Aptos" w:cs="Open Sans Light"/>
        </w:rPr>
        <w:t>.</w:t>
      </w:r>
    </w:p>
    <w:p w:rsidR="006A6175" w:rsidRDefault="006A6175" w:rsidP="001E0C9B">
      <w:pPr>
        <w:spacing w:after="0" w:line="276" w:lineRule="auto"/>
        <w:contextualSpacing/>
        <w:jc w:val="both"/>
        <w:rPr>
          <w:rFonts w:ascii="Aptos" w:hAnsi="Aptos" w:cs="Open Sans Light"/>
          <w:sz w:val="20"/>
          <w:lang w:eastAsia="ar-SA"/>
        </w:rPr>
      </w:pPr>
    </w:p>
    <w:p w:rsidR="00887C89" w:rsidRDefault="00887C89" w:rsidP="001E0C9B">
      <w:pPr>
        <w:spacing w:after="0" w:line="276" w:lineRule="auto"/>
        <w:contextualSpacing/>
        <w:jc w:val="both"/>
        <w:rPr>
          <w:rFonts w:ascii="Aptos" w:hAnsi="Aptos" w:cs="Open Sans Light"/>
          <w:sz w:val="20"/>
          <w:lang w:eastAsia="ar-SA"/>
        </w:rPr>
      </w:pPr>
    </w:p>
    <w:p w:rsidR="00887C89" w:rsidRDefault="00887C89" w:rsidP="001E0C9B">
      <w:pPr>
        <w:spacing w:after="0" w:line="276" w:lineRule="auto"/>
        <w:contextualSpacing/>
        <w:jc w:val="both"/>
        <w:rPr>
          <w:rFonts w:ascii="Aptos" w:hAnsi="Aptos" w:cs="Open Sans Light"/>
          <w:sz w:val="20"/>
          <w:lang w:eastAsia="ar-SA"/>
        </w:rPr>
      </w:pPr>
    </w:p>
    <w:tbl>
      <w:tblPr>
        <w:tblStyle w:val="Rcsostblzat"/>
        <w:tblW w:w="9498" w:type="dxa"/>
        <w:tblLayout w:type="fixed"/>
        <w:tblLook w:val="04A0" w:firstRow="1" w:lastRow="0" w:firstColumn="1" w:lastColumn="0" w:noHBand="0" w:noVBand="1"/>
      </w:tblPr>
      <w:tblGrid>
        <w:gridCol w:w="4962"/>
        <w:gridCol w:w="4536"/>
      </w:tblGrid>
      <w:tr w:rsidR="009F0AEE" w:rsidRPr="00966C62" w:rsidTr="005513FB">
        <w:tc>
          <w:tcPr>
            <w:tcW w:w="4962" w:type="dxa"/>
            <w:tcBorders>
              <w:top w:val="nil"/>
              <w:left w:val="nil"/>
              <w:bottom w:val="nil"/>
              <w:right w:val="nil"/>
            </w:tcBorders>
          </w:tcPr>
          <w:p w:rsidR="009F0AEE" w:rsidRPr="00966C62" w:rsidRDefault="009F0AEE" w:rsidP="00724038">
            <w:pPr>
              <w:spacing w:line="276" w:lineRule="auto"/>
              <w:contextualSpacing/>
              <w:jc w:val="both"/>
              <w:rPr>
                <w:rFonts w:ascii="Aptos" w:hAnsi="Aptos" w:cs="Open Sans Light"/>
                <w:sz w:val="20"/>
              </w:rPr>
            </w:pPr>
            <w:r w:rsidRPr="00966C62">
              <w:rPr>
                <w:rFonts w:ascii="Aptos" w:hAnsi="Aptos" w:cs="Open Sans Light"/>
                <w:sz w:val="20"/>
              </w:rPr>
              <w:t>Kelt</w:t>
            </w:r>
            <w:proofErr w:type="gramStart"/>
            <w:r w:rsidRPr="00966C62">
              <w:rPr>
                <w:rFonts w:ascii="Aptos" w:hAnsi="Aptos" w:cs="Open Sans Light"/>
                <w:sz w:val="20"/>
              </w:rPr>
              <w:t>: ..</w:t>
            </w:r>
            <w:proofErr w:type="gramEnd"/>
            <w:r w:rsidRPr="00966C62">
              <w:rPr>
                <w:rFonts w:ascii="Aptos" w:hAnsi="Aptos" w:cs="Open Sans Light"/>
                <w:sz w:val="20"/>
              </w:rPr>
              <w:t>..................................., 202</w:t>
            </w:r>
            <w:r w:rsidR="00A436F4">
              <w:rPr>
                <w:rFonts w:ascii="Aptos" w:hAnsi="Aptos" w:cs="Open Sans Light"/>
                <w:sz w:val="20"/>
              </w:rPr>
              <w:t xml:space="preserve">…. </w:t>
            </w:r>
            <w:r w:rsidRPr="00966C62">
              <w:rPr>
                <w:rFonts w:ascii="Aptos" w:hAnsi="Aptos" w:cs="Open Sans Light"/>
                <w:sz w:val="20"/>
              </w:rPr>
              <w:t xml:space="preserve">. ....... </w:t>
            </w:r>
            <w:proofErr w:type="gramStart"/>
            <w:r w:rsidRPr="00966C62">
              <w:rPr>
                <w:rFonts w:ascii="Aptos" w:hAnsi="Aptos" w:cs="Open Sans Light"/>
                <w:sz w:val="20"/>
              </w:rPr>
              <w:t xml:space="preserve">hó </w:t>
            </w:r>
            <w:r>
              <w:rPr>
                <w:rFonts w:ascii="Aptos" w:hAnsi="Aptos" w:cs="Open Sans Light"/>
                <w:sz w:val="20"/>
              </w:rPr>
              <w:t>….</w:t>
            </w:r>
            <w:proofErr w:type="gramEnd"/>
            <w:r w:rsidRPr="00966C62">
              <w:rPr>
                <w:rFonts w:ascii="Aptos" w:hAnsi="Aptos" w:cs="Open Sans Light"/>
                <w:sz w:val="20"/>
              </w:rPr>
              <w:t>.. nap</w:t>
            </w:r>
          </w:p>
        </w:tc>
        <w:tc>
          <w:tcPr>
            <w:tcW w:w="4536" w:type="dxa"/>
            <w:tcBorders>
              <w:top w:val="nil"/>
              <w:left w:val="nil"/>
              <w:bottom w:val="nil"/>
              <w:right w:val="nil"/>
            </w:tcBorders>
          </w:tcPr>
          <w:p w:rsidR="009F0AEE" w:rsidRPr="00966C62" w:rsidRDefault="009F0AEE" w:rsidP="00724038">
            <w:pPr>
              <w:spacing w:line="276" w:lineRule="auto"/>
              <w:ind w:left="315" w:right="177"/>
              <w:contextualSpacing/>
              <w:jc w:val="center"/>
              <w:rPr>
                <w:rFonts w:ascii="Aptos" w:hAnsi="Aptos" w:cs="Open Sans Light"/>
                <w:sz w:val="20"/>
              </w:rPr>
            </w:pPr>
            <w:r>
              <w:rPr>
                <w:rFonts w:ascii="Aptos" w:hAnsi="Aptos" w:cs="Open Sans Light"/>
                <w:sz w:val="20"/>
              </w:rPr>
              <w:t>_______________________________________</w:t>
            </w:r>
          </w:p>
          <w:p w:rsidR="009F0AEE" w:rsidRPr="00966C62" w:rsidRDefault="009F0AEE" w:rsidP="00724038">
            <w:pPr>
              <w:spacing w:line="276" w:lineRule="auto"/>
              <w:contextualSpacing/>
              <w:jc w:val="center"/>
              <w:rPr>
                <w:rFonts w:ascii="Aptos" w:hAnsi="Aptos" w:cs="Open Sans Light"/>
                <w:sz w:val="20"/>
              </w:rPr>
            </w:pPr>
            <w:r>
              <w:rPr>
                <w:rFonts w:ascii="Aptos" w:hAnsi="Aptos" w:cs="Open Sans Light"/>
                <w:sz w:val="20"/>
              </w:rPr>
              <w:t>pályázó aláírása</w:t>
            </w:r>
          </w:p>
        </w:tc>
      </w:tr>
    </w:tbl>
    <w:p w:rsidR="00DC4DD2" w:rsidRDefault="00DC4DD2" w:rsidP="006A6175">
      <w:pPr>
        <w:spacing w:after="0" w:line="276" w:lineRule="auto"/>
        <w:contextualSpacing/>
        <w:jc w:val="both"/>
        <w:rPr>
          <w:rFonts w:ascii="Aptos" w:hAnsi="Aptos" w:cs="Open Sans Light"/>
          <w:sz w:val="20"/>
        </w:rPr>
      </w:pPr>
    </w:p>
    <w:p w:rsidR="00DC4DD2" w:rsidRDefault="00DC4DD2" w:rsidP="006A6175">
      <w:pPr>
        <w:spacing w:after="0" w:line="276" w:lineRule="auto"/>
        <w:contextualSpacing/>
        <w:jc w:val="both"/>
        <w:rPr>
          <w:rFonts w:ascii="Aptos" w:hAnsi="Aptos" w:cs="Open Sans Light"/>
          <w:sz w:val="20"/>
        </w:rPr>
      </w:pPr>
    </w:p>
    <w:p w:rsidR="006A6175" w:rsidRPr="00966C62" w:rsidRDefault="006A6175" w:rsidP="006A6175">
      <w:pPr>
        <w:spacing w:after="0" w:line="276" w:lineRule="auto"/>
        <w:contextualSpacing/>
        <w:jc w:val="both"/>
        <w:rPr>
          <w:rFonts w:ascii="Aptos" w:hAnsi="Aptos" w:cs="Open Sans Light"/>
          <w:sz w:val="20"/>
        </w:rPr>
      </w:pPr>
      <w:r w:rsidRPr="00966C62">
        <w:rPr>
          <w:rFonts w:ascii="Aptos" w:hAnsi="Aptos" w:cs="Open Sans Light"/>
          <w:sz w:val="20"/>
        </w:rPr>
        <w:br w:type="page"/>
      </w:r>
    </w:p>
    <w:p w:rsidR="006A6175" w:rsidRPr="00966C62" w:rsidRDefault="006A6175" w:rsidP="006A6175">
      <w:pPr>
        <w:keepNext/>
        <w:keepLines/>
        <w:spacing w:after="0" w:line="276" w:lineRule="auto"/>
        <w:contextualSpacing/>
        <w:jc w:val="right"/>
        <w:outlineLvl w:val="0"/>
        <w:rPr>
          <w:rFonts w:ascii="Aptos" w:hAnsi="Aptos" w:cs="Open Sans Light"/>
          <w:b/>
          <w:sz w:val="20"/>
          <w:lang w:eastAsia="ar-SA"/>
        </w:rPr>
      </w:pPr>
      <w:r>
        <w:rPr>
          <w:rFonts w:ascii="Aptos" w:hAnsi="Aptos" w:cs="Open Sans Light"/>
          <w:sz w:val="20"/>
          <w:lang w:eastAsia="ar-SA"/>
        </w:rPr>
        <w:t>4</w:t>
      </w:r>
      <w:r w:rsidRPr="00966C62">
        <w:rPr>
          <w:rFonts w:ascii="Aptos" w:hAnsi="Aptos" w:cs="Open Sans Light"/>
          <w:b/>
          <w:sz w:val="20"/>
          <w:lang w:eastAsia="ar-SA"/>
        </w:rPr>
        <w:t xml:space="preserve">. </w:t>
      </w:r>
      <w:r w:rsidRPr="00966C62">
        <w:rPr>
          <w:rFonts w:ascii="Aptos" w:hAnsi="Aptos" w:cs="Open Sans Light"/>
          <w:sz w:val="20"/>
          <w:lang w:eastAsia="ar-SA"/>
        </w:rPr>
        <w:t>melléklet</w:t>
      </w:r>
    </w:p>
    <w:p w:rsidR="006A6175" w:rsidRPr="00966C62" w:rsidRDefault="006A6175" w:rsidP="006A6175">
      <w:pPr>
        <w:spacing w:after="0" w:line="276" w:lineRule="auto"/>
        <w:jc w:val="center"/>
        <w:rPr>
          <w:rFonts w:ascii="Aptos" w:hAnsi="Aptos" w:cs="Open Sans Light"/>
          <w:b/>
          <w:sz w:val="20"/>
        </w:rPr>
      </w:pPr>
      <w:r w:rsidRPr="00966C62">
        <w:rPr>
          <w:rFonts w:ascii="Aptos" w:hAnsi="Aptos" w:cs="Open Sans Light"/>
          <w:b/>
          <w:sz w:val="20"/>
        </w:rPr>
        <w:t>ÖSSZEFÉRHETETLENSÉGI ÉS ÉRINTETTSÉGI NYILATKOZAT</w:t>
      </w:r>
    </w:p>
    <w:p w:rsidR="006A6175" w:rsidRPr="00966C62" w:rsidRDefault="006A6175" w:rsidP="006A6175">
      <w:pPr>
        <w:spacing w:after="0" w:line="276" w:lineRule="auto"/>
        <w:jc w:val="center"/>
        <w:rPr>
          <w:rFonts w:ascii="Aptos" w:hAnsi="Aptos" w:cs="Open Sans Light"/>
          <w:b/>
          <w:sz w:val="20"/>
        </w:rPr>
      </w:pPr>
      <w:proofErr w:type="gramStart"/>
      <w:r w:rsidRPr="00966C62">
        <w:rPr>
          <w:rFonts w:ascii="Aptos" w:hAnsi="Aptos" w:cs="Open Sans Light"/>
          <w:b/>
          <w:sz w:val="20"/>
        </w:rPr>
        <w:t>az</w:t>
      </w:r>
      <w:proofErr w:type="gramEnd"/>
      <w:r w:rsidRPr="00966C62">
        <w:rPr>
          <w:rFonts w:ascii="Aptos" w:hAnsi="Aptos" w:cs="Open Sans Light"/>
          <w:b/>
          <w:sz w:val="20"/>
        </w:rPr>
        <w:t xml:space="preserve"> államháztartásról szóló 2011. évi CXCV. törvény, valamint</w:t>
      </w:r>
    </w:p>
    <w:p w:rsidR="006A6175" w:rsidRPr="00966C62" w:rsidRDefault="006A6175" w:rsidP="006A6175">
      <w:pPr>
        <w:spacing w:after="0" w:line="276" w:lineRule="auto"/>
        <w:jc w:val="center"/>
        <w:rPr>
          <w:rFonts w:ascii="Aptos" w:hAnsi="Aptos" w:cs="Open Sans Light"/>
          <w:b/>
          <w:sz w:val="20"/>
        </w:rPr>
      </w:pPr>
      <w:proofErr w:type="gramStart"/>
      <w:r w:rsidRPr="00966C62">
        <w:rPr>
          <w:rFonts w:ascii="Aptos" w:hAnsi="Aptos" w:cs="Open Sans Light"/>
          <w:b/>
          <w:sz w:val="20"/>
        </w:rPr>
        <w:t>a</w:t>
      </w:r>
      <w:proofErr w:type="gramEnd"/>
      <w:r w:rsidRPr="00966C62">
        <w:rPr>
          <w:rFonts w:ascii="Aptos" w:hAnsi="Aptos" w:cs="Open Sans Light"/>
          <w:b/>
          <w:sz w:val="20"/>
        </w:rPr>
        <w:t xml:space="preserve"> közpénzekből nyújtott támogatások átláthatóságáról szóló 2007. évi CLXXXI. törvénynek</w:t>
      </w:r>
    </w:p>
    <w:p w:rsidR="006A6175" w:rsidRPr="00966C62" w:rsidRDefault="006A6175" w:rsidP="006A6175">
      <w:pPr>
        <w:spacing w:after="0" w:line="276" w:lineRule="auto"/>
        <w:jc w:val="center"/>
        <w:rPr>
          <w:rFonts w:ascii="Aptos" w:hAnsi="Aptos" w:cs="Open Sans Light"/>
          <w:b/>
          <w:sz w:val="20"/>
        </w:rPr>
      </w:pPr>
      <w:proofErr w:type="gramStart"/>
      <w:r w:rsidRPr="00966C62">
        <w:rPr>
          <w:rFonts w:ascii="Aptos" w:hAnsi="Aptos" w:cs="Open Sans Light"/>
          <w:b/>
          <w:sz w:val="20"/>
        </w:rPr>
        <w:t>való</w:t>
      </w:r>
      <w:proofErr w:type="gramEnd"/>
      <w:r w:rsidRPr="00966C62">
        <w:rPr>
          <w:rFonts w:ascii="Aptos" w:hAnsi="Aptos" w:cs="Open Sans Light"/>
          <w:b/>
          <w:sz w:val="20"/>
        </w:rPr>
        <w:t xml:space="preserve"> megfelelésről</w:t>
      </w:r>
    </w:p>
    <w:p w:rsidR="006A6175" w:rsidRPr="00966C62" w:rsidRDefault="006A6175" w:rsidP="006A6175">
      <w:pPr>
        <w:spacing w:after="0" w:line="276" w:lineRule="auto"/>
        <w:jc w:val="center"/>
        <w:rPr>
          <w:rFonts w:ascii="Aptos" w:hAnsi="Aptos" w:cs="Open Sans Light"/>
          <w:sz w:val="20"/>
        </w:rPr>
      </w:pPr>
    </w:p>
    <w:p w:rsidR="006A6175" w:rsidRDefault="00A665D0" w:rsidP="00A665D0">
      <w:pPr>
        <w:pStyle w:val="Listaszerbekezds"/>
        <w:numPr>
          <w:ilvl w:val="0"/>
          <w:numId w:val="36"/>
        </w:numPr>
        <w:tabs>
          <w:tab w:val="left" w:pos="567"/>
        </w:tabs>
        <w:suppressAutoHyphens w:val="0"/>
        <w:spacing w:after="0" w:line="276" w:lineRule="auto"/>
        <w:ind w:left="0" w:firstLine="0"/>
        <w:jc w:val="both"/>
        <w:rPr>
          <w:rFonts w:ascii="Aptos" w:hAnsi="Aptos" w:cs="Open Sans Light"/>
          <w:b/>
          <w:sz w:val="20"/>
        </w:rPr>
      </w:pPr>
      <w:r>
        <w:rPr>
          <w:rFonts w:ascii="Aptos" w:hAnsi="Aptos" w:cs="Open Sans Light"/>
          <w:b/>
          <w:sz w:val="20"/>
        </w:rPr>
        <w:t xml:space="preserve"> </w:t>
      </w:r>
      <w:r w:rsidR="006A6175" w:rsidRPr="00966C62">
        <w:rPr>
          <w:rFonts w:ascii="Aptos" w:hAnsi="Aptos" w:cs="Open Sans Light"/>
          <w:b/>
          <w:sz w:val="20"/>
        </w:rPr>
        <w:t>A pályázó/kérelmező adatai</w:t>
      </w:r>
    </w:p>
    <w:p w:rsidR="008944B5" w:rsidRPr="00966C62" w:rsidRDefault="008944B5" w:rsidP="00792195">
      <w:pPr>
        <w:pStyle w:val="Listaszerbekezds"/>
        <w:tabs>
          <w:tab w:val="left" w:pos="567"/>
        </w:tabs>
        <w:suppressAutoHyphens w:val="0"/>
        <w:spacing w:after="0" w:line="276" w:lineRule="auto"/>
        <w:ind w:left="0"/>
        <w:jc w:val="both"/>
        <w:rPr>
          <w:rFonts w:ascii="Aptos" w:hAnsi="Aptos" w:cs="Open Sans Light"/>
          <w:b/>
          <w:sz w:val="20"/>
        </w:rPr>
      </w:pPr>
    </w:p>
    <w:p w:rsidR="006A6175" w:rsidRPr="00966C62" w:rsidRDefault="006A6175" w:rsidP="00A665D0">
      <w:pPr>
        <w:pStyle w:val="Listaszerbekezds"/>
        <w:numPr>
          <w:ilvl w:val="0"/>
          <w:numId w:val="35"/>
        </w:numPr>
        <w:tabs>
          <w:tab w:val="left" w:pos="567"/>
          <w:tab w:val="right" w:leader="dot" w:pos="9072"/>
        </w:tabs>
        <w:suppressAutoHyphens w:val="0"/>
        <w:spacing w:after="120" w:line="276" w:lineRule="auto"/>
        <w:ind w:left="0" w:firstLine="0"/>
        <w:contextualSpacing w:val="0"/>
        <w:rPr>
          <w:rFonts w:ascii="Aptos" w:hAnsi="Aptos" w:cs="Open Sans Light"/>
          <w:sz w:val="20"/>
        </w:rPr>
      </w:pPr>
      <w:r>
        <w:rPr>
          <w:rFonts w:ascii="Aptos" w:hAnsi="Aptos" w:cs="Open Sans Light"/>
          <w:sz w:val="20"/>
        </w:rPr>
        <w:t>N</w:t>
      </w:r>
      <w:r w:rsidRPr="00966C62">
        <w:rPr>
          <w:rFonts w:ascii="Aptos" w:hAnsi="Aptos" w:cs="Open Sans Light"/>
          <w:sz w:val="20"/>
        </w:rPr>
        <w:t xml:space="preserve">eve: </w:t>
      </w:r>
      <w:r w:rsidR="009565EB">
        <w:rPr>
          <w:rFonts w:ascii="Aptos" w:hAnsi="Aptos" w:cs="Open Sans Light"/>
          <w:sz w:val="20"/>
        </w:rPr>
        <w:tab/>
      </w:r>
    </w:p>
    <w:p w:rsidR="006A6175" w:rsidRPr="00966C62" w:rsidRDefault="006A6175" w:rsidP="00A665D0">
      <w:pPr>
        <w:pStyle w:val="Listaszerbekezds"/>
        <w:numPr>
          <w:ilvl w:val="0"/>
          <w:numId w:val="35"/>
        </w:numPr>
        <w:tabs>
          <w:tab w:val="left" w:pos="567"/>
          <w:tab w:val="right" w:leader="dot" w:pos="9072"/>
        </w:tabs>
        <w:suppressAutoHyphens w:val="0"/>
        <w:spacing w:after="120" w:line="276" w:lineRule="auto"/>
        <w:ind w:left="0" w:firstLine="0"/>
        <w:contextualSpacing w:val="0"/>
        <w:rPr>
          <w:rFonts w:ascii="Aptos" w:hAnsi="Aptos" w:cs="Open Sans Light"/>
          <w:sz w:val="20"/>
        </w:rPr>
      </w:pPr>
      <w:r>
        <w:rPr>
          <w:rFonts w:ascii="Aptos" w:hAnsi="Aptos" w:cs="Open Sans Light"/>
          <w:sz w:val="20"/>
        </w:rPr>
        <w:t>Születési neve</w:t>
      </w:r>
      <w:r w:rsidRPr="00966C62">
        <w:rPr>
          <w:rFonts w:ascii="Aptos" w:hAnsi="Aptos" w:cs="Open Sans Light"/>
          <w:sz w:val="20"/>
        </w:rPr>
        <w:t xml:space="preserve">: </w:t>
      </w:r>
      <w:r w:rsidR="009565EB">
        <w:rPr>
          <w:rFonts w:ascii="Aptos" w:hAnsi="Aptos" w:cs="Open Sans Light"/>
          <w:sz w:val="20"/>
        </w:rPr>
        <w:tab/>
      </w:r>
    </w:p>
    <w:p w:rsidR="006A6175" w:rsidRPr="00966C62" w:rsidRDefault="006A6175" w:rsidP="00A665D0">
      <w:pPr>
        <w:pStyle w:val="Listaszerbekezds"/>
        <w:numPr>
          <w:ilvl w:val="0"/>
          <w:numId w:val="35"/>
        </w:numPr>
        <w:tabs>
          <w:tab w:val="left" w:pos="567"/>
          <w:tab w:val="right" w:leader="dot" w:pos="9072"/>
        </w:tabs>
        <w:suppressAutoHyphens w:val="0"/>
        <w:spacing w:after="120" w:line="276" w:lineRule="auto"/>
        <w:ind w:left="0" w:firstLine="0"/>
        <w:contextualSpacing w:val="0"/>
        <w:rPr>
          <w:rFonts w:ascii="Aptos" w:hAnsi="Aptos" w:cs="Open Sans Light"/>
          <w:sz w:val="20"/>
        </w:rPr>
      </w:pPr>
      <w:r>
        <w:rPr>
          <w:rFonts w:ascii="Aptos" w:hAnsi="Aptos" w:cs="Open Sans Light"/>
          <w:sz w:val="20"/>
        </w:rPr>
        <w:t>Születési helye, ideje</w:t>
      </w:r>
      <w:r w:rsidRPr="00966C62">
        <w:rPr>
          <w:rFonts w:ascii="Aptos" w:hAnsi="Aptos" w:cs="Open Sans Light"/>
          <w:sz w:val="20"/>
        </w:rPr>
        <w:t xml:space="preserve">: </w:t>
      </w:r>
      <w:r w:rsidR="009565EB">
        <w:rPr>
          <w:rFonts w:ascii="Aptos" w:hAnsi="Aptos" w:cs="Open Sans Light"/>
          <w:sz w:val="20"/>
        </w:rPr>
        <w:tab/>
      </w:r>
    </w:p>
    <w:p w:rsidR="009F0AEE" w:rsidRDefault="006A6175" w:rsidP="00A665D0">
      <w:pPr>
        <w:pStyle w:val="Listaszerbekezds"/>
        <w:numPr>
          <w:ilvl w:val="0"/>
          <w:numId w:val="35"/>
        </w:numPr>
        <w:tabs>
          <w:tab w:val="left" w:pos="567"/>
          <w:tab w:val="right" w:leader="dot" w:pos="9072"/>
        </w:tabs>
        <w:suppressAutoHyphens w:val="0"/>
        <w:spacing w:after="120" w:line="276" w:lineRule="auto"/>
        <w:ind w:left="0" w:firstLine="0"/>
        <w:contextualSpacing w:val="0"/>
        <w:rPr>
          <w:rFonts w:ascii="Aptos" w:hAnsi="Aptos" w:cs="Open Sans Light"/>
          <w:sz w:val="20"/>
        </w:rPr>
      </w:pPr>
      <w:r>
        <w:rPr>
          <w:rFonts w:ascii="Aptos" w:hAnsi="Aptos" w:cs="Open Sans Light"/>
          <w:sz w:val="20"/>
        </w:rPr>
        <w:t>Bejelentett lakóhelye vagy tartózkodási helye</w:t>
      </w:r>
      <w:r w:rsidRPr="00966C62">
        <w:rPr>
          <w:rFonts w:ascii="Aptos" w:hAnsi="Aptos" w:cs="Open Sans Light"/>
          <w:sz w:val="20"/>
        </w:rPr>
        <w:t xml:space="preserve">: </w:t>
      </w:r>
      <w:r w:rsidR="009565EB">
        <w:rPr>
          <w:rFonts w:ascii="Aptos" w:hAnsi="Aptos" w:cs="Open Sans Light"/>
          <w:sz w:val="20"/>
        </w:rPr>
        <w:tab/>
      </w:r>
    </w:p>
    <w:p w:rsidR="00A665D0" w:rsidRPr="00A665D0" w:rsidRDefault="00A665D0" w:rsidP="00A665D0">
      <w:pPr>
        <w:tabs>
          <w:tab w:val="right" w:leader="dot" w:pos="9072"/>
        </w:tabs>
        <w:suppressAutoHyphens w:val="0"/>
        <w:spacing w:after="120" w:line="276" w:lineRule="auto"/>
        <w:rPr>
          <w:rFonts w:ascii="Aptos" w:hAnsi="Aptos" w:cs="Open Sans Light"/>
          <w:sz w:val="20"/>
        </w:rPr>
      </w:pPr>
      <w:r>
        <w:rPr>
          <w:rFonts w:ascii="Aptos" w:hAnsi="Aptos" w:cs="Open Sans Light"/>
          <w:sz w:val="20"/>
        </w:rPr>
        <w:tab/>
      </w:r>
    </w:p>
    <w:p w:rsidR="009F0AEE" w:rsidRPr="009F0AEE" w:rsidRDefault="009F0AEE" w:rsidP="00A665D0">
      <w:pPr>
        <w:pStyle w:val="Listaszerbekezds"/>
        <w:tabs>
          <w:tab w:val="left" w:pos="567"/>
          <w:tab w:val="right" w:leader="dot" w:pos="9072"/>
        </w:tabs>
        <w:suppressAutoHyphens w:val="0"/>
        <w:spacing w:after="120" w:line="276" w:lineRule="auto"/>
        <w:ind w:left="0"/>
        <w:contextualSpacing w:val="0"/>
        <w:rPr>
          <w:rFonts w:ascii="Aptos" w:hAnsi="Aptos" w:cs="Open Sans Light"/>
          <w:sz w:val="20"/>
        </w:rPr>
      </w:pPr>
    </w:p>
    <w:p w:rsidR="006A6175" w:rsidRPr="00966C62" w:rsidRDefault="00A665D0" w:rsidP="00A665D0">
      <w:pPr>
        <w:pStyle w:val="Listaszerbekezds"/>
        <w:numPr>
          <w:ilvl w:val="0"/>
          <w:numId w:val="36"/>
        </w:numPr>
        <w:suppressAutoHyphens w:val="0"/>
        <w:spacing w:after="0" w:line="276" w:lineRule="auto"/>
        <w:ind w:left="0" w:firstLine="0"/>
        <w:jc w:val="both"/>
        <w:rPr>
          <w:rFonts w:ascii="Aptos" w:hAnsi="Aptos" w:cs="Open Sans Light"/>
          <w:b/>
          <w:sz w:val="20"/>
        </w:rPr>
      </w:pPr>
      <w:r>
        <w:rPr>
          <w:rFonts w:ascii="Aptos" w:hAnsi="Aptos" w:cs="Open Sans Light"/>
          <w:b/>
          <w:sz w:val="20"/>
        </w:rPr>
        <w:t xml:space="preserve"> </w:t>
      </w:r>
      <w:r w:rsidR="006A6175" w:rsidRPr="00966C62">
        <w:rPr>
          <w:rFonts w:ascii="Aptos" w:hAnsi="Aptos" w:cs="Open Sans Light"/>
          <w:b/>
          <w:sz w:val="20"/>
        </w:rPr>
        <w:t>A pályázat/kérelem adatai</w:t>
      </w:r>
    </w:p>
    <w:p w:rsidR="006A6175" w:rsidRPr="00966C62" w:rsidRDefault="006A6175" w:rsidP="005513FB">
      <w:pPr>
        <w:pStyle w:val="Listaszerbekezds"/>
        <w:tabs>
          <w:tab w:val="left" w:pos="567"/>
        </w:tabs>
        <w:suppressAutoHyphens w:val="0"/>
        <w:spacing w:after="0" w:line="276" w:lineRule="auto"/>
        <w:ind w:left="0"/>
        <w:jc w:val="both"/>
        <w:rPr>
          <w:rFonts w:ascii="Aptos" w:hAnsi="Aptos" w:cs="Open Sans Light"/>
          <w:sz w:val="20"/>
        </w:rPr>
      </w:pPr>
      <w:proofErr w:type="gramStart"/>
      <w:r w:rsidRPr="00966C62">
        <w:rPr>
          <w:rFonts w:ascii="Aptos" w:hAnsi="Aptos" w:cs="Open Sans Light"/>
          <w:sz w:val="20"/>
        </w:rPr>
        <w:t>a</w:t>
      </w:r>
      <w:proofErr w:type="gramEnd"/>
      <w:r w:rsidRPr="00966C62">
        <w:rPr>
          <w:rFonts w:ascii="Aptos" w:hAnsi="Aptos" w:cs="Open Sans Light"/>
          <w:sz w:val="20"/>
        </w:rPr>
        <w:t xml:space="preserve"> pályázat megnevezése (csak pályázat esetén töltendő ki): </w:t>
      </w:r>
      <w:r>
        <w:rPr>
          <w:rFonts w:ascii="Aptos" w:hAnsi="Aptos" w:cs="Open Sans Light"/>
          <w:b/>
          <w:bCs/>
          <w:sz w:val="20"/>
        </w:rPr>
        <w:t>a Budapest I. kerület Budavári Önkor</w:t>
      </w:r>
      <w:r w:rsidR="00A436F4">
        <w:rPr>
          <w:rFonts w:ascii="Aptos" w:hAnsi="Aptos" w:cs="Open Sans Light"/>
          <w:b/>
          <w:bCs/>
          <w:sz w:val="20"/>
        </w:rPr>
        <w:t>mányzat Polgármestere által 2026-2027</w:t>
      </w:r>
      <w:r>
        <w:rPr>
          <w:rFonts w:ascii="Aptos" w:hAnsi="Aptos" w:cs="Open Sans Light"/>
          <w:b/>
          <w:bCs/>
          <w:sz w:val="20"/>
        </w:rPr>
        <w:t>. évben kiírt szén-monoxid-érzékelő készülék igénylésére vonatkozó pályázat</w:t>
      </w:r>
    </w:p>
    <w:p w:rsidR="006A6175" w:rsidRPr="00966C62" w:rsidRDefault="006A6175" w:rsidP="009F0AEE">
      <w:pPr>
        <w:pStyle w:val="Listaszerbekezds"/>
        <w:tabs>
          <w:tab w:val="left" w:pos="142"/>
          <w:tab w:val="left" w:pos="567"/>
        </w:tabs>
        <w:spacing w:after="0" w:line="276" w:lineRule="auto"/>
        <w:ind w:left="0"/>
        <w:jc w:val="both"/>
        <w:rPr>
          <w:rFonts w:ascii="Aptos" w:hAnsi="Aptos" w:cs="Open Sans Light"/>
          <w:sz w:val="20"/>
        </w:rPr>
      </w:pPr>
    </w:p>
    <w:p w:rsidR="006A6175" w:rsidRPr="00966C62" w:rsidRDefault="00A665D0" w:rsidP="009F0AEE">
      <w:pPr>
        <w:pStyle w:val="Listaszerbekezds"/>
        <w:numPr>
          <w:ilvl w:val="0"/>
          <w:numId w:val="36"/>
        </w:numPr>
        <w:tabs>
          <w:tab w:val="left" w:pos="567"/>
        </w:tabs>
        <w:suppressAutoHyphens w:val="0"/>
        <w:spacing w:after="0" w:line="276" w:lineRule="auto"/>
        <w:ind w:left="0" w:firstLine="0"/>
        <w:rPr>
          <w:rFonts w:ascii="Aptos" w:hAnsi="Aptos" w:cs="Open Sans Light"/>
          <w:b/>
          <w:sz w:val="20"/>
        </w:rPr>
      </w:pPr>
      <w:r>
        <w:rPr>
          <w:rFonts w:ascii="Aptos" w:hAnsi="Aptos" w:cs="Open Sans Light"/>
          <w:b/>
          <w:sz w:val="20"/>
        </w:rPr>
        <w:t xml:space="preserve"> </w:t>
      </w:r>
      <w:r w:rsidR="006A6175" w:rsidRPr="00966C62">
        <w:rPr>
          <w:rFonts w:ascii="Aptos" w:hAnsi="Aptos" w:cs="Open Sans Light"/>
          <w:b/>
          <w:sz w:val="20"/>
        </w:rPr>
        <w:t>Összeférhetetlenségi és érintettségi nyilatkozatok</w:t>
      </w:r>
    </w:p>
    <w:p w:rsidR="006A6175" w:rsidRPr="00966C62" w:rsidRDefault="006A6175" w:rsidP="009F0AEE">
      <w:pPr>
        <w:pStyle w:val="Listaszerbekezds"/>
        <w:spacing w:after="0" w:line="276" w:lineRule="auto"/>
        <w:ind w:left="0"/>
        <w:rPr>
          <w:rFonts w:ascii="Aptos" w:hAnsi="Aptos" w:cs="Open Sans Light"/>
          <w:b/>
          <w:sz w:val="20"/>
        </w:rPr>
      </w:pPr>
    </w:p>
    <w:p w:rsidR="006A6175" w:rsidRPr="00966C62" w:rsidRDefault="006A6175" w:rsidP="009565EB">
      <w:pPr>
        <w:pStyle w:val="Listaszerbekezds"/>
        <w:numPr>
          <w:ilvl w:val="0"/>
          <w:numId w:val="37"/>
        </w:numPr>
        <w:suppressAutoHyphens w:val="0"/>
        <w:spacing w:after="0" w:line="276" w:lineRule="auto"/>
        <w:ind w:left="567"/>
        <w:rPr>
          <w:rFonts w:ascii="Aptos" w:hAnsi="Aptos" w:cs="Open Sans Light"/>
          <w:b/>
          <w:sz w:val="20"/>
        </w:rPr>
      </w:pPr>
      <w:r w:rsidRPr="00966C62">
        <w:rPr>
          <w:rFonts w:ascii="Aptos" w:hAnsi="Aptos" w:cs="Open Sans Light"/>
          <w:b/>
          <w:sz w:val="20"/>
        </w:rPr>
        <w:t>Összeférhetetlenség</w:t>
      </w:r>
    </w:p>
    <w:p w:rsidR="006A6175" w:rsidRPr="005513FB" w:rsidRDefault="006A6175" w:rsidP="005513FB">
      <w:pPr>
        <w:spacing w:after="0" w:line="276" w:lineRule="auto"/>
        <w:rPr>
          <w:rFonts w:ascii="Aptos" w:hAnsi="Aptos" w:cs="Open Sans Light"/>
          <w:b/>
          <w:sz w:val="20"/>
        </w:rPr>
      </w:pP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 xml:space="preserve">Jelen nyilatkozat I. pontjában megnevezett pályázó hivatalos </w:t>
      </w:r>
      <w:r w:rsidRPr="00966C62">
        <w:rPr>
          <w:rFonts w:ascii="Aptos" w:hAnsi="Aptos" w:cs="Open Sans Light"/>
          <w:b/>
          <w:i/>
          <w:sz w:val="20"/>
        </w:rPr>
        <w:t>képviselőjeként</w:t>
      </w:r>
      <w:r w:rsidRPr="00966C62">
        <w:rPr>
          <w:rFonts w:ascii="Aptos" w:hAnsi="Aptos" w:cs="Open Sans Light"/>
          <w:b/>
          <w:sz w:val="20"/>
        </w:rPr>
        <w:t xml:space="preserve"> </w:t>
      </w:r>
      <w:r w:rsidRPr="00966C62">
        <w:rPr>
          <w:rFonts w:ascii="Aptos" w:hAnsi="Aptos" w:cs="Open Sans Light"/>
          <w:sz w:val="20"/>
        </w:rPr>
        <w:t>büntetőjogi felelősségem tudatában kijelentem, hogy a jelen nyilatkozat II. pontjában jelölt pályázatom/egyedi támogatási kérelmem vonatkozásában a 2007. évi CLXXXI. törvény 6. §-</w:t>
      </w:r>
      <w:proofErr w:type="spellStart"/>
      <w:r w:rsidRPr="00966C62">
        <w:rPr>
          <w:rFonts w:ascii="Aptos" w:hAnsi="Aptos" w:cs="Open Sans Light"/>
          <w:sz w:val="20"/>
        </w:rPr>
        <w:t>ában</w:t>
      </w:r>
      <w:proofErr w:type="spellEnd"/>
      <w:r w:rsidRPr="00966C62">
        <w:rPr>
          <w:rFonts w:ascii="Aptos" w:hAnsi="Aptos" w:cs="Open Sans Light"/>
          <w:sz w:val="20"/>
        </w:rPr>
        <w:t xml:space="preserve"> foglalt összeférhetetlenség (ld. Kivonat)</w:t>
      </w:r>
    </w:p>
    <w:p w:rsidR="006A6175" w:rsidRPr="00966C62" w:rsidRDefault="006A6175" w:rsidP="005513FB">
      <w:pPr>
        <w:pStyle w:val="Listaszerbekezds"/>
        <w:numPr>
          <w:ilvl w:val="0"/>
          <w:numId w:val="38"/>
        </w:numPr>
        <w:suppressAutoHyphens w:val="0"/>
        <w:spacing w:before="120" w:after="0" w:line="276" w:lineRule="auto"/>
        <w:ind w:left="714" w:hanging="357"/>
        <w:contextualSpacing w:val="0"/>
        <w:rPr>
          <w:rFonts w:ascii="Aptos" w:hAnsi="Aptos" w:cs="Open Sans Light"/>
          <w:sz w:val="20"/>
        </w:rPr>
      </w:pPr>
      <w:r w:rsidRPr="00966C62">
        <w:rPr>
          <w:rFonts w:ascii="Aptos" w:hAnsi="Aptos" w:cs="Open Sans Light"/>
          <w:sz w:val="20"/>
        </w:rPr>
        <w:t>fennáll</w:t>
      </w:r>
    </w:p>
    <w:p w:rsidR="006A6175" w:rsidRDefault="006A6175" w:rsidP="005513FB">
      <w:pPr>
        <w:pStyle w:val="Listaszerbekezds"/>
        <w:numPr>
          <w:ilvl w:val="0"/>
          <w:numId w:val="38"/>
        </w:numPr>
        <w:suppressAutoHyphens w:val="0"/>
        <w:spacing w:before="120" w:after="0" w:line="276" w:lineRule="auto"/>
        <w:ind w:left="714" w:hanging="357"/>
        <w:contextualSpacing w:val="0"/>
        <w:rPr>
          <w:rFonts w:ascii="Aptos" w:hAnsi="Aptos" w:cs="Open Sans Light"/>
          <w:sz w:val="20"/>
        </w:rPr>
      </w:pPr>
      <w:r w:rsidRPr="00966C62">
        <w:rPr>
          <w:rFonts w:ascii="Aptos" w:hAnsi="Aptos" w:cs="Open Sans Light"/>
          <w:sz w:val="20"/>
        </w:rPr>
        <w:t>nem áll fenn.</w:t>
      </w:r>
    </w:p>
    <w:p w:rsidR="006A6175" w:rsidRPr="00966C62" w:rsidRDefault="006A6175" w:rsidP="006A6175">
      <w:pPr>
        <w:spacing w:after="0" w:line="276" w:lineRule="auto"/>
        <w:rPr>
          <w:rFonts w:ascii="Aptos" w:hAnsi="Aptos" w:cs="Open Sans Light"/>
          <w:sz w:val="20"/>
        </w:rPr>
      </w:pPr>
      <w:r w:rsidRPr="00966C62">
        <w:rPr>
          <w:rFonts w:ascii="Aptos" w:hAnsi="Aptos" w:cs="Open Sans Light"/>
          <w:sz w:val="20"/>
        </w:rPr>
        <w:t>(A megfelelő részt kérjük aláhúzni.)</w:t>
      </w:r>
    </w:p>
    <w:p w:rsidR="006A6175" w:rsidRPr="00966C62" w:rsidRDefault="006A6175" w:rsidP="006A6175">
      <w:pPr>
        <w:spacing w:after="0" w:line="276" w:lineRule="auto"/>
        <w:rPr>
          <w:rFonts w:ascii="Aptos" w:hAnsi="Aptos" w:cs="Open Sans Light"/>
          <w:sz w:val="20"/>
        </w:rPr>
      </w:pPr>
    </w:p>
    <w:p w:rsidR="006A6175" w:rsidRDefault="006A6175" w:rsidP="006A6175">
      <w:pPr>
        <w:spacing w:after="0" w:line="276" w:lineRule="auto"/>
        <w:rPr>
          <w:rFonts w:ascii="Aptos" w:hAnsi="Aptos" w:cs="Open Sans Light"/>
          <w:sz w:val="20"/>
        </w:rPr>
      </w:pPr>
      <w:r w:rsidRPr="00966C62">
        <w:rPr>
          <w:rFonts w:ascii="Aptos" w:hAnsi="Aptos" w:cs="Open Sans Light"/>
          <w:sz w:val="20"/>
        </w:rPr>
        <w:t xml:space="preserve">Amennyiben összeférhetetlenség áll fenn, az összeférhetetlenség alapjául szolgáló körülmény: </w:t>
      </w:r>
    </w:p>
    <w:p w:rsidR="009F0AEE" w:rsidRPr="00966C62" w:rsidRDefault="009F0AEE" w:rsidP="006A6175">
      <w:pPr>
        <w:spacing w:after="0" w:line="276" w:lineRule="auto"/>
        <w:rPr>
          <w:rFonts w:ascii="Aptos" w:hAnsi="Aptos" w:cs="Open Sans Light"/>
          <w:sz w:val="20"/>
        </w:rPr>
      </w:pPr>
    </w:p>
    <w:p w:rsidR="009565EB" w:rsidRDefault="009565EB" w:rsidP="005513FB">
      <w:pPr>
        <w:tabs>
          <w:tab w:val="left" w:leader="dot" w:pos="9072"/>
        </w:tabs>
        <w:spacing w:after="120" w:line="276" w:lineRule="auto"/>
        <w:rPr>
          <w:rFonts w:ascii="Aptos" w:hAnsi="Aptos" w:cs="Open Sans Light"/>
          <w:sz w:val="20"/>
        </w:rPr>
      </w:pPr>
      <w:r>
        <w:rPr>
          <w:rFonts w:ascii="Aptos" w:hAnsi="Aptos" w:cs="Open Sans Light"/>
          <w:sz w:val="20"/>
        </w:rPr>
        <w:tab/>
      </w:r>
    </w:p>
    <w:p w:rsidR="009565EB" w:rsidRDefault="009565EB" w:rsidP="005513FB">
      <w:pPr>
        <w:tabs>
          <w:tab w:val="left" w:leader="dot" w:pos="9072"/>
        </w:tabs>
        <w:spacing w:after="120" w:line="276" w:lineRule="auto"/>
        <w:rPr>
          <w:rFonts w:ascii="Aptos" w:hAnsi="Aptos" w:cs="Open Sans Light"/>
          <w:sz w:val="20"/>
        </w:rPr>
      </w:pPr>
      <w:r>
        <w:rPr>
          <w:rFonts w:ascii="Aptos" w:hAnsi="Aptos" w:cs="Open Sans Light"/>
          <w:sz w:val="20"/>
        </w:rPr>
        <w:tab/>
      </w:r>
    </w:p>
    <w:p w:rsidR="009565EB" w:rsidRDefault="009565EB" w:rsidP="005513FB">
      <w:pPr>
        <w:tabs>
          <w:tab w:val="left" w:leader="dot" w:pos="9072"/>
        </w:tabs>
        <w:spacing w:after="120" w:line="276" w:lineRule="auto"/>
        <w:rPr>
          <w:rFonts w:ascii="Aptos" w:hAnsi="Aptos" w:cs="Open Sans Light"/>
          <w:sz w:val="20"/>
        </w:rPr>
      </w:pPr>
    </w:p>
    <w:p w:rsidR="006A6175" w:rsidRDefault="006A6175" w:rsidP="006A6175">
      <w:pPr>
        <w:spacing w:after="0" w:line="276" w:lineRule="auto"/>
        <w:rPr>
          <w:rFonts w:ascii="Aptos" w:hAnsi="Aptos" w:cs="Open Sans Light"/>
          <w:sz w:val="20"/>
        </w:rPr>
      </w:pPr>
      <w:r w:rsidRPr="00966C62">
        <w:rPr>
          <w:rFonts w:ascii="Aptos" w:hAnsi="Aptos" w:cs="Open Sans Light"/>
          <w:sz w:val="20"/>
        </w:rPr>
        <w:t>A fennálló összeférhetetlenség megszüntetése érdekében a következő intézkedésekre került sor:</w:t>
      </w:r>
    </w:p>
    <w:p w:rsidR="009F0AEE" w:rsidRPr="00966C62" w:rsidRDefault="009F0AEE" w:rsidP="006A6175">
      <w:pPr>
        <w:spacing w:after="0" w:line="276" w:lineRule="auto"/>
        <w:rPr>
          <w:rFonts w:ascii="Aptos" w:hAnsi="Aptos" w:cs="Open Sans Light"/>
          <w:sz w:val="20"/>
        </w:rPr>
      </w:pPr>
    </w:p>
    <w:p w:rsidR="009565EB" w:rsidRDefault="009565EB" w:rsidP="009565EB">
      <w:pPr>
        <w:tabs>
          <w:tab w:val="left" w:leader="dot" w:pos="9072"/>
        </w:tabs>
        <w:spacing w:after="120" w:line="276" w:lineRule="auto"/>
        <w:rPr>
          <w:rFonts w:ascii="Aptos" w:hAnsi="Aptos" w:cs="Open Sans Light"/>
          <w:sz w:val="20"/>
        </w:rPr>
      </w:pPr>
      <w:r>
        <w:rPr>
          <w:rFonts w:ascii="Aptos" w:hAnsi="Aptos" w:cs="Open Sans Light"/>
          <w:sz w:val="20"/>
        </w:rPr>
        <w:tab/>
      </w:r>
    </w:p>
    <w:p w:rsidR="009565EB" w:rsidRDefault="009565EB" w:rsidP="009565EB">
      <w:pPr>
        <w:tabs>
          <w:tab w:val="left" w:leader="dot" w:pos="9072"/>
        </w:tabs>
        <w:spacing w:after="120" w:line="276" w:lineRule="auto"/>
        <w:rPr>
          <w:rFonts w:ascii="Aptos" w:hAnsi="Aptos" w:cs="Open Sans Light"/>
          <w:sz w:val="20"/>
        </w:rPr>
      </w:pPr>
      <w:r>
        <w:rPr>
          <w:rFonts w:ascii="Aptos" w:hAnsi="Aptos" w:cs="Open Sans Light"/>
          <w:sz w:val="20"/>
        </w:rPr>
        <w:tab/>
      </w:r>
    </w:p>
    <w:p w:rsidR="009565EB" w:rsidRDefault="009565EB" w:rsidP="009565EB">
      <w:pPr>
        <w:tabs>
          <w:tab w:val="left" w:leader="dot" w:pos="9072"/>
        </w:tabs>
        <w:spacing w:after="120" w:line="276" w:lineRule="auto"/>
        <w:rPr>
          <w:rFonts w:ascii="Aptos" w:hAnsi="Aptos" w:cs="Open Sans Light"/>
          <w:sz w:val="20"/>
        </w:rPr>
      </w:pPr>
    </w:p>
    <w:tbl>
      <w:tblPr>
        <w:tblStyle w:val="Rcsostblzat"/>
        <w:tblW w:w="9504" w:type="dxa"/>
        <w:tblLayout w:type="fixed"/>
        <w:tblLook w:val="04A0" w:firstRow="1" w:lastRow="0" w:firstColumn="1" w:lastColumn="0" w:noHBand="0" w:noVBand="1"/>
      </w:tblPr>
      <w:tblGrid>
        <w:gridCol w:w="409"/>
        <w:gridCol w:w="578"/>
        <w:gridCol w:w="3975"/>
        <w:gridCol w:w="150"/>
        <w:gridCol w:w="4386"/>
        <w:gridCol w:w="6"/>
      </w:tblGrid>
      <w:tr w:rsidR="009F0AEE" w:rsidRPr="00966C62" w:rsidTr="00724038">
        <w:tc>
          <w:tcPr>
            <w:tcW w:w="409" w:type="dxa"/>
            <w:tcBorders>
              <w:top w:val="nil"/>
              <w:left w:val="nil"/>
              <w:bottom w:val="nil"/>
              <w:right w:val="nil"/>
            </w:tcBorders>
            <w:vAlign w:val="center"/>
          </w:tcPr>
          <w:p w:rsidR="009F0AEE" w:rsidRPr="00966C62" w:rsidRDefault="009F0AEE" w:rsidP="00724038">
            <w:pPr>
              <w:spacing w:line="276" w:lineRule="auto"/>
              <w:contextualSpacing/>
              <w:jc w:val="both"/>
              <w:rPr>
                <w:rFonts w:ascii="Aptos" w:hAnsi="Aptos" w:cs="Open Sans Light"/>
                <w:sz w:val="20"/>
              </w:rPr>
            </w:pPr>
          </w:p>
        </w:tc>
        <w:tc>
          <w:tcPr>
            <w:tcW w:w="578" w:type="dxa"/>
            <w:tcBorders>
              <w:top w:val="nil"/>
              <w:left w:val="nil"/>
              <w:bottom w:val="nil"/>
              <w:right w:val="nil"/>
            </w:tcBorders>
          </w:tcPr>
          <w:p w:rsidR="009F0AEE" w:rsidRPr="00966C62" w:rsidRDefault="009F0AEE" w:rsidP="00724038">
            <w:pPr>
              <w:spacing w:line="276" w:lineRule="auto"/>
              <w:contextualSpacing/>
              <w:jc w:val="both"/>
              <w:rPr>
                <w:rFonts w:ascii="Aptos" w:hAnsi="Aptos" w:cs="Open Sans Light"/>
                <w:sz w:val="20"/>
              </w:rPr>
            </w:pPr>
          </w:p>
        </w:tc>
        <w:tc>
          <w:tcPr>
            <w:tcW w:w="4125" w:type="dxa"/>
            <w:gridSpan w:val="2"/>
            <w:tcBorders>
              <w:top w:val="nil"/>
              <w:left w:val="nil"/>
              <w:bottom w:val="nil"/>
              <w:right w:val="nil"/>
            </w:tcBorders>
          </w:tcPr>
          <w:p w:rsidR="009F0AEE" w:rsidRPr="00966C62" w:rsidRDefault="009F0AEE" w:rsidP="00724038">
            <w:pPr>
              <w:spacing w:line="276" w:lineRule="auto"/>
              <w:contextualSpacing/>
              <w:jc w:val="both"/>
              <w:rPr>
                <w:rFonts w:ascii="Aptos" w:hAnsi="Aptos" w:cs="Open Sans Light"/>
                <w:sz w:val="20"/>
              </w:rPr>
            </w:pPr>
          </w:p>
        </w:tc>
        <w:tc>
          <w:tcPr>
            <w:tcW w:w="4392" w:type="dxa"/>
            <w:gridSpan w:val="2"/>
            <w:tcBorders>
              <w:top w:val="nil"/>
              <w:left w:val="nil"/>
              <w:bottom w:val="nil"/>
              <w:right w:val="nil"/>
            </w:tcBorders>
          </w:tcPr>
          <w:p w:rsidR="009F0AEE" w:rsidRPr="00966C62" w:rsidRDefault="009F0AEE" w:rsidP="00724038">
            <w:pPr>
              <w:spacing w:line="276" w:lineRule="auto"/>
              <w:contextualSpacing/>
              <w:jc w:val="both"/>
              <w:rPr>
                <w:rFonts w:ascii="Aptos" w:hAnsi="Aptos" w:cs="Open Sans Light"/>
                <w:sz w:val="20"/>
              </w:rPr>
            </w:pPr>
          </w:p>
        </w:tc>
      </w:tr>
      <w:tr w:rsidR="009F0AEE" w:rsidRPr="00966C62" w:rsidTr="00724038">
        <w:trPr>
          <w:gridAfter w:val="1"/>
          <w:wAfter w:w="6" w:type="dxa"/>
        </w:trPr>
        <w:tc>
          <w:tcPr>
            <w:tcW w:w="4962" w:type="dxa"/>
            <w:gridSpan w:val="3"/>
            <w:tcBorders>
              <w:top w:val="nil"/>
              <w:left w:val="nil"/>
              <w:bottom w:val="nil"/>
              <w:right w:val="nil"/>
            </w:tcBorders>
          </w:tcPr>
          <w:p w:rsidR="009F0AEE" w:rsidRPr="00966C62" w:rsidRDefault="009F0AEE" w:rsidP="00724038">
            <w:pPr>
              <w:spacing w:line="276" w:lineRule="auto"/>
              <w:contextualSpacing/>
              <w:jc w:val="both"/>
              <w:rPr>
                <w:rFonts w:ascii="Aptos" w:hAnsi="Aptos" w:cs="Open Sans Light"/>
                <w:sz w:val="20"/>
              </w:rPr>
            </w:pPr>
            <w:r w:rsidRPr="00966C62">
              <w:rPr>
                <w:rFonts w:ascii="Aptos" w:hAnsi="Aptos" w:cs="Open Sans Light"/>
                <w:sz w:val="20"/>
              </w:rPr>
              <w:t>Kelt</w:t>
            </w:r>
            <w:proofErr w:type="gramStart"/>
            <w:r w:rsidRPr="00966C62">
              <w:rPr>
                <w:rFonts w:ascii="Aptos" w:hAnsi="Aptos" w:cs="Open Sans Light"/>
                <w:sz w:val="20"/>
              </w:rPr>
              <w:t>: ..</w:t>
            </w:r>
            <w:proofErr w:type="gramEnd"/>
            <w:r w:rsidRPr="00966C62">
              <w:rPr>
                <w:rFonts w:ascii="Aptos" w:hAnsi="Aptos" w:cs="Open Sans Light"/>
                <w:sz w:val="20"/>
              </w:rPr>
              <w:t>..................................., 202</w:t>
            </w:r>
            <w:r w:rsidR="00A436F4">
              <w:rPr>
                <w:rFonts w:ascii="Aptos" w:hAnsi="Aptos" w:cs="Open Sans Light"/>
                <w:sz w:val="20"/>
              </w:rPr>
              <w:t xml:space="preserve">… </w:t>
            </w:r>
            <w:r w:rsidRPr="00966C62">
              <w:rPr>
                <w:rFonts w:ascii="Aptos" w:hAnsi="Aptos" w:cs="Open Sans Light"/>
                <w:sz w:val="20"/>
              </w:rPr>
              <w:t xml:space="preserve">. ....... </w:t>
            </w:r>
            <w:proofErr w:type="gramStart"/>
            <w:r w:rsidRPr="00966C62">
              <w:rPr>
                <w:rFonts w:ascii="Aptos" w:hAnsi="Aptos" w:cs="Open Sans Light"/>
                <w:sz w:val="20"/>
              </w:rPr>
              <w:t xml:space="preserve">hó </w:t>
            </w:r>
            <w:r>
              <w:rPr>
                <w:rFonts w:ascii="Aptos" w:hAnsi="Aptos" w:cs="Open Sans Light"/>
                <w:sz w:val="20"/>
              </w:rPr>
              <w:t>….</w:t>
            </w:r>
            <w:proofErr w:type="gramEnd"/>
            <w:r w:rsidRPr="00966C62">
              <w:rPr>
                <w:rFonts w:ascii="Aptos" w:hAnsi="Aptos" w:cs="Open Sans Light"/>
                <w:sz w:val="20"/>
              </w:rPr>
              <w:t>.. nap</w:t>
            </w:r>
          </w:p>
        </w:tc>
        <w:tc>
          <w:tcPr>
            <w:tcW w:w="4536" w:type="dxa"/>
            <w:gridSpan w:val="2"/>
            <w:tcBorders>
              <w:top w:val="nil"/>
              <w:left w:val="nil"/>
              <w:bottom w:val="nil"/>
              <w:right w:val="nil"/>
            </w:tcBorders>
          </w:tcPr>
          <w:p w:rsidR="009F0AEE" w:rsidRPr="00966C62" w:rsidRDefault="009F0AEE" w:rsidP="00724038">
            <w:pPr>
              <w:spacing w:line="276" w:lineRule="auto"/>
              <w:ind w:left="315" w:right="177"/>
              <w:contextualSpacing/>
              <w:jc w:val="center"/>
              <w:rPr>
                <w:rFonts w:ascii="Aptos" w:hAnsi="Aptos" w:cs="Open Sans Light"/>
                <w:sz w:val="20"/>
              </w:rPr>
            </w:pPr>
            <w:r>
              <w:rPr>
                <w:rFonts w:ascii="Aptos" w:hAnsi="Aptos" w:cs="Open Sans Light"/>
                <w:sz w:val="20"/>
              </w:rPr>
              <w:t>_______________________________________</w:t>
            </w:r>
          </w:p>
          <w:p w:rsidR="009F0AEE" w:rsidRPr="00966C62" w:rsidRDefault="009F0AEE" w:rsidP="00724038">
            <w:pPr>
              <w:spacing w:line="276" w:lineRule="auto"/>
              <w:contextualSpacing/>
              <w:jc w:val="center"/>
              <w:rPr>
                <w:rFonts w:ascii="Aptos" w:hAnsi="Aptos" w:cs="Open Sans Light"/>
                <w:sz w:val="20"/>
              </w:rPr>
            </w:pPr>
            <w:r>
              <w:rPr>
                <w:rFonts w:ascii="Aptos" w:hAnsi="Aptos" w:cs="Open Sans Light"/>
                <w:sz w:val="20"/>
              </w:rPr>
              <w:t>pályázó aláírása</w:t>
            </w:r>
          </w:p>
        </w:tc>
      </w:tr>
    </w:tbl>
    <w:p w:rsidR="009F0AEE" w:rsidRDefault="009F0AEE">
      <w:pPr>
        <w:suppressAutoHyphens w:val="0"/>
        <w:rPr>
          <w:rFonts w:ascii="Aptos" w:hAnsi="Aptos" w:cs="Open Sans Light"/>
          <w:sz w:val="20"/>
        </w:rPr>
      </w:pPr>
    </w:p>
    <w:p w:rsidR="00685BE5" w:rsidRDefault="00685BE5">
      <w:pPr>
        <w:suppressAutoHyphens w:val="0"/>
        <w:rPr>
          <w:rFonts w:ascii="Aptos" w:hAnsi="Aptos" w:cs="Open Sans Light"/>
          <w:sz w:val="20"/>
        </w:rPr>
      </w:pPr>
    </w:p>
    <w:p w:rsidR="006A6175" w:rsidRPr="0007591D" w:rsidRDefault="006A6175" w:rsidP="006A6175">
      <w:pPr>
        <w:pStyle w:val="Listaszerbekezds"/>
        <w:numPr>
          <w:ilvl w:val="0"/>
          <w:numId w:val="37"/>
        </w:numPr>
        <w:tabs>
          <w:tab w:val="center" w:pos="6521"/>
        </w:tabs>
        <w:spacing w:after="0" w:line="276" w:lineRule="auto"/>
        <w:ind w:left="709" w:right="7229" w:hanging="349"/>
        <w:jc w:val="right"/>
        <w:rPr>
          <w:rFonts w:ascii="Aptos" w:hAnsi="Aptos" w:cs="Open Sans Light"/>
          <w:b/>
          <w:sz w:val="20"/>
        </w:rPr>
      </w:pPr>
      <w:r w:rsidRPr="0007591D">
        <w:rPr>
          <w:rFonts w:ascii="Aptos" w:hAnsi="Aptos" w:cs="Open Sans Light"/>
          <w:b/>
          <w:sz w:val="20"/>
        </w:rPr>
        <w:t>Érintettség</w:t>
      </w:r>
    </w:p>
    <w:p w:rsidR="006A6175" w:rsidRPr="00966C62" w:rsidRDefault="006A6175" w:rsidP="006A6175">
      <w:pPr>
        <w:pStyle w:val="Listaszerbekezds"/>
        <w:spacing w:after="0" w:line="276" w:lineRule="auto"/>
        <w:rPr>
          <w:rFonts w:ascii="Aptos" w:hAnsi="Aptos" w:cs="Open Sans Light"/>
          <w:sz w:val="20"/>
        </w:rPr>
      </w:pP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Jelen nyilatkozat I</w:t>
      </w:r>
      <w:r w:rsidR="009F0AEE">
        <w:rPr>
          <w:rFonts w:ascii="Aptos" w:hAnsi="Aptos" w:cs="Open Sans Light"/>
          <w:sz w:val="20"/>
        </w:rPr>
        <w:t>.</w:t>
      </w:r>
      <w:r w:rsidRPr="00966C62">
        <w:rPr>
          <w:rFonts w:ascii="Aptos" w:hAnsi="Aptos" w:cs="Open Sans Light"/>
          <w:sz w:val="20"/>
        </w:rPr>
        <w:t xml:space="preserve"> pontjában megnevezett pályázó hivatalos </w:t>
      </w:r>
      <w:r w:rsidRPr="00966C62">
        <w:rPr>
          <w:rFonts w:ascii="Aptos" w:hAnsi="Aptos" w:cs="Open Sans Light"/>
          <w:b/>
          <w:i/>
          <w:sz w:val="20"/>
        </w:rPr>
        <w:t>képviselőjeként</w:t>
      </w:r>
      <w:r w:rsidRPr="00966C62">
        <w:rPr>
          <w:rFonts w:ascii="Aptos" w:hAnsi="Aptos" w:cs="Open Sans Light"/>
          <w:sz w:val="20"/>
        </w:rPr>
        <w:t xml:space="preserve"> büntetőjogi felelősségem tudatában kijelentem, hogy a jelen nyilatkozat II. pontjában jelölt pályázatom/egyedi támogatási kérelmem vonatkozásában a 2007. évi CLXXXI. törvény 8. §-</w:t>
      </w:r>
      <w:proofErr w:type="spellStart"/>
      <w:r w:rsidRPr="00966C62">
        <w:rPr>
          <w:rFonts w:ascii="Aptos" w:hAnsi="Aptos" w:cs="Open Sans Light"/>
          <w:sz w:val="20"/>
        </w:rPr>
        <w:t>ában</w:t>
      </w:r>
      <w:proofErr w:type="spellEnd"/>
      <w:r w:rsidRPr="00966C62">
        <w:rPr>
          <w:rFonts w:ascii="Aptos" w:hAnsi="Aptos" w:cs="Open Sans Light"/>
          <w:sz w:val="20"/>
        </w:rPr>
        <w:t xml:space="preserve"> foglalt érintettség (ld. Kivonat)</w:t>
      </w:r>
    </w:p>
    <w:p w:rsidR="006A6175" w:rsidRPr="00966C62" w:rsidRDefault="006A6175" w:rsidP="005513FB">
      <w:pPr>
        <w:pStyle w:val="Listaszerbekezds"/>
        <w:numPr>
          <w:ilvl w:val="0"/>
          <w:numId w:val="38"/>
        </w:numPr>
        <w:suppressAutoHyphens w:val="0"/>
        <w:spacing w:before="120" w:after="0" w:line="276" w:lineRule="auto"/>
        <w:ind w:left="714" w:hanging="357"/>
        <w:contextualSpacing w:val="0"/>
        <w:rPr>
          <w:rFonts w:ascii="Aptos" w:hAnsi="Aptos" w:cs="Open Sans Light"/>
          <w:sz w:val="20"/>
        </w:rPr>
      </w:pPr>
      <w:r w:rsidRPr="00966C62">
        <w:rPr>
          <w:rFonts w:ascii="Aptos" w:hAnsi="Aptos" w:cs="Open Sans Light"/>
          <w:sz w:val="20"/>
        </w:rPr>
        <w:t>fennáll</w:t>
      </w:r>
    </w:p>
    <w:p w:rsidR="006A6175" w:rsidRDefault="006A6175" w:rsidP="00A665D0">
      <w:pPr>
        <w:pStyle w:val="Listaszerbekezds"/>
        <w:numPr>
          <w:ilvl w:val="0"/>
          <w:numId w:val="38"/>
        </w:numPr>
        <w:suppressAutoHyphens w:val="0"/>
        <w:spacing w:before="120" w:after="0" w:line="276" w:lineRule="auto"/>
        <w:ind w:left="714" w:hanging="357"/>
        <w:contextualSpacing w:val="0"/>
        <w:rPr>
          <w:rFonts w:ascii="Aptos" w:hAnsi="Aptos" w:cs="Open Sans Light"/>
          <w:sz w:val="20"/>
        </w:rPr>
      </w:pPr>
      <w:r w:rsidRPr="00966C62">
        <w:rPr>
          <w:rFonts w:ascii="Aptos" w:hAnsi="Aptos" w:cs="Open Sans Light"/>
          <w:sz w:val="20"/>
        </w:rPr>
        <w:t>nem áll fenn.</w:t>
      </w:r>
    </w:p>
    <w:p w:rsidR="006A6175" w:rsidRPr="00966C62" w:rsidRDefault="006A6175" w:rsidP="006A6175">
      <w:pPr>
        <w:spacing w:after="0" w:line="276" w:lineRule="auto"/>
        <w:rPr>
          <w:rFonts w:ascii="Aptos" w:hAnsi="Aptos" w:cs="Open Sans Light"/>
          <w:sz w:val="20"/>
        </w:rPr>
      </w:pPr>
      <w:r w:rsidRPr="00966C62">
        <w:rPr>
          <w:rFonts w:ascii="Aptos" w:hAnsi="Aptos" w:cs="Open Sans Light"/>
          <w:sz w:val="20"/>
        </w:rPr>
        <w:t>(A megfelelő részt kérjük aláhúzni.)</w:t>
      </w:r>
    </w:p>
    <w:p w:rsidR="006A6175" w:rsidRPr="00966C62" w:rsidRDefault="006A6175" w:rsidP="006A6175">
      <w:pPr>
        <w:spacing w:after="0" w:line="276" w:lineRule="auto"/>
        <w:rPr>
          <w:rFonts w:ascii="Aptos" w:hAnsi="Aptos" w:cs="Open Sans Light"/>
          <w:sz w:val="20"/>
        </w:rPr>
      </w:pPr>
    </w:p>
    <w:p w:rsidR="006A6175" w:rsidRDefault="006A6175" w:rsidP="006A6175">
      <w:pPr>
        <w:spacing w:after="0" w:line="276" w:lineRule="auto"/>
        <w:rPr>
          <w:rFonts w:ascii="Aptos" w:hAnsi="Aptos" w:cs="Open Sans Light"/>
          <w:sz w:val="20"/>
        </w:rPr>
      </w:pPr>
      <w:r w:rsidRPr="00966C62">
        <w:rPr>
          <w:rFonts w:ascii="Aptos" w:hAnsi="Aptos" w:cs="Open Sans Light"/>
          <w:sz w:val="20"/>
        </w:rPr>
        <w:t xml:space="preserve">Amennyiben érintettség áll fenn, az érintettség alapjául szolgáló körülmény: </w:t>
      </w:r>
    </w:p>
    <w:p w:rsidR="00A665D0" w:rsidRPr="00966C62" w:rsidRDefault="00A665D0" w:rsidP="006A6175">
      <w:pPr>
        <w:spacing w:after="0" w:line="276" w:lineRule="auto"/>
        <w:rPr>
          <w:rFonts w:ascii="Aptos" w:hAnsi="Aptos" w:cs="Open Sans Light"/>
          <w:sz w:val="20"/>
        </w:rPr>
      </w:pPr>
    </w:p>
    <w:p w:rsidR="009565EB" w:rsidRDefault="009565EB" w:rsidP="009565EB">
      <w:pPr>
        <w:tabs>
          <w:tab w:val="left" w:leader="dot" w:pos="9072"/>
        </w:tabs>
        <w:spacing w:after="120" w:line="276" w:lineRule="auto"/>
        <w:rPr>
          <w:rFonts w:ascii="Aptos" w:hAnsi="Aptos" w:cs="Open Sans Light"/>
          <w:sz w:val="20"/>
        </w:rPr>
      </w:pPr>
      <w:r>
        <w:rPr>
          <w:rFonts w:ascii="Aptos" w:hAnsi="Aptos" w:cs="Open Sans Light"/>
          <w:sz w:val="20"/>
        </w:rPr>
        <w:tab/>
      </w:r>
    </w:p>
    <w:p w:rsidR="009565EB" w:rsidRDefault="009565EB" w:rsidP="009565EB">
      <w:pPr>
        <w:tabs>
          <w:tab w:val="left" w:leader="dot" w:pos="9072"/>
        </w:tabs>
        <w:spacing w:after="120" w:line="276" w:lineRule="auto"/>
        <w:rPr>
          <w:rFonts w:ascii="Aptos" w:hAnsi="Aptos" w:cs="Open Sans Light"/>
          <w:sz w:val="20"/>
        </w:rPr>
      </w:pPr>
      <w:r>
        <w:rPr>
          <w:rFonts w:ascii="Aptos" w:hAnsi="Aptos" w:cs="Open Sans Light"/>
          <w:sz w:val="20"/>
        </w:rPr>
        <w:tab/>
      </w:r>
    </w:p>
    <w:p w:rsidR="006A6175" w:rsidRPr="00966C62" w:rsidRDefault="006A6175" w:rsidP="006A6175">
      <w:pPr>
        <w:spacing w:after="0" w:line="276" w:lineRule="auto"/>
        <w:jc w:val="both"/>
        <w:rPr>
          <w:rFonts w:ascii="Aptos" w:hAnsi="Aptos" w:cs="Open Sans Light"/>
          <w:sz w:val="20"/>
        </w:rPr>
      </w:pPr>
    </w:p>
    <w:p w:rsidR="006A6175" w:rsidRPr="00966C62" w:rsidRDefault="006A6175" w:rsidP="006A6175">
      <w:pPr>
        <w:spacing w:after="0" w:line="276" w:lineRule="auto"/>
        <w:jc w:val="both"/>
        <w:rPr>
          <w:rFonts w:ascii="Aptos" w:hAnsi="Aptos" w:cs="Open Sans Light"/>
          <w:sz w:val="20"/>
        </w:rPr>
      </w:pPr>
      <w:r w:rsidRPr="00966C62">
        <w:rPr>
          <w:rFonts w:ascii="Aptos" w:hAnsi="Aptos" w:cs="Open Sans Light"/>
          <w:sz w:val="20"/>
        </w:rPr>
        <w:t>A fennálló érintettséggel kapcsolatban a 2007. évi CLXXXI. törvényben foglalt előírásoknak eleget tettem.</w:t>
      </w:r>
    </w:p>
    <w:p w:rsidR="006A6175" w:rsidRDefault="006A6175" w:rsidP="006A6175">
      <w:pPr>
        <w:spacing w:after="0" w:line="276" w:lineRule="auto"/>
        <w:rPr>
          <w:rFonts w:ascii="Aptos" w:hAnsi="Aptos" w:cs="Open Sans Light"/>
          <w:sz w:val="20"/>
        </w:rPr>
      </w:pPr>
    </w:p>
    <w:p w:rsidR="00887C89" w:rsidRDefault="00887C89" w:rsidP="006A6175">
      <w:pPr>
        <w:spacing w:after="0" w:line="276" w:lineRule="auto"/>
        <w:rPr>
          <w:rFonts w:ascii="Aptos" w:hAnsi="Aptos" w:cs="Open Sans Light"/>
          <w:sz w:val="20"/>
        </w:rPr>
      </w:pPr>
    </w:p>
    <w:p w:rsidR="00887C89" w:rsidRPr="00966C62" w:rsidRDefault="00887C89" w:rsidP="006A6175">
      <w:pPr>
        <w:spacing w:after="0" w:line="276" w:lineRule="auto"/>
        <w:rPr>
          <w:rFonts w:ascii="Aptos" w:hAnsi="Aptos" w:cs="Open Sans Light"/>
          <w:sz w:val="20"/>
        </w:rPr>
      </w:pPr>
    </w:p>
    <w:tbl>
      <w:tblPr>
        <w:tblStyle w:val="Rcsostblzat"/>
        <w:tblW w:w="9498" w:type="dxa"/>
        <w:tblLayout w:type="fixed"/>
        <w:tblLook w:val="04A0" w:firstRow="1" w:lastRow="0" w:firstColumn="1" w:lastColumn="0" w:noHBand="0" w:noVBand="1"/>
      </w:tblPr>
      <w:tblGrid>
        <w:gridCol w:w="4962"/>
        <w:gridCol w:w="4536"/>
      </w:tblGrid>
      <w:tr w:rsidR="009F0AEE" w:rsidRPr="00966C62" w:rsidTr="005513FB">
        <w:tc>
          <w:tcPr>
            <w:tcW w:w="4962" w:type="dxa"/>
            <w:tcBorders>
              <w:top w:val="nil"/>
              <w:left w:val="nil"/>
              <w:bottom w:val="nil"/>
              <w:right w:val="nil"/>
            </w:tcBorders>
          </w:tcPr>
          <w:p w:rsidR="009F0AEE" w:rsidRPr="00966C62" w:rsidRDefault="009F0AEE" w:rsidP="00724038">
            <w:pPr>
              <w:spacing w:line="276" w:lineRule="auto"/>
              <w:contextualSpacing/>
              <w:jc w:val="both"/>
              <w:rPr>
                <w:rFonts w:ascii="Aptos" w:hAnsi="Aptos" w:cs="Open Sans Light"/>
                <w:sz w:val="20"/>
              </w:rPr>
            </w:pPr>
            <w:r w:rsidRPr="00966C62">
              <w:rPr>
                <w:rFonts w:ascii="Aptos" w:hAnsi="Aptos" w:cs="Open Sans Light"/>
                <w:sz w:val="20"/>
              </w:rPr>
              <w:t>Kelt</w:t>
            </w:r>
            <w:proofErr w:type="gramStart"/>
            <w:r w:rsidRPr="00966C62">
              <w:rPr>
                <w:rFonts w:ascii="Aptos" w:hAnsi="Aptos" w:cs="Open Sans Light"/>
                <w:sz w:val="20"/>
              </w:rPr>
              <w:t>: ..</w:t>
            </w:r>
            <w:proofErr w:type="gramEnd"/>
            <w:r w:rsidRPr="00966C62">
              <w:rPr>
                <w:rFonts w:ascii="Aptos" w:hAnsi="Aptos" w:cs="Open Sans Light"/>
                <w:sz w:val="20"/>
              </w:rPr>
              <w:t>..................................., 202</w:t>
            </w:r>
            <w:r w:rsidR="00A436F4">
              <w:rPr>
                <w:rFonts w:ascii="Aptos" w:hAnsi="Aptos" w:cs="Open Sans Light"/>
                <w:sz w:val="20"/>
              </w:rPr>
              <w:t xml:space="preserve">… </w:t>
            </w:r>
            <w:r w:rsidRPr="00966C62">
              <w:rPr>
                <w:rFonts w:ascii="Aptos" w:hAnsi="Aptos" w:cs="Open Sans Light"/>
                <w:sz w:val="20"/>
              </w:rPr>
              <w:t xml:space="preserve">. ....... </w:t>
            </w:r>
            <w:proofErr w:type="gramStart"/>
            <w:r w:rsidRPr="00966C62">
              <w:rPr>
                <w:rFonts w:ascii="Aptos" w:hAnsi="Aptos" w:cs="Open Sans Light"/>
                <w:sz w:val="20"/>
              </w:rPr>
              <w:t xml:space="preserve">hó </w:t>
            </w:r>
            <w:r>
              <w:rPr>
                <w:rFonts w:ascii="Aptos" w:hAnsi="Aptos" w:cs="Open Sans Light"/>
                <w:sz w:val="20"/>
              </w:rPr>
              <w:t>….</w:t>
            </w:r>
            <w:proofErr w:type="gramEnd"/>
            <w:r w:rsidRPr="00966C62">
              <w:rPr>
                <w:rFonts w:ascii="Aptos" w:hAnsi="Aptos" w:cs="Open Sans Light"/>
                <w:sz w:val="20"/>
              </w:rPr>
              <w:t>.. nap</w:t>
            </w:r>
          </w:p>
        </w:tc>
        <w:tc>
          <w:tcPr>
            <w:tcW w:w="4536" w:type="dxa"/>
            <w:tcBorders>
              <w:top w:val="nil"/>
              <w:left w:val="nil"/>
              <w:bottom w:val="nil"/>
              <w:right w:val="nil"/>
            </w:tcBorders>
          </w:tcPr>
          <w:p w:rsidR="009F0AEE" w:rsidRPr="00966C62" w:rsidRDefault="009F0AEE" w:rsidP="00724038">
            <w:pPr>
              <w:spacing w:line="276" w:lineRule="auto"/>
              <w:ind w:left="315" w:right="177"/>
              <w:contextualSpacing/>
              <w:jc w:val="center"/>
              <w:rPr>
                <w:rFonts w:ascii="Aptos" w:hAnsi="Aptos" w:cs="Open Sans Light"/>
                <w:sz w:val="20"/>
              </w:rPr>
            </w:pPr>
            <w:r>
              <w:rPr>
                <w:rFonts w:ascii="Aptos" w:hAnsi="Aptos" w:cs="Open Sans Light"/>
                <w:sz w:val="20"/>
              </w:rPr>
              <w:t>_______________________________________</w:t>
            </w:r>
          </w:p>
          <w:p w:rsidR="009F0AEE" w:rsidRPr="00966C62" w:rsidRDefault="009F0AEE" w:rsidP="00724038">
            <w:pPr>
              <w:spacing w:line="276" w:lineRule="auto"/>
              <w:contextualSpacing/>
              <w:jc w:val="center"/>
              <w:rPr>
                <w:rFonts w:ascii="Aptos" w:hAnsi="Aptos" w:cs="Open Sans Light"/>
                <w:sz w:val="20"/>
              </w:rPr>
            </w:pPr>
            <w:r>
              <w:rPr>
                <w:rFonts w:ascii="Aptos" w:hAnsi="Aptos" w:cs="Open Sans Light"/>
                <w:sz w:val="20"/>
              </w:rPr>
              <w:t>pályázó aláírása</w:t>
            </w:r>
          </w:p>
        </w:tc>
      </w:tr>
    </w:tbl>
    <w:p w:rsidR="006A6175" w:rsidRPr="000C2EEA" w:rsidRDefault="006A6175" w:rsidP="006A6175">
      <w:pPr>
        <w:spacing w:after="0" w:line="276" w:lineRule="auto"/>
        <w:rPr>
          <w:rFonts w:ascii="Aptos" w:hAnsi="Aptos" w:cs="Open Sans Light"/>
          <w:sz w:val="20"/>
          <w:highlight w:val="yellow"/>
        </w:rPr>
      </w:pPr>
    </w:p>
    <w:sectPr w:rsidR="006A6175" w:rsidRPr="000C2EEA" w:rsidSect="004E08FB">
      <w:footerReference w:type="default" r:id="rId15"/>
      <w:head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175" w:rsidRDefault="006A6175" w:rsidP="006A6175">
      <w:pPr>
        <w:spacing w:after="0" w:line="240" w:lineRule="auto"/>
      </w:pPr>
      <w:r>
        <w:separator/>
      </w:r>
    </w:p>
  </w:endnote>
  <w:endnote w:type="continuationSeparator" w:id="0">
    <w:p w:rsidR="006A6175" w:rsidRDefault="006A6175" w:rsidP="006A6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Open Sans Light">
    <w:altName w:val="Arial"/>
    <w:panose1 w:val="020B0306030504020204"/>
    <w:charset w:val="EE"/>
    <w:family w:val="swiss"/>
    <w:pitch w:val="variable"/>
    <w:sig w:usb0="E00002EF" w:usb1="4000205B" w:usb2="00000028" w:usb3="00000000" w:csb0="0000019F" w:csb1="00000000"/>
  </w:font>
  <w:font w:name="Sitka Small">
    <w:panose1 w:val="00000000000000000000"/>
    <w:charset w:val="EE"/>
    <w:family w:val="auto"/>
    <w:pitch w:val="variable"/>
    <w:sig w:usb0="A00002EF" w:usb1="4000204B" w:usb2="00000000" w:usb3="00000000" w:csb0="0000019F" w:csb1="00000000"/>
  </w:font>
  <w:font w:name="Calibri">
    <w:panose1 w:val="020F0502020204030204"/>
    <w:charset w:val="EE"/>
    <w:family w:val="swiss"/>
    <w:pitch w:val="variable"/>
    <w:sig w:usb0="E4002EFF" w:usb1="C200247B" w:usb2="00000009" w:usb3="00000000" w:csb0="000001FF" w:csb1="00000000"/>
  </w:font>
  <w:font w:name="Open Sans">
    <w:panose1 w:val="020B0606030504020204"/>
    <w:charset w:val="EE"/>
    <w:family w:val="swiss"/>
    <w:pitch w:val="variable"/>
    <w:sig w:usb0="E00002EF" w:usb1="4000205B" w:usb2="00000028"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exa Regular">
    <w:panose1 w:val="020005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882808"/>
      <w:docPartObj>
        <w:docPartGallery w:val="Page Numbers (Bottom of Page)"/>
        <w:docPartUnique/>
      </w:docPartObj>
    </w:sdtPr>
    <w:sdtEndPr/>
    <w:sdtContent>
      <w:p w:rsidR="0053031F" w:rsidRDefault="006A6175">
        <w:pPr>
          <w:pStyle w:val="llb"/>
          <w:jc w:val="right"/>
        </w:pPr>
        <w:r>
          <w:fldChar w:fldCharType="begin"/>
        </w:r>
        <w:r>
          <w:instrText>PAGE   \* MERGEFORMAT</w:instrText>
        </w:r>
        <w:r>
          <w:fldChar w:fldCharType="separate"/>
        </w:r>
        <w:r w:rsidR="005A1C78">
          <w:rPr>
            <w:noProof/>
          </w:rPr>
          <w:t>8</w:t>
        </w:r>
        <w:r>
          <w:fldChar w:fldCharType="end"/>
        </w:r>
      </w:p>
    </w:sdtContent>
  </w:sdt>
  <w:p w:rsidR="0053031F" w:rsidRDefault="005A1C78">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175" w:rsidRDefault="006A6175" w:rsidP="006A6175">
      <w:pPr>
        <w:spacing w:after="0" w:line="240" w:lineRule="auto"/>
      </w:pPr>
      <w:r>
        <w:separator/>
      </w:r>
    </w:p>
  </w:footnote>
  <w:footnote w:type="continuationSeparator" w:id="0">
    <w:p w:rsidR="006A6175" w:rsidRDefault="006A6175" w:rsidP="006A6175">
      <w:pPr>
        <w:spacing w:after="0" w:line="240" w:lineRule="auto"/>
      </w:pPr>
      <w:r>
        <w:continuationSeparator/>
      </w:r>
    </w:p>
  </w:footnote>
  <w:footnote w:id="1">
    <w:p w:rsidR="0036004A" w:rsidRPr="003C1A54" w:rsidRDefault="0036004A" w:rsidP="0036004A">
      <w:pPr>
        <w:pStyle w:val="Lbjegyzetszveg"/>
        <w:rPr>
          <w:rFonts w:asciiTheme="majorHAnsi" w:hAnsiTheme="majorHAnsi" w:cstheme="majorHAnsi"/>
          <w:sz w:val="16"/>
          <w:szCs w:val="16"/>
        </w:rPr>
      </w:pPr>
      <w:r w:rsidRPr="003C1A54">
        <w:rPr>
          <w:rStyle w:val="Lbjegyzet-hivatkozs"/>
          <w:rFonts w:asciiTheme="majorHAnsi" w:hAnsiTheme="majorHAnsi" w:cstheme="majorHAnsi"/>
          <w:sz w:val="16"/>
          <w:szCs w:val="16"/>
        </w:rPr>
        <w:footnoteRef/>
      </w:r>
      <w:r w:rsidRPr="003C1A54">
        <w:rPr>
          <w:rFonts w:asciiTheme="majorHAnsi" w:hAnsiTheme="majorHAnsi" w:cstheme="majorHAnsi"/>
          <w:sz w:val="16"/>
          <w:szCs w:val="16"/>
        </w:rPr>
        <w:t xml:space="preserve"> A megfelelő szövegrész aláhúzandó vagy bekarikázandó.</w:t>
      </w:r>
    </w:p>
  </w:footnote>
  <w:footnote w:id="2">
    <w:p w:rsidR="0036004A" w:rsidRPr="003C1A54" w:rsidRDefault="0036004A" w:rsidP="0036004A">
      <w:pPr>
        <w:pStyle w:val="Lbjegyzetszveg"/>
        <w:rPr>
          <w:rFonts w:asciiTheme="majorHAnsi" w:hAnsiTheme="majorHAnsi" w:cstheme="majorHAnsi"/>
          <w:sz w:val="16"/>
          <w:szCs w:val="16"/>
        </w:rPr>
      </w:pPr>
      <w:r w:rsidRPr="003C1A54">
        <w:rPr>
          <w:rStyle w:val="Lbjegyzet-hivatkozs"/>
          <w:rFonts w:asciiTheme="majorHAnsi" w:hAnsiTheme="majorHAnsi" w:cstheme="majorHAnsi"/>
          <w:sz w:val="16"/>
          <w:szCs w:val="16"/>
        </w:rPr>
        <w:footnoteRef/>
      </w:r>
      <w:r w:rsidRPr="003C1A54">
        <w:rPr>
          <w:rFonts w:asciiTheme="majorHAnsi" w:hAnsiTheme="majorHAnsi" w:cstheme="majorHAnsi"/>
          <w:sz w:val="16"/>
          <w:szCs w:val="16"/>
        </w:rPr>
        <w:t xml:space="preserve"> </w:t>
      </w:r>
      <w:proofErr w:type="spellStart"/>
      <w:r w:rsidRPr="003C1A54">
        <w:rPr>
          <w:rFonts w:asciiTheme="majorHAnsi" w:hAnsiTheme="majorHAnsi" w:cstheme="majorHAnsi"/>
          <w:sz w:val="16"/>
          <w:szCs w:val="16"/>
        </w:rPr>
        <w:t>EBtv</w:t>
      </w:r>
      <w:proofErr w:type="spellEnd"/>
      <w:r w:rsidRPr="003C1A54">
        <w:rPr>
          <w:rFonts w:asciiTheme="majorHAnsi" w:hAnsiTheme="majorHAnsi" w:cstheme="majorHAnsi"/>
          <w:sz w:val="16"/>
          <w:szCs w:val="16"/>
        </w:rPr>
        <w:t>. 5/B. § E törvény alkalmazásában</w:t>
      </w:r>
    </w:p>
    <w:p w:rsidR="0036004A" w:rsidRPr="003C1A54" w:rsidRDefault="0036004A" w:rsidP="0036004A">
      <w:pPr>
        <w:pStyle w:val="Lbjegyzetszveg"/>
        <w:rPr>
          <w:rFonts w:asciiTheme="majorHAnsi" w:hAnsiTheme="majorHAnsi" w:cstheme="majorHAnsi"/>
          <w:sz w:val="16"/>
          <w:szCs w:val="16"/>
        </w:rPr>
      </w:pPr>
      <w:r w:rsidRPr="003C1A54">
        <w:rPr>
          <w:rFonts w:asciiTheme="majorHAnsi" w:hAnsiTheme="majorHAnsi" w:cstheme="majorHAnsi"/>
          <w:sz w:val="16"/>
          <w:szCs w:val="16"/>
        </w:rPr>
        <w:t xml:space="preserve">i) </w:t>
      </w:r>
      <w:r w:rsidRPr="003C1A54">
        <w:rPr>
          <w:rFonts w:asciiTheme="majorHAnsi" w:hAnsiTheme="majorHAnsi" w:cstheme="majorHAnsi"/>
          <w:iCs/>
          <w:sz w:val="16"/>
          <w:szCs w:val="16"/>
        </w:rPr>
        <w:t>közös háztartás:</w:t>
      </w:r>
      <w:r w:rsidRPr="003C1A54">
        <w:rPr>
          <w:rFonts w:asciiTheme="majorHAnsi" w:hAnsiTheme="majorHAnsi" w:cstheme="majorHAnsi"/>
          <w:sz w:val="16"/>
          <w:szCs w:val="16"/>
        </w:rPr>
        <w:t xml:space="preserve"> az egy lakóingatlanban </w:t>
      </w:r>
      <w:proofErr w:type="spellStart"/>
      <w:r w:rsidRPr="003C1A54">
        <w:rPr>
          <w:rFonts w:asciiTheme="majorHAnsi" w:hAnsiTheme="majorHAnsi" w:cstheme="majorHAnsi"/>
          <w:sz w:val="16"/>
          <w:szCs w:val="16"/>
        </w:rPr>
        <w:t>életvitelszerűen</w:t>
      </w:r>
      <w:proofErr w:type="spellEnd"/>
      <w:r w:rsidRPr="003C1A54">
        <w:rPr>
          <w:rFonts w:asciiTheme="majorHAnsi" w:hAnsiTheme="majorHAnsi" w:cstheme="majorHAnsi"/>
          <w:sz w:val="16"/>
          <w:szCs w:val="16"/>
        </w:rPr>
        <w:t xml:space="preserve"> együtt lakó </w:t>
      </w:r>
      <w:r>
        <w:rPr>
          <w:rFonts w:asciiTheme="majorHAnsi" w:hAnsiTheme="majorHAnsi" w:cstheme="majorHAnsi"/>
          <w:sz w:val="16"/>
          <w:szCs w:val="16"/>
        </w:rPr>
        <w:t>természetes személyek közössége</w:t>
      </w:r>
    </w:p>
    <w:p w:rsidR="0036004A" w:rsidRDefault="0036004A" w:rsidP="0036004A">
      <w:pPr>
        <w:pStyle w:val="Lbjegyzetszveg"/>
      </w:pPr>
    </w:p>
  </w:footnote>
  <w:footnote w:id="3">
    <w:p w:rsidR="006A6175" w:rsidRDefault="006A6175" w:rsidP="006A6175">
      <w:pPr>
        <w:pStyle w:val="Lbjegyzetszveg"/>
        <w:jc w:val="both"/>
        <w:rPr>
          <w:rFonts w:ascii="Open Sans Light" w:hAnsi="Open Sans Light"/>
          <w:sz w:val="16"/>
          <w:szCs w:val="16"/>
        </w:rPr>
      </w:pPr>
      <w:r>
        <w:rPr>
          <w:rStyle w:val="Lbjegyzet-hivatkozs"/>
        </w:rPr>
        <w:footnoteRef/>
      </w:r>
      <w:r>
        <w:t xml:space="preserve"> </w:t>
      </w:r>
      <w:r>
        <w:rPr>
          <w:rFonts w:ascii="Open Sans Light" w:hAnsi="Open Sans Light"/>
          <w:color w:val="222222"/>
          <w:sz w:val="16"/>
          <w:szCs w:val="16"/>
          <w:shd w:val="clear" w:color="auto" w:fill="FFFFFF"/>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31F" w:rsidRDefault="006A6175">
    <w:pPr>
      <w:pStyle w:val="lfej"/>
    </w:pPr>
    <w:r>
      <w:rPr>
        <w:rFonts w:ascii="Nexa Regular" w:hAnsi="Nexa Regular" w:cs="Open Sans"/>
        <w:noProof/>
        <w:color w:val="0E465E"/>
        <w:sz w:val="18"/>
        <w:szCs w:val="18"/>
        <w:lang w:eastAsia="hu-HU"/>
      </w:rPr>
      <w:drawing>
        <wp:inline distT="0" distB="0" distL="0" distR="0" wp14:anchorId="2338F00B" wp14:editId="5A5DA2CC">
          <wp:extent cx="2406015" cy="741045"/>
          <wp:effectExtent l="0" t="0" r="0" b="1905"/>
          <wp:docPr id="2" name="Kép 2" descr="Budavar_levelpapir_PM_asztali_fejl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davar_levelpapir_PM_asztali_fejlec"/>
                  <pic:cNvPicPr>
                    <a:picLocks noChangeAspect="1" noChangeArrowheads="1"/>
                  </pic:cNvPicPr>
                </pic:nvPicPr>
                <pic:blipFill>
                  <a:blip r:embed="rId1">
                    <a:extLst>
                      <a:ext uri="{28A0092B-C50C-407E-A947-70E740481C1C}">
                        <a14:useLocalDpi xmlns:a14="http://schemas.microsoft.com/office/drawing/2010/main" val="0"/>
                      </a:ext>
                    </a:extLst>
                  </a:blip>
                  <a:srcRect l="11333" t="25801" r="56828" b="40520"/>
                  <a:stretch>
                    <a:fillRect/>
                  </a:stretch>
                </pic:blipFill>
                <pic:spPr bwMode="auto">
                  <a:xfrm>
                    <a:off x="0" y="0"/>
                    <a:ext cx="2406015" cy="7410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E6CF9"/>
    <w:multiLevelType w:val="multilevel"/>
    <w:tmpl w:val="DB62D9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168B3"/>
    <w:multiLevelType w:val="hybridMultilevel"/>
    <w:tmpl w:val="E062B04E"/>
    <w:lvl w:ilvl="0" w:tplc="040E0001">
      <w:start w:val="1"/>
      <w:numFmt w:val="bullet"/>
      <w:lvlText w:val=""/>
      <w:lvlJc w:val="left"/>
      <w:pPr>
        <w:ind w:left="2517" w:hanging="360"/>
      </w:pPr>
      <w:rPr>
        <w:rFonts w:ascii="Symbol" w:hAnsi="Symbol" w:hint="default"/>
      </w:rPr>
    </w:lvl>
    <w:lvl w:ilvl="1" w:tplc="040E0003" w:tentative="1">
      <w:start w:val="1"/>
      <w:numFmt w:val="bullet"/>
      <w:lvlText w:val="o"/>
      <w:lvlJc w:val="left"/>
      <w:pPr>
        <w:ind w:left="3237" w:hanging="360"/>
      </w:pPr>
      <w:rPr>
        <w:rFonts w:ascii="Courier New" w:hAnsi="Courier New" w:cs="Courier New" w:hint="default"/>
      </w:rPr>
    </w:lvl>
    <w:lvl w:ilvl="2" w:tplc="040E0005" w:tentative="1">
      <w:start w:val="1"/>
      <w:numFmt w:val="bullet"/>
      <w:lvlText w:val=""/>
      <w:lvlJc w:val="left"/>
      <w:pPr>
        <w:ind w:left="3957" w:hanging="360"/>
      </w:pPr>
      <w:rPr>
        <w:rFonts w:ascii="Wingdings" w:hAnsi="Wingdings" w:hint="default"/>
      </w:rPr>
    </w:lvl>
    <w:lvl w:ilvl="3" w:tplc="040E0001" w:tentative="1">
      <w:start w:val="1"/>
      <w:numFmt w:val="bullet"/>
      <w:lvlText w:val=""/>
      <w:lvlJc w:val="left"/>
      <w:pPr>
        <w:ind w:left="4677" w:hanging="360"/>
      </w:pPr>
      <w:rPr>
        <w:rFonts w:ascii="Symbol" w:hAnsi="Symbol" w:hint="default"/>
      </w:rPr>
    </w:lvl>
    <w:lvl w:ilvl="4" w:tplc="040E0003" w:tentative="1">
      <w:start w:val="1"/>
      <w:numFmt w:val="bullet"/>
      <w:lvlText w:val="o"/>
      <w:lvlJc w:val="left"/>
      <w:pPr>
        <w:ind w:left="5397" w:hanging="360"/>
      </w:pPr>
      <w:rPr>
        <w:rFonts w:ascii="Courier New" w:hAnsi="Courier New" w:cs="Courier New" w:hint="default"/>
      </w:rPr>
    </w:lvl>
    <w:lvl w:ilvl="5" w:tplc="040E0005" w:tentative="1">
      <w:start w:val="1"/>
      <w:numFmt w:val="bullet"/>
      <w:lvlText w:val=""/>
      <w:lvlJc w:val="left"/>
      <w:pPr>
        <w:ind w:left="6117" w:hanging="360"/>
      </w:pPr>
      <w:rPr>
        <w:rFonts w:ascii="Wingdings" w:hAnsi="Wingdings" w:hint="default"/>
      </w:rPr>
    </w:lvl>
    <w:lvl w:ilvl="6" w:tplc="040E0001" w:tentative="1">
      <w:start w:val="1"/>
      <w:numFmt w:val="bullet"/>
      <w:lvlText w:val=""/>
      <w:lvlJc w:val="left"/>
      <w:pPr>
        <w:ind w:left="6837" w:hanging="360"/>
      </w:pPr>
      <w:rPr>
        <w:rFonts w:ascii="Symbol" w:hAnsi="Symbol" w:hint="default"/>
      </w:rPr>
    </w:lvl>
    <w:lvl w:ilvl="7" w:tplc="040E0003" w:tentative="1">
      <w:start w:val="1"/>
      <w:numFmt w:val="bullet"/>
      <w:lvlText w:val="o"/>
      <w:lvlJc w:val="left"/>
      <w:pPr>
        <w:ind w:left="7557" w:hanging="360"/>
      </w:pPr>
      <w:rPr>
        <w:rFonts w:ascii="Courier New" w:hAnsi="Courier New" w:cs="Courier New" w:hint="default"/>
      </w:rPr>
    </w:lvl>
    <w:lvl w:ilvl="8" w:tplc="040E0005" w:tentative="1">
      <w:start w:val="1"/>
      <w:numFmt w:val="bullet"/>
      <w:lvlText w:val=""/>
      <w:lvlJc w:val="left"/>
      <w:pPr>
        <w:ind w:left="8277" w:hanging="360"/>
      </w:pPr>
      <w:rPr>
        <w:rFonts w:ascii="Wingdings" w:hAnsi="Wingdings" w:hint="default"/>
      </w:rPr>
    </w:lvl>
  </w:abstractNum>
  <w:abstractNum w:abstractNumId="2" w15:restartNumberingAfterBreak="0">
    <w:nsid w:val="0DC97BBC"/>
    <w:multiLevelType w:val="hybridMultilevel"/>
    <w:tmpl w:val="5AA4B5BE"/>
    <w:lvl w:ilvl="0" w:tplc="040E0017">
      <w:start w:val="1"/>
      <w:numFmt w:val="lowerLetter"/>
      <w:lvlText w:val="%1)"/>
      <w:lvlJc w:val="left"/>
      <w:pPr>
        <w:ind w:left="1140" w:hanging="360"/>
      </w:pPr>
    </w:lvl>
    <w:lvl w:ilvl="1" w:tplc="040E0019" w:tentative="1">
      <w:start w:val="1"/>
      <w:numFmt w:val="lowerLetter"/>
      <w:lvlText w:val="%2."/>
      <w:lvlJc w:val="left"/>
      <w:pPr>
        <w:ind w:left="1860" w:hanging="360"/>
      </w:pPr>
    </w:lvl>
    <w:lvl w:ilvl="2" w:tplc="040E001B" w:tentative="1">
      <w:start w:val="1"/>
      <w:numFmt w:val="lowerRoman"/>
      <w:lvlText w:val="%3."/>
      <w:lvlJc w:val="right"/>
      <w:pPr>
        <w:ind w:left="2580" w:hanging="180"/>
      </w:pPr>
    </w:lvl>
    <w:lvl w:ilvl="3" w:tplc="040E000F" w:tentative="1">
      <w:start w:val="1"/>
      <w:numFmt w:val="decimal"/>
      <w:lvlText w:val="%4."/>
      <w:lvlJc w:val="left"/>
      <w:pPr>
        <w:ind w:left="3300" w:hanging="360"/>
      </w:pPr>
    </w:lvl>
    <w:lvl w:ilvl="4" w:tplc="040E0019" w:tentative="1">
      <w:start w:val="1"/>
      <w:numFmt w:val="lowerLetter"/>
      <w:lvlText w:val="%5."/>
      <w:lvlJc w:val="left"/>
      <w:pPr>
        <w:ind w:left="4020" w:hanging="360"/>
      </w:pPr>
    </w:lvl>
    <w:lvl w:ilvl="5" w:tplc="040E001B" w:tentative="1">
      <w:start w:val="1"/>
      <w:numFmt w:val="lowerRoman"/>
      <w:lvlText w:val="%6."/>
      <w:lvlJc w:val="right"/>
      <w:pPr>
        <w:ind w:left="4740" w:hanging="180"/>
      </w:pPr>
    </w:lvl>
    <w:lvl w:ilvl="6" w:tplc="040E000F" w:tentative="1">
      <w:start w:val="1"/>
      <w:numFmt w:val="decimal"/>
      <w:lvlText w:val="%7."/>
      <w:lvlJc w:val="left"/>
      <w:pPr>
        <w:ind w:left="5460" w:hanging="360"/>
      </w:pPr>
    </w:lvl>
    <w:lvl w:ilvl="7" w:tplc="040E0019" w:tentative="1">
      <w:start w:val="1"/>
      <w:numFmt w:val="lowerLetter"/>
      <w:lvlText w:val="%8."/>
      <w:lvlJc w:val="left"/>
      <w:pPr>
        <w:ind w:left="6180" w:hanging="360"/>
      </w:pPr>
    </w:lvl>
    <w:lvl w:ilvl="8" w:tplc="040E001B" w:tentative="1">
      <w:start w:val="1"/>
      <w:numFmt w:val="lowerRoman"/>
      <w:lvlText w:val="%9."/>
      <w:lvlJc w:val="right"/>
      <w:pPr>
        <w:ind w:left="6900" w:hanging="180"/>
      </w:pPr>
    </w:lvl>
  </w:abstractNum>
  <w:abstractNum w:abstractNumId="3" w15:restartNumberingAfterBreak="0">
    <w:nsid w:val="0FC768E3"/>
    <w:multiLevelType w:val="multilevel"/>
    <w:tmpl w:val="4B2EB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636404"/>
    <w:multiLevelType w:val="multilevel"/>
    <w:tmpl w:val="2DBC0B36"/>
    <w:lvl w:ilvl="0">
      <w:start w:val="1"/>
      <w:numFmt w:val="decimal"/>
      <w:lvlText w:val="%1."/>
      <w:lvlJc w:val="left"/>
      <w:pPr>
        <w:tabs>
          <w:tab w:val="num" w:pos="0"/>
        </w:tabs>
        <w:ind w:left="1800" w:hanging="720"/>
      </w:pPr>
      <w:rPr>
        <w:rFonts w:ascii="Aptos" w:eastAsia="Times New Roman" w:hAnsi="Aptos" w:cs="Times New Roman"/>
        <w:color w:val="auto"/>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5" w15:restartNumberingAfterBreak="0">
    <w:nsid w:val="14540FF9"/>
    <w:multiLevelType w:val="multilevel"/>
    <w:tmpl w:val="FABA3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AD327C"/>
    <w:multiLevelType w:val="multilevel"/>
    <w:tmpl w:val="E3C20EC6"/>
    <w:lvl w:ilvl="0">
      <w:start w:val="1"/>
      <w:numFmt w:val="bullet"/>
      <w:lvlText w:val=""/>
      <w:lvlJc w:val="left"/>
      <w:pPr>
        <w:tabs>
          <w:tab w:val="num" w:pos="0"/>
        </w:tabs>
        <w:ind w:left="1797" w:hanging="360"/>
      </w:pPr>
      <w:rPr>
        <w:rFonts w:ascii="Symbol" w:hAnsi="Symbol" w:hint="default"/>
      </w:rPr>
    </w:lvl>
    <w:lvl w:ilvl="1">
      <w:start w:val="1"/>
      <w:numFmt w:val="bullet"/>
      <w:lvlText w:val="o"/>
      <w:lvlJc w:val="left"/>
      <w:pPr>
        <w:tabs>
          <w:tab w:val="num" w:pos="0"/>
        </w:tabs>
        <w:ind w:left="2517" w:hanging="360"/>
      </w:pPr>
      <w:rPr>
        <w:rFonts w:ascii="Courier New" w:hAnsi="Courier New"/>
      </w:rPr>
    </w:lvl>
    <w:lvl w:ilvl="2">
      <w:start w:val="1"/>
      <w:numFmt w:val="bullet"/>
      <w:lvlText w:val=""/>
      <w:lvlJc w:val="left"/>
      <w:pPr>
        <w:tabs>
          <w:tab w:val="num" w:pos="0"/>
        </w:tabs>
        <w:ind w:left="3237" w:hanging="360"/>
      </w:pPr>
      <w:rPr>
        <w:rFonts w:ascii="Wingdings" w:hAnsi="Wingdings"/>
      </w:rPr>
    </w:lvl>
    <w:lvl w:ilvl="3">
      <w:start w:val="1"/>
      <w:numFmt w:val="bullet"/>
      <w:lvlText w:val=""/>
      <w:lvlJc w:val="left"/>
      <w:pPr>
        <w:tabs>
          <w:tab w:val="num" w:pos="0"/>
        </w:tabs>
        <w:ind w:left="3957" w:hanging="360"/>
      </w:pPr>
      <w:rPr>
        <w:rFonts w:ascii="Symbol" w:hAnsi="Symbol"/>
      </w:rPr>
    </w:lvl>
    <w:lvl w:ilvl="4">
      <w:start w:val="1"/>
      <w:numFmt w:val="bullet"/>
      <w:lvlText w:val="o"/>
      <w:lvlJc w:val="left"/>
      <w:pPr>
        <w:tabs>
          <w:tab w:val="num" w:pos="0"/>
        </w:tabs>
        <w:ind w:left="4677" w:hanging="360"/>
      </w:pPr>
      <w:rPr>
        <w:rFonts w:ascii="Courier New" w:hAnsi="Courier New"/>
      </w:rPr>
    </w:lvl>
    <w:lvl w:ilvl="5">
      <w:start w:val="1"/>
      <w:numFmt w:val="bullet"/>
      <w:lvlText w:val=""/>
      <w:lvlJc w:val="left"/>
      <w:pPr>
        <w:tabs>
          <w:tab w:val="num" w:pos="0"/>
        </w:tabs>
        <w:ind w:left="5397" w:hanging="360"/>
      </w:pPr>
      <w:rPr>
        <w:rFonts w:ascii="Wingdings" w:hAnsi="Wingdings"/>
      </w:rPr>
    </w:lvl>
    <w:lvl w:ilvl="6">
      <w:start w:val="1"/>
      <w:numFmt w:val="bullet"/>
      <w:lvlText w:val=""/>
      <w:lvlJc w:val="left"/>
      <w:pPr>
        <w:tabs>
          <w:tab w:val="num" w:pos="0"/>
        </w:tabs>
        <w:ind w:left="6117" w:hanging="360"/>
      </w:pPr>
      <w:rPr>
        <w:rFonts w:ascii="Symbol" w:hAnsi="Symbol"/>
      </w:rPr>
    </w:lvl>
    <w:lvl w:ilvl="7">
      <w:start w:val="1"/>
      <w:numFmt w:val="bullet"/>
      <w:lvlText w:val="o"/>
      <w:lvlJc w:val="left"/>
      <w:pPr>
        <w:tabs>
          <w:tab w:val="num" w:pos="0"/>
        </w:tabs>
        <w:ind w:left="6837" w:hanging="360"/>
      </w:pPr>
      <w:rPr>
        <w:rFonts w:ascii="Courier New" w:hAnsi="Courier New"/>
      </w:rPr>
    </w:lvl>
    <w:lvl w:ilvl="8">
      <w:start w:val="1"/>
      <w:numFmt w:val="bullet"/>
      <w:lvlText w:val=""/>
      <w:lvlJc w:val="left"/>
      <w:pPr>
        <w:tabs>
          <w:tab w:val="num" w:pos="0"/>
        </w:tabs>
        <w:ind w:left="7557" w:hanging="360"/>
      </w:pPr>
      <w:rPr>
        <w:rFonts w:ascii="Wingdings" w:hAnsi="Wingdings"/>
      </w:rPr>
    </w:lvl>
  </w:abstractNum>
  <w:abstractNum w:abstractNumId="7" w15:restartNumberingAfterBreak="0">
    <w:nsid w:val="16B70F2B"/>
    <w:multiLevelType w:val="multilevel"/>
    <w:tmpl w:val="30B050A2"/>
    <w:lvl w:ilvl="0">
      <w:start w:val="1"/>
      <w:numFmt w:val="bullet"/>
      <w:lvlText w:val=""/>
      <w:lvlJc w:val="left"/>
      <w:pPr>
        <w:tabs>
          <w:tab w:val="num" w:pos="0"/>
        </w:tabs>
        <w:ind w:left="1797" w:hanging="360"/>
      </w:pPr>
      <w:rPr>
        <w:rFonts w:ascii="Symbol" w:hAnsi="Symbol" w:hint="default"/>
      </w:rPr>
    </w:lvl>
    <w:lvl w:ilvl="1">
      <w:start w:val="1"/>
      <w:numFmt w:val="bullet"/>
      <w:lvlText w:val="o"/>
      <w:lvlJc w:val="left"/>
      <w:pPr>
        <w:tabs>
          <w:tab w:val="num" w:pos="0"/>
        </w:tabs>
        <w:ind w:left="2517" w:hanging="360"/>
      </w:pPr>
      <w:rPr>
        <w:rFonts w:ascii="Courier New" w:hAnsi="Courier New"/>
      </w:rPr>
    </w:lvl>
    <w:lvl w:ilvl="2">
      <w:start w:val="1"/>
      <w:numFmt w:val="bullet"/>
      <w:lvlText w:val=""/>
      <w:lvlJc w:val="left"/>
      <w:pPr>
        <w:tabs>
          <w:tab w:val="num" w:pos="0"/>
        </w:tabs>
        <w:ind w:left="3237" w:hanging="360"/>
      </w:pPr>
      <w:rPr>
        <w:rFonts w:ascii="Wingdings" w:hAnsi="Wingdings"/>
      </w:rPr>
    </w:lvl>
    <w:lvl w:ilvl="3">
      <w:start w:val="1"/>
      <w:numFmt w:val="bullet"/>
      <w:lvlText w:val=""/>
      <w:lvlJc w:val="left"/>
      <w:pPr>
        <w:tabs>
          <w:tab w:val="num" w:pos="0"/>
        </w:tabs>
        <w:ind w:left="3957" w:hanging="360"/>
      </w:pPr>
      <w:rPr>
        <w:rFonts w:ascii="Symbol" w:hAnsi="Symbol"/>
      </w:rPr>
    </w:lvl>
    <w:lvl w:ilvl="4">
      <w:start w:val="1"/>
      <w:numFmt w:val="bullet"/>
      <w:lvlText w:val="o"/>
      <w:lvlJc w:val="left"/>
      <w:pPr>
        <w:tabs>
          <w:tab w:val="num" w:pos="0"/>
        </w:tabs>
        <w:ind w:left="4677" w:hanging="360"/>
      </w:pPr>
      <w:rPr>
        <w:rFonts w:ascii="Courier New" w:hAnsi="Courier New"/>
      </w:rPr>
    </w:lvl>
    <w:lvl w:ilvl="5">
      <w:start w:val="1"/>
      <w:numFmt w:val="bullet"/>
      <w:lvlText w:val=""/>
      <w:lvlJc w:val="left"/>
      <w:pPr>
        <w:tabs>
          <w:tab w:val="num" w:pos="0"/>
        </w:tabs>
        <w:ind w:left="5397" w:hanging="360"/>
      </w:pPr>
      <w:rPr>
        <w:rFonts w:ascii="Wingdings" w:hAnsi="Wingdings"/>
      </w:rPr>
    </w:lvl>
    <w:lvl w:ilvl="6">
      <w:start w:val="1"/>
      <w:numFmt w:val="bullet"/>
      <w:lvlText w:val=""/>
      <w:lvlJc w:val="left"/>
      <w:pPr>
        <w:tabs>
          <w:tab w:val="num" w:pos="0"/>
        </w:tabs>
        <w:ind w:left="6117" w:hanging="360"/>
      </w:pPr>
      <w:rPr>
        <w:rFonts w:ascii="Symbol" w:hAnsi="Symbol"/>
      </w:rPr>
    </w:lvl>
    <w:lvl w:ilvl="7">
      <w:start w:val="1"/>
      <w:numFmt w:val="bullet"/>
      <w:lvlText w:val="o"/>
      <w:lvlJc w:val="left"/>
      <w:pPr>
        <w:tabs>
          <w:tab w:val="num" w:pos="0"/>
        </w:tabs>
        <w:ind w:left="6837" w:hanging="360"/>
      </w:pPr>
      <w:rPr>
        <w:rFonts w:ascii="Courier New" w:hAnsi="Courier New"/>
      </w:rPr>
    </w:lvl>
    <w:lvl w:ilvl="8">
      <w:start w:val="1"/>
      <w:numFmt w:val="bullet"/>
      <w:lvlText w:val=""/>
      <w:lvlJc w:val="left"/>
      <w:pPr>
        <w:tabs>
          <w:tab w:val="num" w:pos="0"/>
        </w:tabs>
        <w:ind w:left="7557" w:hanging="360"/>
      </w:pPr>
      <w:rPr>
        <w:rFonts w:ascii="Wingdings" w:hAnsi="Wingdings"/>
      </w:rPr>
    </w:lvl>
  </w:abstractNum>
  <w:abstractNum w:abstractNumId="8" w15:restartNumberingAfterBreak="0">
    <w:nsid w:val="19A45E6A"/>
    <w:multiLevelType w:val="hybridMultilevel"/>
    <w:tmpl w:val="1C08A174"/>
    <w:lvl w:ilvl="0" w:tplc="040E000B">
      <w:start w:val="1"/>
      <w:numFmt w:val="bullet"/>
      <w:lvlText w:val=""/>
      <w:lvlJc w:val="left"/>
      <w:pPr>
        <w:ind w:left="720" w:hanging="360"/>
      </w:pPr>
      <w:rPr>
        <w:rFonts w:ascii="Wingdings" w:hAnsi="Wingdings"/>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9" w15:restartNumberingAfterBreak="0">
    <w:nsid w:val="1ABF5643"/>
    <w:multiLevelType w:val="hybridMultilevel"/>
    <w:tmpl w:val="5E9C1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875EDF"/>
    <w:multiLevelType w:val="hybridMultilevel"/>
    <w:tmpl w:val="1D56D6C2"/>
    <w:lvl w:ilvl="0" w:tplc="2B9A155C">
      <w:start w:val="1"/>
      <w:numFmt w:val="bullet"/>
      <w:lvlText w:val="-"/>
      <w:lvlJc w:val="left"/>
      <w:pPr>
        <w:ind w:left="1080" w:hanging="360"/>
      </w:pPr>
      <w:rPr>
        <w:rFonts w:ascii="Garamond" w:hAnsi="Garamond"/>
      </w:rPr>
    </w:lvl>
    <w:lvl w:ilvl="1" w:tplc="040E0003">
      <w:start w:val="1"/>
      <w:numFmt w:val="bullet"/>
      <w:lvlText w:val="o"/>
      <w:lvlJc w:val="left"/>
      <w:pPr>
        <w:ind w:left="1800" w:hanging="360"/>
      </w:pPr>
      <w:rPr>
        <w:rFonts w:ascii="Courier New" w:hAnsi="Courier New"/>
      </w:rPr>
    </w:lvl>
    <w:lvl w:ilvl="2" w:tplc="040E0005">
      <w:start w:val="1"/>
      <w:numFmt w:val="bullet"/>
      <w:lvlText w:val=""/>
      <w:lvlJc w:val="left"/>
      <w:pPr>
        <w:ind w:left="2520" w:hanging="360"/>
      </w:pPr>
      <w:rPr>
        <w:rFonts w:ascii="Wingdings" w:hAnsi="Wingdings"/>
      </w:rPr>
    </w:lvl>
    <w:lvl w:ilvl="3" w:tplc="040E0001">
      <w:start w:val="1"/>
      <w:numFmt w:val="bullet"/>
      <w:lvlText w:val=""/>
      <w:lvlJc w:val="left"/>
      <w:pPr>
        <w:ind w:left="3240" w:hanging="360"/>
      </w:pPr>
      <w:rPr>
        <w:rFonts w:ascii="Symbol" w:hAnsi="Symbol"/>
      </w:rPr>
    </w:lvl>
    <w:lvl w:ilvl="4" w:tplc="040E0003">
      <w:start w:val="1"/>
      <w:numFmt w:val="bullet"/>
      <w:lvlText w:val="o"/>
      <w:lvlJc w:val="left"/>
      <w:pPr>
        <w:ind w:left="3960" w:hanging="360"/>
      </w:pPr>
      <w:rPr>
        <w:rFonts w:ascii="Courier New" w:hAnsi="Courier New"/>
      </w:rPr>
    </w:lvl>
    <w:lvl w:ilvl="5" w:tplc="040E0005">
      <w:start w:val="1"/>
      <w:numFmt w:val="bullet"/>
      <w:lvlText w:val=""/>
      <w:lvlJc w:val="left"/>
      <w:pPr>
        <w:ind w:left="4680" w:hanging="360"/>
      </w:pPr>
      <w:rPr>
        <w:rFonts w:ascii="Wingdings" w:hAnsi="Wingdings"/>
      </w:rPr>
    </w:lvl>
    <w:lvl w:ilvl="6" w:tplc="040E0001">
      <w:start w:val="1"/>
      <w:numFmt w:val="bullet"/>
      <w:lvlText w:val=""/>
      <w:lvlJc w:val="left"/>
      <w:pPr>
        <w:ind w:left="5400" w:hanging="360"/>
      </w:pPr>
      <w:rPr>
        <w:rFonts w:ascii="Symbol" w:hAnsi="Symbol"/>
      </w:rPr>
    </w:lvl>
    <w:lvl w:ilvl="7" w:tplc="040E0003">
      <w:start w:val="1"/>
      <w:numFmt w:val="bullet"/>
      <w:lvlText w:val="o"/>
      <w:lvlJc w:val="left"/>
      <w:pPr>
        <w:ind w:left="6120" w:hanging="360"/>
      </w:pPr>
      <w:rPr>
        <w:rFonts w:ascii="Courier New" w:hAnsi="Courier New"/>
      </w:rPr>
    </w:lvl>
    <w:lvl w:ilvl="8" w:tplc="040E0005">
      <w:start w:val="1"/>
      <w:numFmt w:val="bullet"/>
      <w:lvlText w:val=""/>
      <w:lvlJc w:val="left"/>
      <w:pPr>
        <w:ind w:left="6840" w:hanging="360"/>
      </w:pPr>
      <w:rPr>
        <w:rFonts w:ascii="Wingdings" w:hAnsi="Wingdings"/>
      </w:rPr>
    </w:lvl>
  </w:abstractNum>
  <w:abstractNum w:abstractNumId="11" w15:restartNumberingAfterBreak="0">
    <w:nsid w:val="29D517EE"/>
    <w:multiLevelType w:val="multilevel"/>
    <w:tmpl w:val="2B1E8512"/>
    <w:lvl w:ilvl="0">
      <w:start w:val="1"/>
      <w:numFmt w:val="bullet"/>
      <w:lvlText w:val=""/>
      <w:lvlJc w:val="left"/>
      <w:pPr>
        <w:tabs>
          <w:tab w:val="num" w:pos="0"/>
        </w:tabs>
        <w:ind w:left="1797" w:hanging="360"/>
      </w:pPr>
      <w:rPr>
        <w:rFonts w:ascii="Symbol" w:hAnsi="Symbol"/>
      </w:rPr>
    </w:lvl>
    <w:lvl w:ilvl="1">
      <w:start w:val="1"/>
      <w:numFmt w:val="bullet"/>
      <w:lvlText w:val="o"/>
      <w:lvlJc w:val="left"/>
      <w:pPr>
        <w:tabs>
          <w:tab w:val="num" w:pos="0"/>
        </w:tabs>
        <w:ind w:left="2517" w:hanging="360"/>
      </w:pPr>
      <w:rPr>
        <w:rFonts w:ascii="Courier New" w:hAnsi="Courier New"/>
      </w:rPr>
    </w:lvl>
    <w:lvl w:ilvl="2">
      <w:start w:val="1"/>
      <w:numFmt w:val="bullet"/>
      <w:lvlText w:val=""/>
      <w:lvlJc w:val="left"/>
      <w:pPr>
        <w:tabs>
          <w:tab w:val="num" w:pos="0"/>
        </w:tabs>
        <w:ind w:left="3237" w:hanging="360"/>
      </w:pPr>
      <w:rPr>
        <w:rFonts w:ascii="Wingdings" w:hAnsi="Wingdings"/>
      </w:rPr>
    </w:lvl>
    <w:lvl w:ilvl="3">
      <w:start w:val="1"/>
      <w:numFmt w:val="bullet"/>
      <w:lvlText w:val=""/>
      <w:lvlJc w:val="left"/>
      <w:pPr>
        <w:tabs>
          <w:tab w:val="num" w:pos="0"/>
        </w:tabs>
        <w:ind w:left="3957" w:hanging="360"/>
      </w:pPr>
      <w:rPr>
        <w:rFonts w:ascii="Symbol" w:hAnsi="Symbol"/>
      </w:rPr>
    </w:lvl>
    <w:lvl w:ilvl="4">
      <w:start w:val="1"/>
      <w:numFmt w:val="bullet"/>
      <w:lvlText w:val="o"/>
      <w:lvlJc w:val="left"/>
      <w:pPr>
        <w:tabs>
          <w:tab w:val="num" w:pos="0"/>
        </w:tabs>
        <w:ind w:left="4677" w:hanging="360"/>
      </w:pPr>
      <w:rPr>
        <w:rFonts w:ascii="Courier New" w:hAnsi="Courier New"/>
      </w:rPr>
    </w:lvl>
    <w:lvl w:ilvl="5">
      <w:start w:val="1"/>
      <w:numFmt w:val="bullet"/>
      <w:lvlText w:val=""/>
      <w:lvlJc w:val="left"/>
      <w:pPr>
        <w:tabs>
          <w:tab w:val="num" w:pos="0"/>
        </w:tabs>
        <w:ind w:left="5397" w:hanging="360"/>
      </w:pPr>
      <w:rPr>
        <w:rFonts w:ascii="Wingdings" w:hAnsi="Wingdings"/>
      </w:rPr>
    </w:lvl>
    <w:lvl w:ilvl="6">
      <w:start w:val="1"/>
      <w:numFmt w:val="bullet"/>
      <w:lvlText w:val=""/>
      <w:lvlJc w:val="left"/>
      <w:pPr>
        <w:tabs>
          <w:tab w:val="num" w:pos="0"/>
        </w:tabs>
        <w:ind w:left="6117" w:hanging="360"/>
      </w:pPr>
      <w:rPr>
        <w:rFonts w:ascii="Symbol" w:hAnsi="Symbol"/>
      </w:rPr>
    </w:lvl>
    <w:lvl w:ilvl="7">
      <w:start w:val="1"/>
      <w:numFmt w:val="bullet"/>
      <w:lvlText w:val="o"/>
      <w:lvlJc w:val="left"/>
      <w:pPr>
        <w:tabs>
          <w:tab w:val="num" w:pos="0"/>
        </w:tabs>
        <w:ind w:left="6837" w:hanging="360"/>
      </w:pPr>
      <w:rPr>
        <w:rFonts w:ascii="Courier New" w:hAnsi="Courier New"/>
      </w:rPr>
    </w:lvl>
    <w:lvl w:ilvl="8">
      <w:start w:val="1"/>
      <w:numFmt w:val="bullet"/>
      <w:lvlText w:val=""/>
      <w:lvlJc w:val="left"/>
      <w:pPr>
        <w:tabs>
          <w:tab w:val="num" w:pos="0"/>
        </w:tabs>
        <w:ind w:left="7557" w:hanging="360"/>
      </w:pPr>
      <w:rPr>
        <w:rFonts w:ascii="Wingdings" w:hAnsi="Wingdings"/>
      </w:rPr>
    </w:lvl>
  </w:abstractNum>
  <w:abstractNum w:abstractNumId="12" w15:restartNumberingAfterBreak="0">
    <w:nsid w:val="2EA652B9"/>
    <w:multiLevelType w:val="hybridMultilevel"/>
    <w:tmpl w:val="FE48C678"/>
    <w:lvl w:ilvl="0" w:tplc="9C781704">
      <w:start w:val="1"/>
      <w:numFmt w:val="lowerLetter"/>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FCFC1674">
      <w:start w:val="1"/>
      <w:numFmt w:val="decimal"/>
      <w:lvlText w:val="%4."/>
      <w:lvlJc w:val="left"/>
      <w:pPr>
        <w:ind w:left="2880" w:hanging="360"/>
      </w:pPr>
      <w:rPr>
        <w:b/>
      </w:r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3" w15:restartNumberingAfterBreak="0">
    <w:nsid w:val="2FF76501"/>
    <w:multiLevelType w:val="multilevel"/>
    <w:tmpl w:val="5F16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915DC3"/>
    <w:multiLevelType w:val="multilevel"/>
    <w:tmpl w:val="E3223C40"/>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080" w:hanging="720"/>
      </w:pPr>
      <w:rPr>
        <w:b w:val="0"/>
      </w:r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 w15:restartNumberingAfterBreak="0">
    <w:nsid w:val="328D0BAA"/>
    <w:multiLevelType w:val="hybridMultilevel"/>
    <w:tmpl w:val="CBA2986A"/>
    <w:lvl w:ilvl="0" w:tplc="040E000B">
      <w:start w:val="1"/>
      <w:numFmt w:val="bullet"/>
      <w:lvlText w:val=""/>
      <w:lvlJc w:val="left"/>
      <w:pPr>
        <w:ind w:left="720" w:hanging="360"/>
      </w:pPr>
      <w:rPr>
        <w:rFonts w:ascii="Wingdings" w:hAnsi="Wingdings"/>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16" w15:restartNumberingAfterBreak="0">
    <w:nsid w:val="33126AB0"/>
    <w:multiLevelType w:val="multilevel"/>
    <w:tmpl w:val="EAB60382"/>
    <w:lvl w:ilvl="0">
      <w:start w:val="1"/>
      <w:numFmt w:val="decimal"/>
      <w:lvlText w:val="%1."/>
      <w:lvlJc w:val="left"/>
      <w:pPr>
        <w:tabs>
          <w:tab w:val="num" w:pos="0"/>
        </w:tabs>
        <w:ind w:left="720" w:hanging="360"/>
      </w:pPr>
    </w:lvl>
    <w:lvl w:ilvl="1">
      <w:start w:val="1"/>
      <w:numFmt w:val="decimal"/>
      <w:lvlText w:val="%2."/>
      <w:lvlJc w:val="left"/>
      <w:pPr>
        <w:tabs>
          <w:tab w:val="num" w:pos="0"/>
        </w:tabs>
        <w:ind w:left="1080" w:hanging="720"/>
      </w:pPr>
      <w:rPr>
        <w:rFonts w:ascii="Open Sans Light" w:hAnsi="Open Sans Light"/>
        <w:b/>
      </w:r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7" w15:restartNumberingAfterBreak="0">
    <w:nsid w:val="332D0550"/>
    <w:multiLevelType w:val="multilevel"/>
    <w:tmpl w:val="DB0C1860"/>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720"/>
      </w:pPr>
      <w:rPr>
        <w:b w:val="0"/>
      </w:r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8" w15:restartNumberingAfterBreak="0">
    <w:nsid w:val="338705A6"/>
    <w:multiLevelType w:val="hybridMultilevel"/>
    <w:tmpl w:val="9C6E9E2A"/>
    <w:lvl w:ilvl="0" w:tplc="040E0017">
      <w:start w:val="1"/>
      <w:numFmt w:val="lowerLetter"/>
      <w:lvlText w:val="%1)"/>
      <w:lvlJc w:val="left"/>
      <w:pPr>
        <w:ind w:left="1140" w:hanging="360"/>
      </w:pPr>
    </w:lvl>
    <w:lvl w:ilvl="1" w:tplc="040E0019" w:tentative="1">
      <w:start w:val="1"/>
      <w:numFmt w:val="lowerLetter"/>
      <w:lvlText w:val="%2."/>
      <w:lvlJc w:val="left"/>
      <w:pPr>
        <w:ind w:left="1860" w:hanging="360"/>
      </w:pPr>
    </w:lvl>
    <w:lvl w:ilvl="2" w:tplc="040E001B" w:tentative="1">
      <w:start w:val="1"/>
      <w:numFmt w:val="lowerRoman"/>
      <w:lvlText w:val="%3."/>
      <w:lvlJc w:val="right"/>
      <w:pPr>
        <w:ind w:left="2580" w:hanging="180"/>
      </w:pPr>
    </w:lvl>
    <w:lvl w:ilvl="3" w:tplc="040E000F" w:tentative="1">
      <w:start w:val="1"/>
      <w:numFmt w:val="decimal"/>
      <w:lvlText w:val="%4."/>
      <w:lvlJc w:val="left"/>
      <w:pPr>
        <w:ind w:left="3300" w:hanging="360"/>
      </w:pPr>
    </w:lvl>
    <w:lvl w:ilvl="4" w:tplc="040E0019" w:tentative="1">
      <w:start w:val="1"/>
      <w:numFmt w:val="lowerLetter"/>
      <w:lvlText w:val="%5."/>
      <w:lvlJc w:val="left"/>
      <w:pPr>
        <w:ind w:left="4020" w:hanging="360"/>
      </w:pPr>
    </w:lvl>
    <w:lvl w:ilvl="5" w:tplc="040E001B" w:tentative="1">
      <w:start w:val="1"/>
      <w:numFmt w:val="lowerRoman"/>
      <w:lvlText w:val="%6."/>
      <w:lvlJc w:val="right"/>
      <w:pPr>
        <w:ind w:left="4740" w:hanging="180"/>
      </w:pPr>
    </w:lvl>
    <w:lvl w:ilvl="6" w:tplc="040E000F" w:tentative="1">
      <w:start w:val="1"/>
      <w:numFmt w:val="decimal"/>
      <w:lvlText w:val="%7."/>
      <w:lvlJc w:val="left"/>
      <w:pPr>
        <w:ind w:left="5460" w:hanging="360"/>
      </w:pPr>
    </w:lvl>
    <w:lvl w:ilvl="7" w:tplc="040E0019" w:tentative="1">
      <w:start w:val="1"/>
      <w:numFmt w:val="lowerLetter"/>
      <w:lvlText w:val="%8."/>
      <w:lvlJc w:val="left"/>
      <w:pPr>
        <w:ind w:left="6180" w:hanging="360"/>
      </w:pPr>
    </w:lvl>
    <w:lvl w:ilvl="8" w:tplc="040E001B" w:tentative="1">
      <w:start w:val="1"/>
      <w:numFmt w:val="lowerRoman"/>
      <w:lvlText w:val="%9."/>
      <w:lvlJc w:val="right"/>
      <w:pPr>
        <w:ind w:left="6900" w:hanging="180"/>
      </w:pPr>
    </w:lvl>
  </w:abstractNum>
  <w:abstractNum w:abstractNumId="19" w15:restartNumberingAfterBreak="0">
    <w:nsid w:val="34641259"/>
    <w:multiLevelType w:val="multilevel"/>
    <w:tmpl w:val="40B6E2DE"/>
    <w:lvl w:ilvl="0">
      <w:start w:val="1"/>
      <w:numFmt w:val="upperRoman"/>
      <w:lvlText w:val="%1."/>
      <w:lvlJc w:val="left"/>
      <w:pPr>
        <w:tabs>
          <w:tab w:val="num" w:pos="0"/>
        </w:tabs>
        <w:ind w:left="1800" w:hanging="72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0" w15:restartNumberingAfterBreak="0">
    <w:nsid w:val="38E314B8"/>
    <w:multiLevelType w:val="multilevel"/>
    <w:tmpl w:val="C5E09892"/>
    <w:lvl w:ilvl="0">
      <w:start w:val="1"/>
      <w:numFmt w:val="decimal"/>
      <w:lvlText w:val="%1)"/>
      <w:lvlJc w:val="left"/>
      <w:pPr>
        <w:tabs>
          <w:tab w:val="num" w:pos="420"/>
        </w:tabs>
        <w:ind w:left="420" w:hanging="420"/>
      </w:pPr>
      <w:rPr>
        <w:b w:val="0"/>
        <w:bCs/>
        <w:sz w:val="20"/>
        <w:szCs w:val="20"/>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21" w15:restartNumberingAfterBreak="0">
    <w:nsid w:val="3CD910CA"/>
    <w:multiLevelType w:val="hybridMultilevel"/>
    <w:tmpl w:val="712400BA"/>
    <w:lvl w:ilvl="0" w:tplc="82346588">
      <w:start w:val="1"/>
      <w:numFmt w:val="low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0827AB4"/>
    <w:multiLevelType w:val="multilevel"/>
    <w:tmpl w:val="DC5676A8"/>
    <w:lvl w:ilvl="0">
      <w:start w:val="1"/>
      <w:numFmt w:val="decimal"/>
      <w:lvlText w:val="%1."/>
      <w:lvlJc w:val="left"/>
      <w:pPr>
        <w:tabs>
          <w:tab w:val="num" w:pos="0"/>
        </w:tabs>
        <w:ind w:left="1080" w:hanging="720"/>
      </w:pPr>
      <w:rPr>
        <w:rFonts w:ascii="Open Sans Light" w:hAnsi="Open Sans Light"/>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41644984"/>
    <w:multiLevelType w:val="multilevel"/>
    <w:tmpl w:val="08E4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FC5F78"/>
    <w:multiLevelType w:val="multilevel"/>
    <w:tmpl w:val="E3C20EC6"/>
    <w:lvl w:ilvl="0">
      <w:start w:val="1"/>
      <w:numFmt w:val="bullet"/>
      <w:lvlText w:val=""/>
      <w:lvlJc w:val="left"/>
      <w:pPr>
        <w:tabs>
          <w:tab w:val="num" w:pos="0"/>
        </w:tabs>
        <w:ind w:left="1797" w:hanging="360"/>
      </w:pPr>
      <w:rPr>
        <w:rFonts w:ascii="Symbol" w:hAnsi="Symbol" w:hint="default"/>
        <w:b/>
      </w:rPr>
    </w:lvl>
    <w:lvl w:ilvl="1">
      <w:start w:val="1"/>
      <w:numFmt w:val="bullet"/>
      <w:lvlText w:val="o"/>
      <w:lvlJc w:val="left"/>
      <w:pPr>
        <w:tabs>
          <w:tab w:val="num" w:pos="0"/>
        </w:tabs>
        <w:ind w:left="2517" w:hanging="360"/>
      </w:pPr>
      <w:rPr>
        <w:rFonts w:ascii="Courier New" w:hAnsi="Courier New"/>
      </w:rPr>
    </w:lvl>
    <w:lvl w:ilvl="2">
      <w:start w:val="1"/>
      <w:numFmt w:val="bullet"/>
      <w:lvlText w:val=""/>
      <w:lvlJc w:val="left"/>
      <w:pPr>
        <w:tabs>
          <w:tab w:val="num" w:pos="0"/>
        </w:tabs>
        <w:ind w:left="3237" w:hanging="360"/>
      </w:pPr>
      <w:rPr>
        <w:rFonts w:ascii="Wingdings" w:hAnsi="Wingdings"/>
      </w:rPr>
    </w:lvl>
    <w:lvl w:ilvl="3">
      <w:start w:val="1"/>
      <w:numFmt w:val="bullet"/>
      <w:lvlText w:val=""/>
      <w:lvlJc w:val="left"/>
      <w:pPr>
        <w:tabs>
          <w:tab w:val="num" w:pos="0"/>
        </w:tabs>
        <w:ind w:left="3957" w:hanging="360"/>
      </w:pPr>
      <w:rPr>
        <w:rFonts w:ascii="Symbol" w:hAnsi="Symbol"/>
      </w:rPr>
    </w:lvl>
    <w:lvl w:ilvl="4">
      <w:start w:val="1"/>
      <w:numFmt w:val="bullet"/>
      <w:lvlText w:val="o"/>
      <w:lvlJc w:val="left"/>
      <w:pPr>
        <w:tabs>
          <w:tab w:val="num" w:pos="0"/>
        </w:tabs>
        <w:ind w:left="4677" w:hanging="360"/>
      </w:pPr>
      <w:rPr>
        <w:rFonts w:ascii="Courier New" w:hAnsi="Courier New"/>
      </w:rPr>
    </w:lvl>
    <w:lvl w:ilvl="5">
      <w:start w:val="1"/>
      <w:numFmt w:val="bullet"/>
      <w:lvlText w:val=""/>
      <w:lvlJc w:val="left"/>
      <w:pPr>
        <w:tabs>
          <w:tab w:val="num" w:pos="0"/>
        </w:tabs>
        <w:ind w:left="5397" w:hanging="360"/>
      </w:pPr>
      <w:rPr>
        <w:rFonts w:ascii="Wingdings" w:hAnsi="Wingdings"/>
      </w:rPr>
    </w:lvl>
    <w:lvl w:ilvl="6">
      <w:start w:val="1"/>
      <w:numFmt w:val="bullet"/>
      <w:lvlText w:val=""/>
      <w:lvlJc w:val="left"/>
      <w:pPr>
        <w:tabs>
          <w:tab w:val="num" w:pos="0"/>
        </w:tabs>
        <w:ind w:left="6117" w:hanging="360"/>
      </w:pPr>
      <w:rPr>
        <w:rFonts w:ascii="Symbol" w:hAnsi="Symbol"/>
      </w:rPr>
    </w:lvl>
    <w:lvl w:ilvl="7">
      <w:start w:val="1"/>
      <w:numFmt w:val="bullet"/>
      <w:lvlText w:val="o"/>
      <w:lvlJc w:val="left"/>
      <w:pPr>
        <w:tabs>
          <w:tab w:val="num" w:pos="0"/>
        </w:tabs>
        <w:ind w:left="6837" w:hanging="360"/>
      </w:pPr>
      <w:rPr>
        <w:rFonts w:ascii="Courier New" w:hAnsi="Courier New"/>
      </w:rPr>
    </w:lvl>
    <w:lvl w:ilvl="8">
      <w:start w:val="1"/>
      <w:numFmt w:val="bullet"/>
      <w:lvlText w:val=""/>
      <w:lvlJc w:val="left"/>
      <w:pPr>
        <w:tabs>
          <w:tab w:val="num" w:pos="0"/>
        </w:tabs>
        <w:ind w:left="7557" w:hanging="360"/>
      </w:pPr>
      <w:rPr>
        <w:rFonts w:ascii="Wingdings" w:hAnsi="Wingdings"/>
      </w:rPr>
    </w:lvl>
  </w:abstractNum>
  <w:abstractNum w:abstractNumId="25" w15:restartNumberingAfterBreak="0">
    <w:nsid w:val="4CF92886"/>
    <w:multiLevelType w:val="hybridMultilevel"/>
    <w:tmpl w:val="70AE32D6"/>
    <w:lvl w:ilvl="0" w:tplc="2B9A155C">
      <w:start w:val="1"/>
      <w:numFmt w:val="bullet"/>
      <w:lvlText w:val="-"/>
      <w:lvlJc w:val="left"/>
      <w:pPr>
        <w:ind w:left="924" w:hanging="360"/>
      </w:pPr>
      <w:rPr>
        <w:rFonts w:ascii="Garamond" w:hAnsi="Garamond"/>
      </w:rPr>
    </w:lvl>
    <w:lvl w:ilvl="1" w:tplc="040E0003">
      <w:start w:val="1"/>
      <w:numFmt w:val="bullet"/>
      <w:lvlText w:val="o"/>
      <w:lvlJc w:val="left"/>
      <w:pPr>
        <w:ind w:left="1644" w:hanging="360"/>
      </w:pPr>
      <w:rPr>
        <w:rFonts w:ascii="Courier New" w:hAnsi="Courier New"/>
      </w:rPr>
    </w:lvl>
    <w:lvl w:ilvl="2" w:tplc="040E0005">
      <w:start w:val="1"/>
      <w:numFmt w:val="bullet"/>
      <w:lvlText w:val=""/>
      <w:lvlJc w:val="left"/>
      <w:pPr>
        <w:ind w:left="2364" w:hanging="360"/>
      </w:pPr>
      <w:rPr>
        <w:rFonts w:ascii="Wingdings" w:hAnsi="Wingdings"/>
      </w:rPr>
    </w:lvl>
    <w:lvl w:ilvl="3" w:tplc="040E0001">
      <w:start w:val="1"/>
      <w:numFmt w:val="bullet"/>
      <w:lvlText w:val=""/>
      <w:lvlJc w:val="left"/>
      <w:pPr>
        <w:ind w:left="3084" w:hanging="360"/>
      </w:pPr>
      <w:rPr>
        <w:rFonts w:ascii="Symbol" w:hAnsi="Symbol"/>
      </w:rPr>
    </w:lvl>
    <w:lvl w:ilvl="4" w:tplc="040E0003">
      <w:start w:val="1"/>
      <w:numFmt w:val="bullet"/>
      <w:lvlText w:val="o"/>
      <w:lvlJc w:val="left"/>
      <w:pPr>
        <w:ind w:left="3804" w:hanging="360"/>
      </w:pPr>
      <w:rPr>
        <w:rFonts w:ascii="Courier New" w:hAnsi="Courier New"/>
      </w:rPr>
    </w:lvl>
    <w:lvl w:ilvl="5" w:tplc="040E0005">
      <w:start w:val="1"/>
      <w:numFmt w:val="bullet"/>
      <w:lvlText w:val=""/>
      <w:lvlJc w:val="left"/>
      <w:pPr>
        <w:ind w:left="4524" w:hanging="360"/>
      </w:pPr>
      <w:rPr>
        <w:rFonts w:ascii="Wingdings" w:hAnsi="Wingdings"/>
      </w:rPr>
    </w:lvl>
    <w:lvl w:ilvl="6" w:tplc="040E0001">
      <w:start w:val="1"/>
      <w:numFmt w:val="bullet"/>
      <w:lvlText w:val=""/>
      <w:lvlJc w:val="left"/>
      <w:pPr>
        <w:ind w:left="5244" w:hanging="360"/>
      </w:pPr>
      <w:rPr>
        <w:rFonts w:ascii="Symbol" w:hAnsi="Symbol"/>
      </w:rPr>
    </w:lvl>
    <w:lvl w:ilvl="7" w:tplc="040E0003">
      <w:start w:val="1"/>
      <w:numFmt w:val="bullet"/>
      <w:lvlText w:val="o"/>
      <w:lvlJc w:val="left"/>
      <w:pPr>
        <w:ind w:left="5964" w:hanging="360"/>
      </w:pPr>
      <w:rPr>
        <w:rFonts w:ascii="Courier New" w:hAnsi="Courier New"/>
      </w:rPr>
    </w:lvl>
    <w:lvl w:ilvl="8" w:tplc="040E0005">
      <w:start w:val="1"/>
      <w:numFmt w:val="bullet"/>
      <w:lvlText w:val=""/>
      <w:lvlJc w:val="left"/>
      <w:pPr>
        <w:ind w:left="6684" w:hanging="360"/>
      </w:pPr>
      <w:rPr>
        <w:rFonts w:ascii="Wingdings" w:hAnsi="Wingdings"/>
      </w:rPr>
    </w:lvl>
  </w:abstractNum>
  <w:abstractNum w:abstractNumId="26" w15:restartNumberingAfterBreak="0">
    <w:nsid w:val="4E640D08"/>
    <w:multiLevelType w:val="hybridMultilevel"/>
    <w:tmpl w:val="6D40B352"/>
    <w:lvl w:ilvl="0" w:tplc="FFFFFFFF">
      <w:start w:val="1"/>
      <w:numFmt w:val="lowerLetter"/>
      <w:lvlText w:val="%1)"/>
      <w:lvlJc w:val="left"/>
      <w:pPr>
        <w:tabs>
          <w:tab w:val="num" w:pos="360"/>
        </w:tabs>
        <w:ind w:left="360" w:hanging="360"/>
      </w:p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27" w15:restartNumberingAfterBreak="0">
    <w:nsid w:val="51F01C51"/>
    <w:multiLevelType w:val="hybridMultilevel"/>
    <w:tmpl w:val="1430C810"/>
    <w:lvl w:ilvl="0" w:tplc="2B9A155C">
      <w:start w:val="1"/>
      <w:numFmt w:val="bullet"/>
      <w:lvlText w:val="-"/>
      <w:lvlJc w:val="left"/>
      <w:pPr>
        <w:ind w:left="720" w:hanging="360"/>
      </w:pPr>
      <w:rPr>
        <w:rFonts w:ascii="Garamond" w:hAnsi="Garamond"/>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28" w15:restartNumberingAfterBreak="0">
    <w:nsid w:val="52277955"/>
    <w:multiLevelType w:val="multilevel"/>
    <w:tmpl w:val="F6248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BC7731"/>
    <w:multiLevelType w:val="hybridMultilevel"/>
    <w:tmpl w:val="D42AC52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64B4849"/>
    <w:multiLevelType w:val="hybridMultilevel"/>
    <w:tmpl w:val="4F862DBE"/>
    <w:lvl w:ilvl="0" w:tplc="129688B6">
      <w:start w:val="1"/>
      <w:numFmt w:val="decimal"/>
      <w:lvlText w:val="%1."/>
      <w:lvlJc w:val="left"/>
      <w:pPr>
        <w:ind w:left="428" w:hanging="360"/>
      </w:pPr>
    </w:lvl>
    <w:lvl w:ilvl="1" w:tplc="040E0019">
      <w:start w:val="1"/>
      <w:numFmt w:val="lowerLetter"/>
      <w:lvlText w:val="%2."/>
      <w:lvlJc w:val="left"/>
      <w:pPr>
        <w:ind w:left="1148" w:hanging="360"/>
      </w:pPr>
    </w:lvl>
    <w:lvl w:ilvl="2" w:tplc="040E001B">
      <w:start w:val="1"/>
      <w:numFmt w:val="lowerRoman"/>
      <w:lvlText w:val="%3."/>
      <w:lvlJc w:val="right"/>
      <w:pPr>
        <w:ind w:left="1868" w:hanging="180"/>
      </w:pPr>
    </w:lvl>
    <w:lvl w:ilvl="3" w:tplc="040E000F">
      <w:start w:val="1"/>
      <w:numFmt w:val="decimal"/>
      <w:lvlText w:val="%4."/>
      <w:lvlJc w:val="left"/>
      <w:pPr>
        <w:ind w:left="2588" w:hanging="360"/>
      </w:pPr>
    </w:lvl>
    <w:lvl w:ilvl="4" w:tplc="040E0019">
      <w:start w:val="1"/>
      <w:numFmt w:val="lowerLetter"/>
      <w:lvlText w:val="%5."/>
      <w:lvlJc w:val="left"/>
      <w:pPr>
        <w:ind w:left="3308" w:hanging="360"/>
      </w:pPr>
    </w:lvl>
    <w:lvl w:ilvl="5" w:tplc="040E001B">
      <w:start w:val="1"/>
      <w:numFmt w:val="lowerRoman"/>
      <w:lvlText w:val="%6."/>
      <w:lvlJc w:val="right"/>
      <w:pPr>
        <w:ind w:left="4028" w:hanging="180"/>
      </w:pPr>
    </w:lvl>
    <w:lvl w:ilvl="6" w:tplc="040E000F">
      <w:start w:val="1"/>
      <w:numFmt w:val="decimal"/>
      <w:lvlText w:val="%7."/>
      <w:lvlJc w:val="left"/>
      <w:pPr>
        <w:ind w:left="4748" w:hanging="360"/>
      </w:pPr>
    </w:lvl>
    <w:lvl w:ilvl="7" w:tplc="040E0019">
      <w:start w:val="1"/>
      <w:numFmt w:val="lowerLetter"/>
      <w:lvlText w:val="%8."/>
      <w:lvlJc w:val="left"/>
      <w:pPr>
        <w:ind w:left="5468" w:hanging="360"/>
      </w:pPr>
    </w:lvl>
    <w:lvl w:ilvl="8" w:tplc="040E001B">
      <w:start w:val="1"/>
      <w:numFmt w:val="lowerRoman"/>
      <w:lvlText w:val="%9."/>
      <w:lvlJc w:val="right"/>
      <w:pPr>
        <w:ind w:left="6188" w:hanging="180"/>
      </w:pPr>
    </w:lvl>
  </w:abstractNum>
  <w:abstractNum w:abstractNumId="31" w15:restartNumberingAfterBreak="0">
    <w:nsid w:val="57023D1A"/>
    <w:multiLevelType w:val="hybridMultilevel"/>
    <w:tmpl w:val="E70C3B9C"/>
    <w:lvl w:ilvl="0" w:tplc="73505C0A">
      <w:start w:val="1"/>
      <w:numFmt w:val="bullet"/>
      <w:lvlText w:val="—"/>
      <w:lvlJc w:val="left"/>
      <w:pPr>
        <w:ind w:left="720" w:hanging="360"/>
      </w:pPr>
      <w:rPr>
        <w:rFonts w:ascii="Sitka Small" w:hAnsi="Sitka Small"/>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32" w15:restartNumberingAfterBreak="0">
    <w:nsid w:val="571E621C"/>
    <w:multiLevelType w:val="multilevel"/>
    <w:tmpl w:val="286E4BD6"/>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720"/>
      </w:pPr>
      <w:rPr>
        <w:b w:val="0"/>
      </w:r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3" w15:restartNumberingAfterBreak="0">
    <w:nsid w:val="57D37DFD"/>
    <w:multiLevelType w:val="hybridMultilevel"/>
    <w:tmpl w:val="E8F6C8EC"/>
    <w:lvl w:ilvl="0" w:tplc="040E0003">
      <w:start w:val="1"/>
      <w:numFmt w:val="bullet"/>
      <w:lvlText w:val="o"/>
      <w:lvlJc w:val="left"/>
      <w:pPr>
        <w:ind w:left="1440" w:hanging="360"/>
      </w:pPr>
      <w:rPr>
        <w:rFonts w:ascii="Courier New" w:hAnsi="Courier New"/>
      </w:rPr>
    </w:lvl>
    <w:lvl w:ilvl="1" w:tplc="040E0003">
      <w:start w:val="1"/>
      <w:numFmt w:val="bullet"/>
      <w:lvlText w:val="o"/>
      <w:lvlJc w:val="left"/>
      <w:pPr>
        <w:ind w:left="2160" w:hanging="360"/>
      </w:pPr>
      <w:rPr>
        <w:rFonts w:ascii="Courier New" w:hAnsi="Courier New"/>
      </w:rPr>
    </w:lvl>
    <w:lvl w:ilvl="2" w:tplc="040E0005">
      <w:start w:val="1"/>
      <w:numFmt w:val="bullet"/>
      <w:lvlText w:val=""/>
      <w:lvlJc w:val="left"/>
      <w:pPr>
        <w:ind w:left="2880" w:hanging="360"/>
      </w:pPr>
      <w:rPr>
        <w:rFonts w:ascii="Wingdings" w:hAnsi="Wingdings"/>
      </w:rPr>
    </w:lvl>
    <w:lvl w:ilvl="3" w:tplc="040E0001">
      <w:start w:val="1"/>
      <w:numFmt w:val="bullet"/>
      <w:lvlText w:val=""/>
      <w:lvlJc w:val="left"/>
      <w:pPr>
        <w:ind w:left="3600" w:hanging="360"/>
      </w:pPr>
      <w:rPr>
        <w:rFonts w:ascii="Symbol" w:hAnsi="Symbol"/>
      </w:rPr>
    </w:lvl>
    <w:lvl w:ilvl="4" w:tplc="040E0003">
      <w:start w:val="1"/>
      <w:numFmt w:val="bullet"/>
      <w:lvlText w:val="o"/>
      <w:lvlJc w:val="left"/>
      <w:pPr>
        <w:ind w:left="4320" w:hanging="360"/>
      </w:pPr>
      <w:rPr>
        <w:rFonts w:ascii="Courier New" w:hAnsi="Courier New"/>
      </w:rPr>
    </w:lvl>
    <w:lvl w:ilvl="5" w:tplc="040E0005">
      <w:start w:val="1"/>
      <w:numFmt w:val="bullet"/>
      <w:lvlText w:val=""/>
      <w:lvlJc w:val="left"/>
      <w:pPr>
        <w:ind w:left="5040" w:hanging="360"/>
      </w:pPr>
      <w:rPr>
        <w:rFonts w:ascii="Wingdings" w:hAnsi="Wingdings"/>
      </w:rPr>
    </w:lvl>
    <w:lvl w:ilvl="6" w:tplc="040E0001">
      <w:start w:val="1"/>
      <w:numFmt w:val="bullet"/>
      <w:lvlText w:val=""/>
      <w:lvlJc w:val="left"/>
      <w:pPr>
        <w:ind w:left="5760" w:hanging="360"/>
      </w:pPr>
      <w:rPr>
        <w:rFonts w:ascii="Symbol" w:hAnsi="Symbol"/>
      </w:rPr>
    </w:lvl>
    <w:lvl w:ilvl="7" w:tplc="040E0003">
      <w:start w:val="1"/>
      <w:numFmt w:val="bullet"/>
      <w:lvlText w:val="o"/>
      <w:lvlJc w:val="left"/>
      <w:pPr>
        <w:ind w:left="6480" w:hanging="360"/>
      </w:pPr>
      <w:rPr>
        <w:rFonts w:ascii="Courier New" w:hAnsi="Courier New"/>
      </w:rPr>
    </w:lvl>
    <w:lvl w:ilvl="8" w:tplc="040E0005">
      <w:start w:val="1"/>
      <w:numFmt w:val="bullet"/>
      <w:lvlText w:val=""/>
      <w:lvlJc w:val="left"/>
      <w:pPr>
        <w:ind w:left="7200" w:hanging="360"/>
      </w:pPr>
      <w:rPr>
        <w:rFonts w:ascii="Wingdings" w:hAnsi="Wingdings"/>
      </w:rPr>
    </w:lvl>
  </w:abstractNum>
  <w:abstractNum w:abstractNumId="34" w15:restartNumberingAfterBreak="0">
    <w:nsid w:val="5A66526E"/>
    <w:multiLevelType w:val="hybridMultilevel"/>
    <w:tmpl w:val="2EB2EEE0"/>
    <w:lvl w:ilvl="0" w:tplc="040E0001">
      <w:start w:val="1"/>
      <w:numFmt w:val="bullet"/>
      <w:lvlText w:val=""/>
      <w:lvlJc w:val="left"/>
      <w:pPr>
        <w:ind w:left="2517" w:hanging="360"/>
      </w:pPr>
      <w:rPr>
        <w:rFonts w:ascii="Symbol" w:hAnsi="Symbol" w:hint="default"/>
      </w:rPr>
    </w:lvl>
    <w:lvl w:ilvl="1" w:tplc="040E0003" w:tentative="1">
      <w:start w:val="1"/>
      <w:numFmt w:val="bullet"/>
      <w:lvlText w:val="o"/>
      <w:lvlJc w:val="left"/>
      <w:pPr>
        <w:ind w:left="3237" w:hanging="360"/>
      </w:pPr>
      <w:rPr>
        <w:rFonts w:ascii="Courier New" w:hAnsi="Courier New" w:cs="Courier New" w:hint="default"/>
      </w:rPr>
    </w:lvl>
    <w:lvl w:ilvl="2" w:tplc="040E0005" w:tentative="1">
      <w:start w:val="1"/>
      <w:numFmt w:val="bullet"/>
      <w:lvlText w:val=""/>
      <w:lvlJc w:val="left"/>
      <w:pPr>
        <w:ind w:left="3957" w:hanging="360"/>
      </w:pPr>
      <w:rPr>
        <w:rFonts w:ascii="Wingdings" w:hAnsi="Wingdings" w:hint="default"/>
      </w:rPr>
    </w:lvl>
    <w:lvl w:ilvl="3" w:tplc="040E0001" w:tentative="1">
      <w:start w:val="1"/>
      <w:numFmt w:val="bullet"/>
      <w:lvlText w:val=""/>
      <w:lvlJc w:val="left"/>
      <w:pPr>
        <w:ind w:left="4677" w:hanging="360"/>
      </w:pPr>
      <w:rPr>
        <w:rFonts w:ascii="Symbol" w:hAnsi="Symbol" w:hint="default"/>
      </w:rPr>
    </w:lvl>
    <w:lvl w:ilvl="4" w:tplc="040E0003" w:tentative="1">
      <w:start w:val="1"/>
      <w:numFmt w:val="bullet"/>
      <w:lvlText w:val="o"/>
      <w:lvlJc w:val="left"/>
      <w:pPr>
        <w:ind w:left="5397" w:hanging="360"/>
      </w:pPr>
      <w:rPr>
        <w:rFonts w:ascii="Courier New" w:hAnsi="Courier New" w:cs="Courier New" w:hint="default"/>
      </w:rPr>
    </w:lvl>
    <w:lvl w:ilvl="5" w:tplc="040E0005" w:tentative="1">
      <w:start w:val="1"/>
      <w:numFmt w:val="bullet"/>
      <w:lvlText w:val=""/>
      <w:lvlJc w:val="left"/>
      <w:pPr>
        <w:ind w:left="6117" w:hanging="360"/>
      </w:pPr>
      <w:rPr>
        <w:rFonts w:ascii="Wingdings" w:hAnsi="Wingdings" w:hint="default"/>
      </w:rPr>
    </w:lvl>
    <w:lvl w:ilvl="6" w:tplc="040E0001" w:tentative="1">
      <w:start w:val="1"/>
      <w:numFmt w:val="bullet"/>
      <w:lvlText w:val=""/>
      <w:lvlJc w:val="left"/>
      <w:pPr>
        <w:ind w:left="6837" w:hanging="360"/>
      </w:pPr>
      <w:rPr>
        <w:rFonts w:ascii="Symbol" w:hAnsi="Symbol" w:hint="default"/>
      </w:rPr>
    </w:lvl>
    <w:lvl w:ilvl="7" w:tplc="040E0003" w:tentative="1">
      <w:start w:val="1"/>
      <w:numFmt w:val="bullet"/>
      <w:lvlText w:val="o"/>
      <w:lvlJc w:val="left"/>
      <w:pPr>
        <w:ind w:left="7557" w:hanging="360"/>
      </w:pPr>
      <w:rPr>
        <w:rFonts w:ascii="Courier New" w:hAnsi="Courier New" w:cs="Courier New" w:hint="default"/>
      </w:rPr>
    </w:lvl>
    <w:lvl w:ilvl="8" w:tplc="040E0005" w:tentative="1">
      <w:start w:val="1"/>
      <w:numFmt w:val="bullet"/>
      <w:lvlText w:val=""/>
      <w:lvlJc w:val="left"/>
      <w:pPr>
        <w:ind w:left="8277" w:hanging="360"/>
      </w:pPr>
      <w:rPr>
        <w:rFonts w:ascii="Wingdings" w:hAnsi="Wingdings" w:hint="default"/>
      </w:rPr>
    </w:lvl>
  </w:abstractNum>
  <w:abstractNum w:abstractNumId="35" w15:restartNumberingAfterBreak="0">
    <w:nsid w:val="5D5718D0"/>
    <w:multiLevelType w:val="hybridMultilevel"/>
    <w:tmpl w:val="D96CA036"/>
    <w:lvl w:ilvl="0" w:tplc="908A6FD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5F766BD4"/>
    <w:multiLevelType w:val="hybridMultilevel"/>
    <w:tmpl w:val="67BE6D32"/>
    <w:lvl w:ilvl="0" w:tplc="0C80D1CE">
      <w:start w:val="1"/>
      <w:numFmt w:val="lowerLetter"/>
      <w:lvlText w:val="%1)"/>
      <w:lvlJc w:val="left"/>
      <w:pPr>
        <w:ind w:left="1440" w:hanging="360"/>
      </w:pPr>
      <w:rPr>
        <w:rFonts w:hint="default"/>
      </w:rPr>
    </w:lvl>
    <w:lvl w:ilvl="1" w:tplc="040E0019">
      <w:start w:val="1"/>
      <w:numFmt w:val="lowerLetter"/>
      <w:lvlText w:val="%2."/>
      <w:lvlJc w:val="left"/>
      <w:pPr>
        <w:ind w:left="2487"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7" w15:restartNumberingAfterBreak="0">
    <w:nsid w:val="62AB15FE"/>
    <w:multiLevelType w:val="hybridMultilevel"/>
    <w:tmpl w:val="83607772"/>
    <w:lvl w:ilvl="0" w:tplc="2B9A155C">
      <w:start w:val="1"/>
      <w:numFmt w:val="bullet"/>
      <w:lvlText w:val="-"/>
      <w:lvlJc w:val="left"/>
      <w:pPr>
        <w:ind w:left="720" w:hanging="360"/>
      </w:pPr>
      <w:rPr>
        <w:rFonts w:ascii="Garamond" w:hAnsi="Garamond"/>
      </w:rPr>
    </w:lvl>
    <w:lvl w:ilvl="1" w:tplc="040E0003">
      <w:start w:val="1"/>
      <w:numFmt w:val="bullet"/>
      <w:lvlText w:val="o"/>
      <w:lvlJc w:val="left"/>
      <w:pPr>
        <w:ind w:left="1440" w:hanging="360"/>
      </w:pPr>
      <w:rPr>
        <w:rFonts w:ascii="Courier New" w:hAnsi="Courier New"/>
      </w:rPr>
    </w:lvl>
    <w:lvl w:ilvl="2" w:tplc="040E0005">
      <w:start w:val="1"/>
      <w:numFmt w:val="bullet"/>
      <w:lvlText w:val=""/>
      <w:lvlJc w:val="left"/>
      <w:pPr>
        <w:ind w:left="2160" w:hanging="360"/>
      </w:pPr>
      <w:rPr>
        <w:rFonts w:ascii="Wingdings" w:hAnsi="Wingdings"/>
      </w:rPr>
    </w:lvl>
    <w:lvl w:ilvl="3" w:tplc="040E0001">
      <w:start w:val="1"/>
      <w:numFmt w:val="bullet"/>
      <w:lvlText w:val=""/>
      <w:lvlJc w:val="left"/>
      <w:pPr>
        <w:ind w:left="2880" w:hanging="360"/>
      </w:pPr>
      <w:rPr>
        <w:rFonts w:ascii="Symbol" w:hAnsi="Symbol"/>
      </w:rPr>
    </w:lvl>
    <w:lvl w:ilvl="4" w:tplc="040E0003">
      <w:start w:val="1"/>
      <w:numFmt w:val="bullet"/>
      <w:lvlText w:val="o"/>
      <w:lvlJc w:val="left"/>
      <w:pPr>
        <w:ind w:left="3600" w:hanging="360"/>
      </w:pPr>
      <w:rPr>
        <w:rFonts w:ascii="Courier New" w:hAnsi="Courier New"/>
      </w:rPr>
    </w:lvl>
    <w:lvl w:ilvl="5" w:tplc="040E0005">
      <w:start w:val="1"/>
      <w:numFmt w:val="bullet"/>
      <w:lvlText w:val=""/>
      <w:lvlJc w:val="left"/>
      <w:pPr>
        <w:ind w:left="4320" w:hanging="360"/>
      </w:pPr>
      <w:rPr>
        <w:rFonts w:ascii="Wingdings" w:hAnsi="Wingdings"/>
      </w:rPr>
    </w:lvl>
    <w:lvl w:ilvl="6" w:tplc="040E0001">
      <w:start w:val="1"/>
      <w:numFmt w:val="bullet"/>
      <w:lvlText w:val=""/>
      <w:lvlJc w:val="left"/>
      <w:pPr>
        <w:ind w:left="5040" w:hanging="360"/>
      </w:pPr>
      <w:rPr>
        <w:rFonts w:ascii="Symbol" w:hAnsi="Symbol"/>
      </w:rPr>
    </w:lvl>
    <w:lvl w:ilvl="7" w:tplc="040E0003">
      <w:start w:val="1"/>
      <w:numFmt w:val="bullet"/>
      <w:lvlText w:val="o"/>
      <w:lvlJc w:val="left"/>
      <w:pPr>
        <w:ind w:left="5760" w:hanging="360"/>
      </w:pPr>
      <w:rPr>
        <w:rFonts w:ascii="Courier New" w:hAnsi="Courier New"/>
      </w:rPr>
    </w:lvl>
    <w:lvl w:ilvl="8" w:tplc="040E0005">
      <w:start w:val="1"/>
      <w:numFmt w:val="bullet"/>
      <w:lvlText w:val=""/>
      <w:lvlJc w:val="left"/>
      <w:pPr>
        <w:ind w:left="6480" w:hanging="360"/>
      </w:pPr>
      <w:rPr>
        <w:rFonts w:ascii="Wingdings" w:hAnsi="Wingdings"/>
      </w:rPr>
    </w:lvl>
  </w:abstractNum>
  <w:abstractNum w:abstractNumId="38" w15:restartNumberingAfterBreak="0">
    <w:nsid w:val="66B8766D"/>
    <w:multiLevelType w:val="multilevel"/>
    <w:tmpl w:val="31C6CC9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4A3170"/>
    <w:multiLevelType w:val="hybridMultilevel"/>
    <w:tmpl w:val="0422E0A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0" w15:restartNumberingAfterBreak="0">
    <w:nsid w:val="6D0F319F"/>
    <w:multiLevelType w:val="multilevel"/>
    <w:tmpl w:val="B492E3C4"/>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rPr>
        <w:b w:val="0"/>
      </w:rPr>
    </w:lvl>
    <w:lvl w:ilvl="2">
      <w:start w:val="1"/>
      <w:numFmt w:val="lowerLetter"/>
      <w:lvlText w:val="%3)"/>
      <w:lvlJc w:val="left"/>
      <w:pPr>
        <w:tabs>
          <w:tab w:val="num" w:pos="0"/>
        </w:tabs>
        <w:ind w:left="1854"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41" w15:restartNumberingAfterBreak="0">
    <w:nsid w:val="6EA452B7"/>
    <w:multiLevelType w:val="hybridMultilevel"/>
    <w:tmpl w:val="041C2056"/>
    <w:lvl w:ilvl="0" w:tplc="73505C0A">
      <w:start w:val="1"/>
      <w:numFmt w:val="bullet"/>
      <w:lvlText w:val="—"/>
      <w:lvlJc w:val="left"/>
      <w:pPr>
        <w:ind w:left="720" w:hanging="360"/>
      </w:pPr>
      <w:rPr>
        <w:rFonts w:ascii="Sitka Small" w:hAnsi="Sitka Small"/>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73D87508"/>
    <w:multiLevelType w:val="hybridMultilevel"/>
    <w:tmpl w:val="718C9B52"/>
    <w:lvl w:ilvl="0" w:tplc="75DA98F4">
      <w:start w:val="1"/>
      <w:numFmt w:val="upperRoman"/>
      <w:lvlText w:val="%1."/>
      <w:lvlJc w:val="right"/>
      <w:pPr>
        <w:tabs>
          <w:tab w:val="num" w:pos="1701"/>
        </w:tabs>
        <w:ind w:left="1701" w:hanging="283"/>
      </w:pPr>
      <w:rPr>
        <w:rFonts w:hint="default"/>
      </w:rPr>
    </w:lvl>
    <w:lvl w:ilvl="1" w:tplc="040E0019">
      <w:start w:val="1"/>
      <w:numFmt w:val="lowerLetter"/>
      <w:lvlText w:val="%2."/>
      <w:lvlJc w:val="left"/>
      <w:pPr>
        <w:ind w:left="4275" w:hanging="360"/>
      </w:pPr>
    </w:lvl>
    <w:lvl w:ilvl="2" w:tplc="040E001B">
      <w:start w:val="1"/>
      <w:numFmt w:val="lowerRoman"/>
      <w:lvlText w:val="%3."/>
      <w:lvlJc w:val="right"/>
      <w:pPr>
        <w:ind w:left="4995" w:hanging="180"/>
      </w:pPr>
    </w:lvl>
    <w:lvl w:ilvl="3" w:tplc="040E000F">
      <w:start w:val="1"/>
      <w:numFmt w:val="decimal"/>
      <w:lvlText w:val="%4."/>
      <w:lvlJc w:val="left"/>
      <w:pPr>
        <w:ind w:left="5715" w:hanging="360"/>
      </w:pPr>
    </w:lvl>
    <w:lvl w:ilvl="4" w:tplc="040E0019">
      <w:start w:val="1"/>
      <w:numFmt w:val="lowerLetter"/>
      <w:lvlText w:val="%5."/>
      <w:lvlJc w:val="left"/>
      <w:pPr>
        <w:ind w:left="6435" w:hanging="360"/>
      </w:pPr>
    </w:lvl>
    <w:lvl w:ilvl="5" w:tplc="040E001B">
      <w:start w:val="1"/>
      <w:numFmt w:val="lowerRoman"/>
      <w:lvlText w:val="%6."/>
      <w:lvlJc w:val="right"/>
      <w:pPr>
        <w:ind w:left="7155" w:hanging="180"/>
      </w:pPr>
    </w:lvl>
    <w:lvl w:ilvl="6" w:tplc="040E000F">
      <w:start w:val="1"/>
      <w:numFmt w:val="decimal"/>
      <w:lvlText w:val="%7."/>
      <w:lvlJc w:val="left"/>
      <w:pPr>
        <w:ind w:left="7875" w:hanging="360"/>
      </w:pPr>
    </w:lvl>
    <w:lvl w:ilvl="7" w:tplc="040E0019">
      <w:start w:val="1"/>
      <w:numFmt w:val="lowerLetter"/>
      <w:lvlText w:val="%8."/>
      <w:lvlJc w:val="left"/>
      <w:pPr>
        <w:ind w:left="8595" w:hanging="360"/>
      </w:pPr>
    </w:lvl>
    <w:lvl w:ilvl="8" w:tplc="040E001B">
      <w:start w:val="1"/>
      <w:numFmt w:val="lowerRoman"/>
      <w:lvlText w:val="%9."/>
      <w:lvlJc w:val="right"/>
      <w:pPr>
        <w:ind w:left="9315" w:hanging="180"/>
      </w:pPr>
    </w:lvl>
  </w:abstractNum>
  <w:abstractNum w:abstractNumId="43" w15:restartNumberingAfterBreak="0">
    <w:nsid w:val="791331E3"/>
    <w:multiLevelType w:val="multilevel"/>
    <w:tmpl w:val="0EE4ADF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rPr>
        <w:b w:val="0"/>
      </w:rPr>
    </w:lvl>
    <w:lvl w:ilvl="2">
      <w:start w:val="1"/>
      <w:numFmt w:val="bullet"/>
      <w:lvlText w:val=""/>
      <w:lvlJc w:val="left"/>
      <w:pPr>
        <w:tabs>
          <w:tab w:val="num" w:pos="0"/>
        </w:tabs>
        <w:ind w:left="1854" w:hanging="720"/>
      </w:pPr>
      <w:rPr>
        <w:rFonts w:ascii="Symbol" w:hAnsi="Symbol" w:hint="default"/>
      </w:r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44" w15:restartNumberingAfterBreak="0">
    <w:nsid w:val="7A393929"/>
    <w:multiLevelType w:val="hybridMultilevel"/>
    <w:tmpl w:val="A8DA5138"/>
    <w:lvl w:ilvl="0" w:tplc="040E0017">
      <w:start w:val="1"/>
      <w:numFmt w:val="lowerLetter"/>
      <w:lvlText w:val="%1)"/>
      <w:lvlJc w:val="left"/>
      <w:pPr>
        <w:ind w:left="1140" w:hanging="360"/>
      </w:pPr>
    </w:lvl>
    <w:lvl w:ilvl="1" w:tplc="040E0019" w:tentative="1">
      <w:start w:val="1"/>
      <w:numFmt w:val="lowerLetter"/>
      <w:lvlText w:val="%2."/>
      <w:lvlJc w:val="left"/>
      <w:pPr>
        <w:ind w:left="1860" w:hanging="360"/>
      </w:pPr>
    </w:lvl>
    <w:lvl w:ilvl="2" w:tplc="040E001B" w:tentative="1">
      <w:start w:val="1"/>
      <w:numFmt w:val="lowerRoman"/>
      <w:lvlText w:val="%3."/>
      <w:lvlJc w:val="right"/>
      <w:pPr>
        <w:ind w:left="2580" w:hanging="180"/>
      </w:pPr>
    </w:lvl>
    <w:lvl w:ilvl="3" w:tplc="040E000F" w:tentative="1">
      <w:start w:val="1"/>
      <w:numFmt w:val="decimal"/>
      <w:lvlText w:val="%4."/>
      <w:lvlJc w:val="left"/>
      <w:pPr>
        <w:ind w:left="3300" w:hanging="360"/>
      </w:pPr>
    </w:lvl>
    <w:lvl w:ilvl="4" w:tplc="040E0019" w:tentative="1">
      <w:start w:val="1"/>
      <w:numFmt w:val="lowerLetter"/>
      <w:lvlText w:val="%5."/>
      <w:lvlJc w:val="left"/>
      <w:pPr>
        <w:ind w:left="4020" w:hanging="360"/>
      </w:pPr>
    </w:lvl>
    <w:lvl w:ilvl="5" w:tplc="040E001B" w:tentative="1">
      <w:start w:val="1"/>
      <w:numFmt w:val="lowerRoman"/>
      <w:lvlText w:val="%6."/>
      <w:lvlJc w:val="right"/>
      <w:pPr>
        <w:ind w:left="4740" w:hanging="180"/>
      </w:pPr>
    </w:lvl>
    <w:lvl w:ilvl="6" w:tplc="040E000F" w:tentative="1">
      <w:start w:val="1"/>
      <w:numFmt w:val="decimal"/>
      <w:lvlText w:val="%7."/>
      <w:lvlJc w:val="left"/>
      <w:pPr>
        <w:ind w:left="5460" w:hanging="360"/>
      </w:pPr>
    </w:lvl>
    <w:lvl w:ilvl="7" w:tplc="040E0019" w:tentative="1">
      <w:start w:val="1"/>
      <w:numFmt w:val="lowerLetter"/>
      <w:lvlText w:val="%8."/>
      <w:lvlJc w:val="left"/>
      <w:pPr>
        <w:ind w:left="6180" w:hanging="360"/>
      </w:pPr>
    </w:lvl>
    <w:lvl w:ilvl="8" w:tplc="040E001B" w:tentative="1">
      <w:start w:val="1"/>
      <w:numFmt w:val="lowerRoman"/>
      <w:lvlText w:val="%9."/>
      <w:lvlJc w:val="right"/>
      <w:pPr>
        <w:ind w:left="6900" w:hanging="180"/>
      </w:pPr>
    </w:lvl>
  </w:abstractNum>
  <w:abstractNum w:abstractNumId="45" w15:restartNumberingAfterBreak="0">
    <w:nsid w:val="7F496B61"/>
    <w:multiLevelType w:val="hybridMultilevel"/>
    <w:tmpl w:val="5BB464C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7F6A65A1"/>
    <w:multiLevelType w:val="hybridMultilevel"/>
    <w:tmpl w:val="572CC73E"/>
    <w:lvl w:ilvl="0" w:tplc="040E0017">
      <w:start w:val="1"/>
      <w:numFmt w:val="lowerLetter"/>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num w:numId="1">
    <w:abstractNumId w:val="14"/>
  </w:num>
  <w:num w:numId="2">
    <w:abstractNumId w:val="11"/>
  </w:num>
  <w:num w:numId="3">
    <w:abstractNumId w:val="22"/>
  </w:num>
  <w:num w:numId="4">
    <w:abstractNumId w:val="4"/>
  </w:num>
  <w:num w:numId="5">
    <w:abstractNumId w:val="19"/>
  </w:num>
  <w:num w:numId="6">
    <w:abstractNumId w:val="9"/>
  </w:num>
  <w:num w:numId="7">
    <w:abstractNumId w:val="43"/>
  </w:num>
  <w:num w:numId="8">
    <w:abstractNumId w:val="40"/>
  </w:num>
  <w:num w:numId="9">
    <w:abstractNumId w:val="21"/>
  </w:num>
  <w:num w:numId="10">
    <w:abstractNumId w:val="7"/>
  </w:num>
  <w:num w:numId="11">
    <w:abstractNumId w:val="1"/>
  </w:num>
  <w:num w:numId="12">
    <w:abstractNumId w:val="34"/>
  </w:num>
  <w:num w:numId="13">
    <w:abstractNumId w:val="6"/>
  </w:num>
  <w:num w:numId="14">
    <w:abstractNumId w:val="36"/>
  </w:num>
  <w:num w:numId="15">
    <w:abstractNumId w:val="24"/>
  </w:num>
  <w:num w:numId="16">
    <w:abstractNumId w:val="32"/>
  </w:num>
  <w:num w:numId="17">
    <w:abstractNumId w:val="12"/>
  </w:num>
  <w:num w:numId="18">
    <w:abstractNumId w:val="17"/>
  </w:num>
  <w:num w:numId="19">
    <w:abstractNumId w:val="28"/>
  </w:num>
  <w:num w:numId="20">
    <w:abstractNumId w:val="29"/>
  </w:num>
  <w:num w:numId="21">
    <w:abstractNumId w:val="38"/>
  </w:num>
  <w:num w:numId="22">
    <w:abstractNumId w:val="16"/>
  </w:num>
  <w:num w:numId="23">
    <w:abstractNumId w:val="5"/>
  </w:num>
  <w:num w:numId="24">
    <w:abstractNumId w:val="3"/>
  </w:num>
  <w:num w:numId="25">
    <w:abstractNumId w:val="13"/>
  </w:num>
  <w:num w:numId="26">
    <w:abstractNumId w:val="0"/>
  </w:num>
  <w:num w:numId="27">
    <w:abstractNumId w:val="41"/>
  </w:num>
  <w:num w:numId="28">
    <w:abstractNumId w:val="26"/>
  </w:num>
  <w:num w:numId="29">
    <w:abstractNumId w:val="30"/>
  </w:num>
  <w:num w:numId="30">
    <w:abstractNumId w:val="10"/>
  </w:num>
  <w:num w:numId="31">
    <w:abstractNumId w:val="8"/>
  </w:num>
  <w:num w:numId="32">
    <w:abstractNumId w:val="15"/>
  </w:num>
  <w:num w:numId="33">
    <w:abstractNumId w:val="33"/>
  </w:num>
  <w:num w:numId="34">
    <w:abstractNumId w:val="31"/>
  </w:num>
  <w:num w:numId="35">
    <w:abstractNumId w:val="25"/>
  </w:num>
  <w:num w:numId="36">
    <w:abstractNumId w:val="42"/>
  </w:num>
  <w:num w:numId="37">
    <w:abstractNumId w:val="39"/>
  </w:num>
  <w:num w:numId="38">
    <w:abstractNumId w:val="27"/>
  </w:num>
  <w:num w:numId="39">
    <w:abstractNumId w:val="37"/>
  </w:num>
  <w:num w:numId="40">
    <w:abstractNumId w:val="20"/>
  </w:num>
  <w:num w:numId="41">
    <w:abstractNumId w:val="44"/>
  </w:num>
  <w:num w:numId="42">
    <w:abstractNumId w:val="46"/>
  </w:num>
  <w:num w:numId="43">
    <w:abstractNumId w:val="2"/>
  </w:num>
  <w:num w:numId="44">
    <w:abstractNumId w:val="18"/>
  </w:num>
  <w:num w:numId="45">
    <w:abstractNumId w:val="35"/>
  </w:num>
  <w:num w:numId="46">
    <w:abstractNumId w:val="23"/>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175"/>
    <w:rsid w:val="000C2EEA"/>
    <w:rsid w:val="000F3E23"/>
    <w:rsid w:val="00181B56"/>
    <w:rsid w:val="001E0C9B"/>
    <w:rsid w:val="0036004A"/>
    <w:rsid w:val="0036465B"/>
    <w:rsid w:val="003949EC"/>
    <w:rsid w:val="00396671"/>
    <w:rsid w:val="003C3CFB"/>
    <w:rsid w:val="005513FB"/>
    <w:rsid w:val="005A1C78"/>
    <w:rsid w:val="005F382A"/>
    <w:rsid w:val="006706D6"/>
    <w:rsid w:val="00685BE5"/>
    <w:rsid w:val="00692649"/>
    <w:rsid w:val="00696184"/>
    <w:rsid w:val="006A6175"/>
    <w:rsid w:val="00792195"/>
    <w:rsid w:val="007D17AC"/>
    <w:rsid w:val="00887C89"/>
    <w:rsid w:val="008944B5"/>
    <w:rsid w:val="009565EB"/>
    <w:rsid w:val="009F0AEE"/>
    <w:rsid w:val="00A436F4"/>
    <w:rsid w:val="00A665D0"/>
    <w:rsid w:val="00AB2F42"/>
    <w:rsid w:val="00C263D1"/>
    <w:rsid w:val="00C86E17"/>
    <w:rsid w:val="00DA0298"/>
    <w:rsid w:val="00DC4DD2"/>
    <w:rsid w:val="00E3626D"/>
    <w:rsid w:val="00E55338"/>
    <w:rsid w:val="00FF25E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EF84F"/>
  <w15:chartTrackingRefBased/>
  <w15:docId w15:val="{55114B1A-5664-4129-AE5B-F81B8B7FA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565EB"/>
    <w:pPr>
      <w:suppressAutoHyphens/>
    </w:pPr>
    <w:rPr>
      <w:rFonts w:ascii="Calibri" w:eastAsia="Times New Roman" w:hAnsi="Calibri" w:cs="Times New Roman"/>
      <w:szCs w:val="20"/>
    </w:rPr>
  </w:style>
  <w:style w:type="paragraph" w:styleId="Cmsor3">
    <w:name w:val="heading 3"/>
    <w:basedOn w:val="Norml"/>
    <w:link w:val="Cmsor3Char"/>
    <w:uiPriority w:val="9"/>
    <w:qFormat/>
    <w:rsid w:val="006A6175"/>
    <w:pPr>
      <w:suppressAutoHyphens w:val="0"/>
      <w:spacing w:before="100" w:beforeAutospacing="1" w:after="100" w:afterAutospacing="1" w:line="240" w:lineRule="auto"/>
      <w:outlineLvl w:val="2"/>
    </w:pPr>
    <w:rPr>
      <w:rFonts w:ascii="Times New Roman" w:hAnsi="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rsid w:val="006A6175"/>
    <w:rPr>
      <w:rFonts w:ascii="Times New Roman" w:eastAsia="Times New Roman" w:hAnsi="Times New Roman" w:cs="Times New Roman"/>
      <w:b/>
      <w:bCs/>
      <w:sz w:val="27"/>
      <w:szCs w:val="27"/>
      <w:lang w:eastAsia="hu-HU"/>
    </w:rPr>
  </w:style>
  <w:style w:type="paragraph" w:styleId="Szvegtrzs">
    <w:name w:val="Body Text"/>
    <w:basedOn w:val="Norml"/>
    <w:link w:val="SzvegtrzsChar"/>
    <w:semiHidden/>
    <w:rsid w:val="006A6175"/>
    <w:pPr>
      <w:spacing w:after="120"/>
    </w:pPr>
  </w:style>
  <w:style w:type="character" w:customStyle="1" w:styleId="SzvegtrzsChar">
    <w:name w:val="Szövegtörzs Char"/>
    <w:basedOn w:val="Bekezdsalapbettpusa"/>
    <w:link w:val="Szvegtrzs"/>
    <w:semiHidden/>
    <w:qFormat/>
    <w:rsid w:val="006A6175"/>
    <w:rPr>
      <w:rFonts w:ascii="Calibri" w:eastAsia="Times New Roman" w:hAnsi="Calibri" w:cs="Times New Roman"/>
      <w:szCs w:val="20"/>
    </w:rPr>
  </w:style>
  <w:style w:type="paragraph" w:styleId="Listaszerbekezds">
    <w:name w:val="List Paragraph"/>
    <w:aliases w:val="Számozott lista 1,Welt L,Eszeri felsorolás,List Paragraph à moi,lista_2,Bullet_1,Listaszerű bekezdés1,Színes lista – 1. jelölőszín1,Listaszerű bekezdés3,Bullet List,FooterText,numbered,Paragraphe de liste1,列出段落,列出段落1"/>
    <w:basedOn w:val="Norml"/>
    <w:link w:val="ListaszerbekezdsChar"/>
    <w:qFormat/>
    <w:rsid w:val="006A6175"/>
    <w:pPr>
      <w:ind w:left="720"/>
      <w:contextualSpacing/>
    </w:pPr>
  </w:style>
  <w:style w:type="character" w:styleId="Hiperhivatkozs">
    <w:name w:val="Hyperlink"/>
    <w:rsid w:val="006A6175"/>
    <w:rPr>
      <w:color w:val="0000FF"/>
      <w:u w:val="single"/>
    </w:rPr>
  </w:style>
  <w:style w:type="character" w:customStyle="1" w:styleId="ListaszerbekezdsChar">
    <w:name w:val="Listaszerű bekezdés Char"/>
    <w:aliases w:val="Számozott lista 1 Char,Welt L Char,Eszeri felsorolás Char,List Paragraph à moi Char,lista_2 Char,Bullet_1 Char,Listaszerű bekezdés1 Char,Színes lista – 1. jelölőszín1 Char,Listaszerű bekezdés3 Char,Bullet List Char,numbered Char"/>
    <w:link w:val="Listaszerbekezds"/>
    <w:rsid w:val="006A6175"/>
    <w:rPr>
      <w:rFonts w:ascii="Calibri" w:eastAsia="Times New Roman" w:hAnsi="Calibri" w:cs="Times New Roman"/>
      <w:szCs w:val="20"/>
    </w:rPr>
  </w:style>
  <w:style w:type="paragraph" w:styleId="lfej">
    <w:name w:val="header"/>
    <w:basedOn w:val="Norml"/>
    <w:link w:val="lfejChar"/>
    <w:unhideWhenUsed/>
    <w:rsid w:val="006A6175"/>
    <w:pPr>
      <w:tabs>
        <w:tab w:val="center" w:pos="4536"/>
        <w:tab w:val="right" w:pos="9072"/>
      </w:tabs>
      <w:spacing w:after="0" w:line="240" w:lineRule="auto"/>
    </w:pPr>
  </w:style>
  <w:style w:type="character" w:customStyle="1" w:styleId="lfejChar">
    <w:name w:val="Élőfej Char"/>
    <w:basedOn w:val="Bekezdsalapbettpusa"/>
    <w:link w:val="lfej"/>
    <w:rsid w:val="006A6175"/>
    <w:rPr>
      <w:rFonts w:ascii="Calibri" w:eastAsia="Times New Roman" w:hAnsi="Calibri" w:cs="Times New Roman"/>
      <w:szCs w:val="20"/>
    </w:rPr>
  </w:style>
  <w:style w:type="paragraph" w:styleId="llb">
    <w:name w:val="footer"/>
    <w:basedOn w:val="Norml"/>
    <w:link w:val="llbChar"/>
    <w:uiPriority w:val="99"/>
    <w:unhideWhenUsed/>
    <w:rsid w:val="006A6175"/>
    <w:pPr>
      <w:tabs>
        <w:tab w:val="center" w:pos="4536"/>
        <w:tab w:val="right" w:pos="9072"/>
      </w:tabs>
      <w:spacing w:after="0" w:line="240" w:lineRule="auto"/>
    </w:pPr>
  </w:style>
  <w:style w:type="character" w:customStyle="1" w:styleId="llbChar">
    <w:name w:val="Élőláb Char"/>
    <w:basedOn w:val="Bekezdsalapbettpusa"/>
    <w:link w:val="llb"/>
    <w:uiPriority w:val="99"/>
    <w:rsid w:val="006A6175"/>
    <w:rPr>
      <w:rFonts w:ascii="Calibri" w:eastAsia="Times New Roman" w:hAnsi="Calibri" w:cs="Times New Roman"/>
      <w:szCs w:val="20"/>
    </w:rPr>
  </w:style>
  <w:style w:type="paragraph" w:styleId="Lbjegyzetszveg">
    <w:name w:val="footnote text"/>
    <w:aliases w:val="Footnote,Char1,Char1 Char,Schriftart: 9 pt,Schriftart: 10 pt,Schriftart: 8 pt"/>
    <w:basedOn w:val="Norml"/>
    <w:link w:val="LbjegyzetszvegChar"/>
    <w:unhideWhenUsed/>
    <w:rsid w:val="006A6175"/>
    <w:pPr>
      <w:suppressAutoHyphens w:val="0"/>
      <w:spacing w:after="0" w:line="240" w:lineRule="auto"/>
    </w:pPr>
    <w:rPr>
      <w:sz w:val="20"/>
      <w:lang w:eastAsia="hu-HU"/>
    </w:rPr>
  </w:style>
  <w:style w:type="character" w:customStyle="1" w:styleId="LbjegyzetszvegChar">
    <w:name w:val="Lábjegyzetszöveg Char"/>
    <w:aliases w:val="Footnote Char,Char1 Char1,Char1 Char Char,Schriftart: 9 pt Char,Schriftart: 10 pt Char,Schriftart: 8 pt Char"/>
    <w:basedOn w:val="Bekezdsalapbettpusa"/>
    <w:link w:val="Lbjegyzetszveg"/>
    <w:rsid w:val="006A6175"/>
    <w:rPr>
      <w:rFonts w:ascii="Calibri" w:eastAsia="Times New Roman" w:hAnsi="Calibri" w:cs="Times New Roman"/>
      <w:sz w:val="20"/>
      <w:szCs w:val="20"/>
      <w:lang w:eastAsia="hu-HU"/>
    </w:rPr>
  </w:style>
  <w:style w:type="character" w:styleId="Lbjegyzet-hivatkozs">
    <w:name w:val="footnote reference"/>
    <w:aliases w:val="Footnote symbol"/>
    <w:basedOn w:val="Bekezdsalapbettpusa"/>
    <w:unhideWhenUsed/>
    <w:rsid w:val="006A6175"/>
    <w:rPr>
      <w:vertAlign w:val="superscript"/>
    </w:rPr>
  </w:style>
  <w:style w:type="character" w:styleId="Kiemels2">
    <w:name w:val="Strong"/>
    <w:basedOn w:val="Bekezdsalapbettpusa"/>
    <w:uiPriority w:val="22"/>
    <w:qFormat/>
    <w:rsid w:val="006A6175"/>
    <w:rPr>
      <w:b/>
      <w:bCs/>
    </w:rPr>
  </w:style>
  <w:style w:type="paragraph" w:styleId="NormlWeb">
    <w:name w:val="Normal (Web)"/>
    <w:basedOn w:val="Norml"/>
    <w:uiPriority w:val="99"/>
    <w:unhideWhenUsed/>
    <w:rsid w:val="006A6175"/>
    <w:pPr>
      <w:suppressAutoHyphens w:val="0"/>
      <w:spacing w:before="100" w:beforeAutospacing="1" w:after="100" w:afterAutospacing="1" w:line="240" w:lineRule="auto"/>
    </w:pPr>
    <w:rPr>
      <w:rFonts w:ascii="Times New Roman" w:hAnsi="Times New Roman"/>
      <w:sz w:val="24"/>
      <w:szCs w:val="24"/>
      <w:lang w:eastAsia="hu-HU"/>
    </w:rPr>
  </w:style>
  <w:style w:type="paragraph" w:customStyle="1" w:styleId="Default">
    <w:name w:val="Default"/>
    <w:qFormat/>
    <w:rsid w:val="006A6175"/>
    <w:pPr>
      <w:spacing w:after="0" w:line="240" w:lineRule="auto"/>
    </w:pPr>
    <w:rPr>
      <w:rFonts w:ascii="Open Sans" w:eastAsia="Times New Roman" w:hAnsi="Open Sans" w:cs="Times New Roman"/>
      <w:color w:val="000000"/>
      <w:sz w:val="24"/>
      <w:szCs w:val="24"/>
    </w:rPr>
  </w:style>
  <w:style w:type="table" w:styleId="Rcsostblzat">
    <w:name w:val="Table Grid"/>
    <w:basedOn w:val="Normltblzat"/>
    <w:rsid w:val="006A6175"/>
    <w:pPr>
      <w:spacing w:after="0" w:line="240" w:lineRule="auto"/>
    </w:pPr>
    <w:rPr>
      <w:rFonts w:ascii="Calibri" w:eastAsia="Times New Roman"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4">
    <w:name w:val="Rácsos táblázat14"/>
    <w:basedOn w:val="Normltblzat"/>
    <w:rsid w:val="006A6175"/>
    <w:pPr>
      <w:spacing w:after="0" w:line="240" w:lineRule="auto"/>
    </w:pPr>
    <w:rPr>
      <w:rFonts w:ascii="Calibri" w:eastAsia="Times New Roman" w:hAnsi="Calibri"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incstrkz">
    <w:name w:val="No Spacing"/>
    <w:uiPriority w:val="1"/>
    <w:qFormat/>
    <w:rsid w:val="006A6175"/>
    <w:pPr>
      <w:spacing w:after="0" w:line="240" w:lineRule="auto"/>
    </w:pPr>
    <w:rPr>
      <w:rFonts w:ascii="Calibri" w:eastAsia="Times New Roman" w:hAnsi="Calibri" w:cs="Times New Roman"/>
      <w:lang w:eastAsia="hu-HU"/>
    </w:rPr>
  </w:style>
  <w:style w:type="paragraph" w:customStyle="1" w:styleId="Norml1">
    <w:name w:val="Normál1"/>
    <w:rsid w:val="006A6175"/>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styleId="Kiemels">
    <w:name w:val="Emphasis"/>
    <w:uiPriority w:val="20"/>
    <w:qFormat/>
    <w:rsid w:val="006A6175"/>
    <w:rPr>
      <w:i/>
      <w:iCs/>
    </w:rPr>
  </w:style>
  <w:style w:type="paragraph" w:styleId="Buborkszveg">
    <w:name w:val="Balloon Text"/>
    <w:basedOn w:val="Norml"/>
    <w:link w:val="BuborkszvegChar"/>
    <w:uiPriority w:val="99"/>
    <w:semiHidden/>
    <w:unhideWhenUsed/>
    <w:rsid w:val="006A617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A6175"/>
    <w:rPr>
      <w:rFonts w:ascii="Segoe UI" w:eastAsia="Times New Roman" w:hAnsi="Segoe UI" w:cs="Segoe UI"/>
      <w:sz w:val="18"/>
      <w:szCs w:val="18"/>
    </w:rPr>
  </w:style>
  <w:style w:type="character" w:styleId="Jegyzethivatkozs">
    <w:name w:val="annotation reference"/>
    <w:basedOn w:val="Bekezdsalapbettpusa"/>
    <w:uiPriority w:val="99"/>
    <w:semiHidden/>
    <w:unhideWhenUsed/>
    <w:rsid w:val="006A6175"/>
    <w:rPr>
      <w:sz w:val="16"/>
      <w:szCs w:val="16"/>
    </w:rPr>
  </w:style>
  <w:style w:type="paragraph" w:styleId="Jegyzetszveg">
    <w:name w:val="annotation text"/>
    <w:basedOn w:val="Norml"/>
    <w:link w:val="JegyzetszvegChar"/>
    <w:uiPriority w:val="99"/>
    <w:semiHidden/>
    <w:unhideWhenUsed/>
    <w:rsid w:val="006A6175"/>
    <w:pPr>
      <w:spacing w:line="240" w:lineRule="auto"/>
    </w:pPr>
    <w:rPr>
      <w:sz w:val="20"/>
    </w:rPr>
  </w:style>
  <w:style w:type="character" w:customStyle="1" w:styleId="JegyzetszvegChar">
    <w:name w:val="Jegyzetszöveg Char"/>
    <w:basedOn w:val="Bekezdsalapbettpusa"/>
    <w:link w:val="Jegyzetszveg"/>
    <w:uiPriority w:val="99"/>
    <w:semiHidden/>
    <w:rsid w:val="006A6175"/>
    <w:rPr>
      <w:rFonts w:ascii="Calibri" w:eastAsia="Times New Roman" w:hAnsi="Calibri" w:cs="Times New Roman"/>
      <w:sz w:val="20"/>
      <w:szCs w:val="20"/>
    </w:rPr>
  </w:style>
  <w:style w:type="paragraph" w:styleId="Megjegyzstrgya">
    <w:name w:val="annotation subject"/>
    <w:basedOn w:val="Jegyzetszveg"/>
    <w:next w:val="Jegyzetszveg"/>
    <w:link w:val="MegjegyzstrgyaChar"/>
    <w:uiPriority w:val="99"/>
    <w:semiHidden/>
    <w:unhideWhenUsed/>
    <w:rsid w:val="006A6175"/>
    <w:rPr>
      <w:b/>
      <w:bCs/>
    </w:rPr>
  </w:style>
  <w:style w:type="character" w:customStyle="1" w:styleId="MegjegyzstrgyaChar">
    <w:name w:val="Megjegyzés tárgya Char"/>
    <w:basedOn w:val="JegyzetszvegChar"/>
    <w:link w:val="Megjegyzstrgya"/>
    <w:uiPriority w:val="99"/>
    <w:semiHidden/>
    <w:rsid w:val="006A6175"/>
    <w:rPr>
      <w:rFonts w:ascii="Calibri" w:eastAsia="Times New Roman" w:hAnsi="Calibri" w:cs="Times New Roman"/>
      <w:b/>
      <w:bCs/>
      <w:sz w:val="20"/>
      <w:szCs w:val="20"/>
    </w:rPr>
  </w:style>
  <w:style w:type="paragraph" w:styleId="Vltozat">
    <w:name w:val="Revision"/>
    <w:hidden/>
    <w:uiPriority w:val="99"/>
    <w:semiHidden/>
    <w:rsid w:val="00C263D1"/>
    <w:pPr>
      <w:spacing w:after="0" w:line="240" w:lineRule="auto"/>
    </w:pPr>
    <w:rPr>
      <w:rFonts w:ascii="Calibri" w:eastAsia="Times New Roman"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156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vatal@budavar.hu" TargetMode="External"/><Relationship Id="rId13" Type="http://schemas.openxmlformats.org/officeDocument/2006/relationships/hyperlink" Target="http://www.naih.h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gyfelszolgalat@naih.h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tvedelem@budavar.h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datvedelem@budavar.hu" TargetMode="External"/><Relationship Id="rId4" Type="http://schemas.openxmlformats.org/officeDocument/2006/relationships/settings" Target="settings.xml"/><Relationship Id="rId9" Type="http://schemas.openxmlformats.org/officeDocument/2006/relationships/hyperlink" Target="mailto:hivatal@budavar.hu" TargetMode="External"/><Relationship Id="rId14" Type="http://schemas.openxmlformats.org/officeDocument/2006/relationships/hyperlink" Target="http://birosag.hu/ugyfelkapcsolati-portal/birosag-keres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FCC3D-886D-4949-BD93-4C4636D97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8</Pages>
  <Words>1884</Words>
  <Characters>13005</Characters>
  <Application>Microsoft Office Word</Application>
  <DocSecurity>0</DocSecurity>
  <Lines>108</Lines>
  <Paragraphs>29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Hornyák Eszter</dc:creator>
  <cp:keywords/>
  <dc:description/>
  <cp:lastModifiedBy>Gyulay Mária Hedvig</cp:lastModifiedBy>
  <cp:revision>24</cp:revision>
  <dcterms:created xsi:type="dcterms:W3CDTF">2025-09-30T12:56:00Z</dcterms:created>
  <dcterms:modified xsi:type="dcterms:W3CDTF">2026-10-01T07:52:00Z</dcterms:modified>
</cp:coreProperties>
</file>