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AC6" w:rsidRPr="00BC26E2" w:rsidRDefault="00774AC6" w:rsidP="00774AC6">
      <w:pPr>
        <w:spacing w:after="0" w:line="276" w:lineRule="auto"/>
        <w:jc w:val="right"/>
        <w:rPr>
          <w:rFonts w:ascii="Aptos" w:hAnsi="Aptos" w:cs="Open Sans Light"/>
          <w:b/>
        </w:rPr>
      </w:pPr>
      <w:r w:rsidRPr="00BC26E2">
        <w:rPr>
          <w:rFonts w:ascii="Aptos" w:hAnsi="Aptos" w:cs="Open Sans Light"/>
          <w:b/>
        </w:rPr>
        <w:t>3. számú melléklet</w:t>
      </w:r>
    </w:p>
    <w:p w:rsidR="00774AC6" w:rsidRPr="00BC26E2" w:rsidRDefault="00774AC6" w:rsidP="00774AC6">
      <w:pPr>
        <w:spacing w:after="0" w:line="276" w:lineRule="auto"/>
        <w:rPr>
          <w:rFonts w:ascii="Aptos" w:hAnsi="Aptos" w:cs="Open Sans Light"/>
        </w:rPr>
      </w:pPr>
    </w:p>
    <w:p w:rsidR="00774AC6" w:rsidRPr="00BC26E2" w:rsidRDefault="00774AC6" w:rsidP="00774AC6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center"/>
        <w:rPr>
          <w:rFonts w:ascii="Aptos" w:hAnsi="Aptos"/>
          <w:b/>
          <w:spacing w:val="-2"/>
        </w:rPr>
      </w:pPr>
      <w:r w:rsidRPr="00BC26E2">
        <w:rPr>
          <w:rFonts w:ascii="Aptos" w:hAnsi="Aptos"/>
          <w:b/>
          <w:spacing w:val="-2"/>
        </w:rPr>
        <w:t>ÁTLÁTHATÓSÁGI NYILATKOZAT</w:t>
      </w:r>
    </w:p>
    <w:p w:rsidR="00774AC6" w:rsidRPr="00BC26E2" w:rsidRDefault="00774AC6" w:rsidP="00774AC6">
      <w:pPr>
        <w:spacing w:after="0" w:line="276" w:lineRule="auto"/>
        <w:jc w:val="both"/>
        <w:rPr>
          <w:rFonts w:ascii="Aptos" w:eastAsia="Calibri" w:hAnsi="Aptos"/>
        </w:rPr>
      </w:pPr>
    </w:p>
    <w:p w:rsidR="00774AC6" w:rsidRPr="00BC26E2" w:rsidRDefault="00774AC6" w:rsidP="00774AC6">
      <w:pPr>
        <w:spacing w:after="0" w:line="276" w:lineRule="auto"/>
        <w:jc w:val="both"/>
        <w:rPr>
          <w:rFonts w:ascii="Aptos" w:eastAsia="Calibri" w:hAnsi="Aptos"/>
        </w:rPr>
      </w:pPr>
      <w:r w:rsidRPr="00BC26E2">
        <w:rPr>
          <w:rFonts w:ascii="Aptos" w:eastAsia="Calibri" w:hAnsi="Aptos"/>
        </w:rPr>
        <w:t xml:space="preserve">Alulírott ……………….……………………… </w:t>
      </w:r>
      <w:r w:rsidRPr="00BC26E2">
        <w:rPr>
          <w:rFonts w:ascii="Aptos" w:eastAsia="Calibri" w:hAnsi="Aptos"/>
          <w:i/>
        </w:rPr>
        <w:t>(képviselő neve)</w:t>
      </w:r>
      <w:r w:rsidRPr="00BC26E2">
        <w:rPr>
          <w:rFonts w:ascii="Aptos" w:eastAsia="Calibri" w:hAnsi="Aptos"/>
        </w:rPr>
        <w:t xml:space="preserve">, mint a ………………………………………………………… </w:t>
      </w:r>
      <w:r w:rsidRPr="00BC26E2">
        <w:rPr>
          <w:rFonts w:ascii="Aptos" w:hAnsi="Aptos"/>
          <w:spacing w:val="-2"/>
        </w:rPr>
        <w:t>(</w:t>
      </w:r>
      <w:r w:rsidRPr="00BC26E2">
        <w:rPr>
          <w:rFonts w:ascii="Aptos" w:hAnsi="Aptos"/>
          <w:i/>
          <w:spacing w:val="-2"/>
        </w:rPr>
        <w:t xml:space="preserve">ajánlattevő neve és címe) </w:t>
      </w:r>
      <w:r w:rsidRPr="00BC26E2">
        <w:rPr>
          <w:rFonts w:ascii="Aptos" w:eastAsia="Calibri" w:hAnsi="Aptos"/>
        </w:rPr>
        <w:t>ajánlattevő képviselője nyilatkozom, hogy az általam képviselt ajánlattevő a nemzeti vagyonról szóló 2011. évi CXCVI. törvény 3. § (1) bekezdés 1. pontjában foglaltak szerinti átlátható szervezetnek minősül mivel az</w:t>
      </w:r>
      <w:r w:rsidRPr="00BC26E2">
        <w:rPr>
          <w:rFonts w:ascii="Aptos" w:eastAsia="Calibri" w:hAnsi="Aptos"/>
          <w:vertAlign w:val="superscript"/>
        </w:rPr>
        <w:footnoteReference w:id="1"/>
      </w:r>
      <w:r w:rsidRPr="00BC26E2">
        <w:rPr>
          <w:rFonts w:ascii="Aptos" w:eastAsia="Calibri" w:hAnsi="Aptos"/>
        </w:rPr>
        <w:t>:</w:t>
      </w:r>
    </w:p>
    <w:p w:rsidR="00774AC6" w:rsidRPr="00BC26E2" w:rsidRDefault="00774AC6" w:rsidP="00774AC6">
      <w:pPr>
        <w:spacing w:after="0" w:line="276" w:lineRule="auto"/>
        <w:jc w:val="both"/>
        <w:rPr>
          <w:rFonts w:ascii="Aptos" w:eastAsia="Calibri" w:hAnsi="Aptos"/>
        </w:rPr>
      </w:pP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>
        <w:rPr>
          <w:rFonts w:ascii="Aptos" w:eastAsia="Calibri" w:hAnsi="Aptos"/>
          <w:b/>
        </w:rPr>
        <w:t>állam,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>
        <w:rPr>
          <w:rFonts w:ascii="Aptos" w:eastAsia="Calibri" w:hAnsi="Aptos"/>
          <w:b/>
        </w:rPr>
        <w:t>költségvetési szerv,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BC26E2">
        <w:rPr>
          <w:rFonts w:ascii="Aptos" w:eastAsia="Calibri" w:hAnsi="Aptos"/>
          <w:b/>
        </w:rPr>
        <w:t>köztest</w:t>
      </w:r>
      <w:r>
        <w:rPr>
          <w:rFonts w:ascii="Aptos" w:eastAsia="Calibri" w:hAnsi="Aptos"/>
          <w:b/>
        </w:rPr>
        <w:t>ület,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>
        <w:rPr>
          <w:rFonts w:ascii="Aptos" w:eastAsia="Calibri" w:hAnsi="Aptos"/>
          <w:b/>
        </w:rPr>
        <w:t>helyi önkormányzat,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>
        <w:rPr>
          <w:rFonts w:ascii="Aptos" w:eastAsia="Calibri" w:hAnsi="Aptos"/>
          <w:b/>
        </w:rPr>
        <w:t>nemzetiségi önkormányzat,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BC26E2">
        <w:rPr>
          <w:rFonts w:ascii="Aptos" w:eastAsia="Calibri" w:hAnsi="Aptos"/>
          <w:b/>
        </w:rPr>
        <w:t>társulás,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>
        <w:rPr>
          <w:rFonts w:ascii="Aptos" w:eastAsia="Calibri" w:hAnsi="Aptos"/>
          <w:b/>
        </w:rPr>
        <w:t>egyházi jogi személy,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BC26E2">
        <w:rPr>
          <w:rFonts w:ascii="Aptos" w:eastAsia="Calibri" w:hAnsi="Aptos"/>
          <w:b/>
        </w:rPr>
        <w:t>olyan gazdálkodó szervezet, amelyben az állam vagy a ………………………. (önkormányzat neve) helyi önkormányzat külön-külön vagy együtt 100</w:t>
      </w:r>
      <w:r>
        <w:rPr>
          <w:rFonts w:ascii="Aptos" w:eastAsia="Calibri" w:hAnsi="Aptos"/>
          <w:b/>
        </w:rPr>
        <w:t>%-os részesedéssel rendelkezik,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BC26E2">
        <w:rPr>
          <w:rFonts w:ascii="Aptos" w:eastAsia="Calibri" w:hAnsi="Aptos"/>
          <w:b/>
        </w:rPr>
        <w:t>nemze</w:t>
      </w:r>
      <w:r>
        <w:rPr>
          <w:rFonts w:ascii="Aptos" w:eastAsia="Calibri" w:hAnsi="Aptos"/>
          <w:b/>
        </w:rPr>
        <w:t>tközi szervezet,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>
        <w:rPr>
          <w:rFonts w:ascii="Aptos" w:eastAsia="Calibri" w:hAnsi="Aptos"/>
          <w:b/>
        </w:rPr>
        <w:t>külföldi állam,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>
        <w:rPr>
          <w:rFonts w:ascii="Aptos" w:eastAsia="Calibri" w:hAnsi="Aptos"/>
          <w:b/>
        </w:rPr>
        <w:t>külföldi helyhatóság,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BC26E2">
        <w:rPr>
          <w:rFonts w:ascii="Aptos" w:eastAsia="Calibri" w:hAnsi="Aptos"/>
          <w:b/>
        </w:rPr>
        <w:t xml:space="preserve">külföldi </w:t>
      </w:r>
      <w:r>
        <w:rPr>
          <w:rFonts w:ascii="Aptos" w:eastAsia="Calibri" w:hAnsi="Aptos"/>
          <w:b/>
        </w:rPr>
        <w:t>állami vagy helyhatósági szerv,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eastAsia="Calibri" w:hAnsi="Aptos"/>
          <w:b/>
        </w:rPr>
      </w:pPr>
      <w:r w:rsidRPr="00BC26E2">
        <w:rPr>
          <w:rFonts w:ascii="Aptos" w:eastAsia="Calibri" w:hAnsi="Aptos"/>
          <w:b/>
        </w:rPr>
        <w:t>Európai Gazdasági Térségről szóló megállapodásban részes állam …………………….. (az állam megnevezése) szabályozott piacára bevezetett nyilvánosan működő részvénytársaság.</w:t>
      </w:r>
    </w:p>
    <w:p w:rsidR="00774AC6" w:rsidRPr="00BC26E2" w:rsidRDefault="00774AC6" w:rsidP="00774AC6">
      <w:pPr>
        <w:spacing w:after="0" w:line="276" w:lineRule="auto"/>
        <w:ind w:left="720"/>
        <w:jc w:val="center"/>
        <w:rPr>
          <w:rFonts w:ascii="Aptos" w:eastAsia="Calibri" w:hAnsi="Aptos"/>
          <w:i/>
        </w:rPr>
      </w:pPr>
      <w:r w:rsidRPr="00BC26E2">
        <w:rPr>
          <w:rFonts w:ascii="Aptos" w:eastAsia="Calibri" w:hAnsi="Aptos"/>
          <w:i/>
        </w:rPr>
        <w:t>VAGY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BC26E2">
        <w:rPr>
          <w:rFonts w:ascii="Aptos" w:hAnsi="Aptos"/>
          <w:b/>
        </w:rPr>
        <w:t>olyan belföldi jogi személy,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hAnsi="Aptos"/>
          <w:b/>
        </w:rPr>
      </w:pPr>
      <w:r>
        <w:rPr>
          <w:rFonts w:ascii="Aptos" w:hAnsi="Aptos"/>
          <w:b/>
        </w:rPr>
        <w:t>olyan külföldi jogi személy,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BC26E2">
        <w:rPr>
          <w:rFonts w:ascii="Aptos" w:hAnsi="Aptos"/>
          <w:b/>
        </w:rPr>
        <w:t>olyan belföldi jogi személyiséggel nem r</w:t>
      </w:r>
      <w:r>
        <w:rPr>
          <w:rFonts w:ascii="Aptos" w:hAnsi="Aptos"/>
          <w:b/>
        </w:rPr>
        <w:t>endelkező gazdálkodó szervezet,</w:t>
      </w:r>
    </w:p>
    <w:p w:rsidR="00774AC6" w:rsidRPr="00BC26E2" w:rsidRDefault="00774AC6" w:rsidP="00774AC6">
      <w:pPr>
        <w:numPr>
          <w:ilvl w:val="0"/>
          <w:numId w:val="2"/>
        </w:num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BC26E2">
        <w:rPr>
          <w:rFonts w:ascii="Aptos" w:hAnsi="Aptos"/>
          <w:b/>
        </w:rPr>
        <w:t>olyan külföldi jogi személyiséggel nem rendelkező gazdálkodó szervezet,</w:t>
      </w:r>
    </w:p>
    <w:p w:rsidR="00774AC6" w:rsidRPr="00BC26E2" w:rsidRDefault="00774AC6" w:rsidP="00774AC6">
      <w:pPr>
        <w:spacing w:after="0" w:line="276" w:lineRule="auto"/>
        <w:ind w:left="567"/>
        <w:jc w:val="both"/>
        <w:rPr>
          <w:rFonts w:ascii="Aptos" w:hAnsi="Aptos"/>
          <w:b/>
        </w:rPr>
      </w:pPr>
      <w:r w:rsidRPr="00BC26E2">
        <w:rPr>
          <w:rFonts w:ascii="Aptos" w:hAnsi="Aptos"/>
          <w:b/>
        </w:rPr>
        <w:t>amely megfelel a következő feltételeknek:</w:t>
      </w:r>
    </w:p>
    <w:p w:rsidR="00774AC6" w:rsidRPr="00BC26E2" w:rsidRDefault="00774AC6" w:rsidP="00774AC6">
      <w:pPr>
        <w:numPr>
          <w:ilvl w:val="0"/>
          <w:numId w:val="3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BC26E2">
        <w:rPr>
          <w:rFonts w:ascii="Aptos" w:hAnsi="Aptos"/>
        </w:rPr>
        <w:t>tulajdonosi szerkezete, a pénzmosás és a terrorizmus finanszírozása megelőzéséről és megakadályozásáról szóló törvény szerint meghatározott tényleges tulajdonosa megismerhető,</w:t>
      </w:r>
    </w:p>
    <w:p w:rsidR="00774AC6" w:rsidRPr="00BC26E2" w:rsidRDefault="00774AC6" w:rsidP="00774AC6">
      <w:pPr>
        <w:numPr>
          <w:ilvl w:val="0"/>
          <w:numId w:val="3"/>
        </w:numPr>
        <w:spacing w:after="0" w:line="276" w:lineRule="auto"/>
        <w:ind w:left="1134" w:hanging="567"/>
        <w:contextualSpacing/>
        <w:jc w:val="both"/>
        <w:rPr>
          <w:rFonts w:ascii="Aptos" w:hAnsi="Aptos"/>
        </w:rPr>
      </w:pPr>
      <w:r w:rsidRPr="00BC26E2">
        <w:rPr>
          <w:rFonts w:ascii="Aptos" w:hAnsi="Aptos"/>
        </w:rPr>
        <w:t>az Európai Unió tagállamában: ………………………. (tagállam megnevezése),</w:t>
      </w:r>
    </w:p>
    <w:p w:rsidR="00774AC6" w:rsidRPr="00BC26E2" w:rsidRDefault="00774AC6" w:rsidP="00774AC6">
      <w:pPr>
        <w:spacing w:after="0" w:line="276" w:lineRule="auto"/>
        <w:ind w:left="1134"/>
        <w:jc w:val="both"/>
        <w:rPr>
          <w:rFonts w:ascii="Aptos" w:hAnsi="Aptos"/>
        </w:rPr>
      </w:pPr>
      <w:r w:rsidRPr="00BC26E2">
        <w:rPr>
          <w:rFonts w:ascii="Aptos" w:hAnsi="Aptos"/>
        </w:rPr>
        <w:t xml:space="preserve">az Európai Gazdasági Térségről szóló megállapodásban részes államban: </w:t>
      </w:r>
      <w:r>
        <w:rPr>
          <w:rFonts w:ascii="Aptos" w:hAnsi="Aptos"/>
        </w:rPr>
        <w:t>………………………. (állam megnevezése),</w:t>
      </w:r>
    </w:p>
    <w:p w:rsidR="00774AC6" w:rsidRPr="00BC26E2" w:rsidRDefault="00774AC6" w:rsidP="00774AC6">
      <w:pPr>
        <w:spacing w:after="0" w:line="276" w:lineRule="auto"/>
        <w:ind w:left="1134"/>
        <w:jc w:val="both"/>
        <w:rPr>
          <w:rFonts w:ascii="Aptos" w:hAnsi="Aptos"/>
        </w:rPr>
      </w:pPr>
      <w:r w:rsidRPr="00BC26E2">
        <w:rPr>
          <w:rFonts w:ascii="Aptos" w:hAnsi="Aptos"/>
        </w:rPr>
        <w:t>a Gazdasági Együttműködési és Fejlesztési Szervezet tagállamában: ……………………</w:t>
      </w:r>
      <w:r>
        <w:rPr>
          <w:rFonts w:ascii="Aptos" w:hAnsi="Aptos"/>
        </w:rPr>
        <w:t>…. (tagállam megnevezése), vagy</w:t>
      </w:r>
    </w:p>
    <w:p w:rsidR="00774AC6" w:rsidRPr="00BC26E2" w:rsidRDefault="00774AC6" w:rsidP="00774AC6">
      <w:pPr>
        <w:spacing w:after="0" w:line="276" w:lineRule="auto"/>
        <w:ind w:left="1134"/>
        <w:contextualSpacing/>
        <w:jc w:val="both"/>
        <w:rPr>
          <w:rFonts w:ascii="Aptos" w:hAnsi="Aptos"/>
        </w:rPr>
      </w:pPr>
      <w:r w:rsidRPr="00BC26E2">
        <w:rPr>
          <w:rFonts w:ascii="Aptos" w:hAnsi="Aptos"/>
        </w:rPr>
        <w:t>olyan államban:</w:t>
      </w:r>
      <w:r>
        <w:rPr>
          <w:rFonts w:ascii="Aptos" w:hAnsi="Aptos"/>
        </w:rPr>
        <w:t xml:space="preserve"> ………………………. (állam megnevezése)</w:t>
      </w:r>
    </w:p>
    <w:p w:rsidR="00774AC6" w:rsidRPr="00BC26E2" w:rsidRDefault="00774AC6" w:rsidP="00774AC6">
      <w:pPr>
        <w:spacing w:after="0" w:line="276" w:lineRule="auto"/>
        <w:ind w:left="1134"/>
        <w:contextualSpacing/>
        <w:jc w:val="both"/>
        <w:rPr>
          <w:rFonts w:ascii="Aptos" w:hAnsi="Aptos"/>
        </w:rPr>
      </w:pPr>
      <w:r w:rsidRPr="00BC26E2">
        <w:rPr>
          <w:rFonts w:ascii="Aptos" w:hAnsi="Aptos"/>
        </w:rPr>
        <w:t>rendelkezik adóilletőséggel, amellyel Magyarországnak a kettős adóztatás elkerüléséről szóló egyezménye van,</w:t>
      </w:r>
    </w:p>
    <w:p w:rsidR="00774AC6" w:rsidRPr="00BC26E2" w:rsidRDefault="00774AC6" w:rsidP="00774AC6">
      <w:pPr>
        <w:numPr>
          <w:ilvl w:val="0"/>
          <w:numId w:val="3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BC26E2">
        <w:rPr>
          <w:rFonts w:ascii="Aptos" w:hAnsi="Aptos"/>
        </w:rPr>
        <w:lastRenderedPageBreak/>
        <w:t>nem minősül a társasági adóról és az osztalékadóról szóló törvény szerint meghatározott ellenőrzött külföldi társaságnak,</w:t>
      </w:r>
    </w:p>
    <w:p w:rsidR="00774AC6" w:rsidRPr="00BC26E2" w:rsidRDefault="00774AC6" w:rsidP="00774AC6">
      <w:pPr>
        <w:numPr>
          <w:ilvl w:val="0"/>
          <w:numId w:val="3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BC26E2">
        <w:rPr>
          <w:rFonts w:ascii="Aptos" w:hAnsi="Aptos"/>
        </w:rPr>
        <w:t xml:space="preserve">a gazdálkodó szervezetben közvetlenül vagy közvetetten több mint 25%-os tulajdonnal, befolyással vagy szavazati joggal bíró jogi személy, jogi személyiséggel nem rendelkező gazdálkodó szervezet tekintetében a </w:t>
      </w:r>
      <w:r w:rsidRPr="00BC26E2">
        <w:rPr>
          <w:rFonts w:ascii="Aptos" w:hAnsi="Aptos"/>
          <w:i/>
          <w:iCs/>
        </w:rPr>
        <w:t xml:space="preserve">a), b) </w:t>
      </w:r>
      <w:r w:rsidRPr="00BC26E2">
        <w:rPr>
          <w:rFonts w:ascii="Aptos" w:hAnsi="Aptos"/>
        </w:rPr>
        <w:t xml:space="preserve">és </w:t>
      </w:r>
      <w:r w:rsidRPr="00BC26E2">
        <w:rPr>
          <w:rFonts w:ascii="Aptos" w:hAnsi="Aptos"/>
          <w:i/>
          <w:iCs/>
        </w:rPr>
        <w:t xml:space="preserve">c) </w:t>
      </w:r>
      <w:r w:rsidRPr="00BC26E2">
        <w:rPr>
          <w:rFonts w:ascii="Aptos" w:hAnsi="Aptos"/>
        </w:rPr>
        <w:t>alpont szerinti feltételek fennállnak.</w:t>
      </w:r>
    </w:p>
    <w:p w:rsidR="00774AC6" w:rsidRPr="00BC26E2" w:rsidRDefault="00774AC6" w:rsidP="00774AC6">
      <w:pPr>
        <w:spacing w:after="0" w:line="276" w:lineRule="auto"/>
        <w:ind w:left="1134"/>
        <w:jc w:val="center"/>
        <w:rPr>
          <w:rFonts w:ascii="Aptos" w:hAnsi="Aptos"/>
          <w:i/>
        </w:rPr>
      </w:pPr>
      <w:r w:rsidRPr="00BC26E2">
        <w:rPr>
          <w:rFonts w:ascii="Aptos" w:hAnsi="Aptos"/>
          <w:i/>
        </w:rPr>
        <w:t>VAGY</w:t>
      </w:r>
    </w:p>
    <w:p w:rsidR="00774AC6" w:rsidRPr="00BC26E2" w:rsidRDefault="00774AC6" w:rsidP="00774AC6">
      <w:p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BC26E2">
        <w:rPr>
          <w:rFonts w:ascii="Aptos" w:hAnsi="Aptos"/>
          <w:b/>
          <w:iCs/>
        </w:rPr>
        <w:t>18</w:t>
      </w:r>
      <w:r w:rsidRPr="00BC26E2">
        <w:rPr>
          <w:rFonts w:ascii="Aptos" w:hAnsi="Aptos"/>
          <w:b/>
          <w:i/>
          <w:iCs/>
        </w:rPr>
        <w:t>.</w:t>
      </w:r>
      <w:r w:rsidRPr="00BC26E2">
        <w:rPr>
          <w:rFonts w:ascii="Aptos" w:hAnsi="Aptos"/>
          <w:i/>
          <w:iCs/>
        </w:rPr>
        <w:tab/>
      </w:r>
      <w:r w:rsidRPr="00BC26E2">
        <w:rPr>
          <w:rFonts w:ascii="Aptos" w:hAnsi="Aptos"/>
          <w:b/>
          <w:iCs/>
        </w:rPr>
        <w:t>olyan</w:t>
      </w:r>
      <w:r w:rsidRPr="00BC26E2">
        <w:rPr>
          <w:rFonts w:ascii="Aptos" w:hAnsi="Aptos"/>
          <w:i/>
          <w:iCs/>
        </w:rPr>
        <w:t xml:space="preserve"> </w:t>
      </w:r>
      <w:r>
        <w:rPr>
          <w:rFonts w:ascii="Aptos" w:hAnsi="Aptos"/>
          <w:b/>
        </w:rPr>
        <w:t>civil szervezet,</w:t>
      </w:r>
    </w:p>
    <w:p w:rsidR="00774AC6" w:rsidRPr="00BC26E2" w:rsidRDefault="00774AC6" w:rsidP="00774AC6">
      <w:pPr>
        <w:spacing w:after="0" w:line="276" w:lineRule="auto"/>
        <w:ind w:left="567" w:hanging="567"/>
        <w:jc w:val="both"/>
        <w:rPr>
          <w:rFonts w:ascii="Aptos" w:hAnsi="Aptos"/>
          <w:b/>
        </w:rPr>
      </w:pPr>
      <w:r w:rsidRPr="00BC26E2">
        <w:rPr>
          <w:rFonts w:ascii="Aptos" w:hAnsi="Aptos"/>
          <w:b/>
        </w:rPr>
        <w:t>19.</w:t>
      </w:r>
      <w:r>
        <w:rPr>
          <w:rFonts w:ascii="Aptos" w:hAnsi="Aptos"/>
          <w:b/>
        </w:rPr>
        <w:tab/>
        <w:t>olyan vízitársulat,</w:t>
      </w:r>
    </w:p>
    <w:p w:rsidR="00774AC6" w:rsidRPr="00BC26E2" w:rsidRDefault="00774AC6" w:rsidP="00774AC6">
      <w:pPr>
        <w:spacing w:after="0" w:line="276" w:lineRule="auto"/>
        <w:ind w:left="567"/>
        <w:jc w:val="both"/>
        <w:rPr>
          <w:rFonts w:ascii="Aptos" w:hAnsi="Aptos"/>
          <w:b/>
        </w:rPr>
      </w:pPr>
      <w:r w:rsidRPr="00BC26E2">
        <w:rPr>
          <w:rFonts w:ascii="Aptos" w:hAnsi="Aptos"/>
          <w:b/>
        </w:rPr>
        <w:t>amely megfelel a következő feltételeknek:</w:t>
      </w:r>
    </w:p>
    <w:p w:rsidR="00774AC6" w:rsidRPr="00BC26E2" w:rsidRDefault="00774AC6" w:rsidP="00774AC6">
      <w:pPr>
        <w:numPr>
          <w:ilvl w:val="0"/>
          <w:numId w:val="4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BC26E2">
        <w:rPr>
          <w:rFonts w:ascii="Aptos" w:hAnsi="Aptos"/>
        </w:rPr>
        <w:t>vezető tisztségviselői megismerhetők,</w:t>
      </w:r>
    </w:p>
    <w:p w:rsidR="00774AC6" w:rsidRPr="00BC26E2" w:rsidRDefault="00774AC6" w:rsidP="00774AC6">
      <w:pPr>
        <w:numPr>
          <w:ilvl w:val="0"/>
          <w:numId w:val="4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BC26E2">
        <w:rPr>
          <w:rFonts w:ascii="Aptos" w:hAnsi="Aptos"/>
        </w:rPr>
        <w:t>a civil szervezet, vagy a vízitársulat, valamint ezek vezető tisztségviselői nem átlátható szervezetben nem rendelkeznek 25%-ot meghaladó részesedéssel,</w:t>
      </w:r>
    </w:p>
    <w:p w:rsidR="00774AC6" w:rsidRPr="00BC26E2" w:rsidRDefault="00774AC6" w:rsidP="00774AC6">
      <w:pPr>
        <w:numPr>
          <w:ilvl w:val="0"/>
          <w:numId w:val="4"/>
        </w:numPr>
        <w:spacing w:after="0" w:line="276" w:lineRule="auto"/>
        <w:ind w:left="1134" w:hanging="567"/>
        <w:jc w:val="both"/>
        <w:rPr>
          <w:rFonts w:ascii="Aptos" w:hAnsi="Aptos"/>
        </w:rPr>
      </w:pPr>
      <w:r w:rsidRPr="00BC26E2">
        <w:rPr>
          <w:rFonts w:ascii="Aptos" w:hAnsi="Aptos"/>
        </w:rPr>
        <w:t xml:space="preserve">székhelye az Európai Unió tagállamában: ………………………. (tagállam megnevezése), </w:t>
      </w:r>
    </w:p>
    <w:p w:rsidR="00774AC6" w:rsidRPr="00BC26E2" w:rsidRDefault="00774AC6" w:rsidP="00774AC6">
      <w:pPr>
        <w:spacing w:after="0" w:line="276" w:lineRule="auto"/>
        <w:ind w:left="1134"/>
        <w:jc w:val="both"/>
        <w:rPr>
          <w:rFonts w:ascii="Aptos" w:hAnsi="Aptos"/>
        </w:rPr>
      </w:pPr>
      <w:r w:rsidRPr="00BC26E2">
        <w:rPr>
          <w:rFonts w:ascii="Aptos" w:hAnsi="Aptos"/>
        </w:rPr>
        <w:t xml:space="preserve">az Európai Gazdasági Térségről szóló megállapodásban részes államban: </w:t>
      </w:r>
      <w:r>
        <w:rPr>
          <w:rFonts w:ascii="Aptos" w:hAnsi="Aptos"/>
        </w:rPr>
        <w:t>………………………. (állam megnevezése),</w:t>
      </w:r>
    </w:p>
    <w:p w:rsidR="00774AC6" w:rsidRPr="00BC26E2" w:rsidRDefault="00774AC6" w:rsidP="00774AC6">
      <w:pPr>
        <w:spacing w:after="0" w:line="276" w:lineRule="auto"/>
        <w:ind w:left="1134"/>
        <w:jc w:val="both"/>
        <w:rPr>
          <w:rFonts w:ascii="Aptos" w:hAnsi="Aptos"/>
        </w:rPr>
      </w:pPr>
      <w:r w:rsidRPr="00BC26E2">
        <w:rPr>
          <w:rFonts w:ascii="Aptos" w:hAnsi="Aptos"/>
        </w:rPr>
        <w:t>a Gazdasági Együttműködési és Fejlesztési Szervezet tagállamában: ……………………</w:t>
      </w:r>
      <w:r>
        <w:rPr>
          <w:rFonts w:ascii="Aptos" w:hAnsi="Aptos"/>
        </w:rPr>
        <w:t>…. (tagállam megnevezése), vagy</w:t>
      </w:r>
    </w:p>
    <w:p w:rsidR="00774AC6" w:rsidRPr="00BC26E2" w:rsidRDefault="00774AC6" w:rsidP="00774AC6">
      <w:pPr>
        <w:spacing w:after="0" w:line="276" w:lineRule="auto"/>
        <w:ind w:left="1134"/>
        <w:jc w:val="both"/>
        <w:rPr>
          <w:rFonts w:ascii="Aptos" w:hAnsi="Aptos"/>
        </w:rPr>
      </w:pPr>
      <w:r w:rsidRPr="00BC26E2">
        <w:rPr>
          <w:rFonts w:ascii="Aptos" w:hAnsi="Aptos"/>
        </w:rPr>
        <w:t>olyan államban van, amellyel Magyarországnak a kettős adóztatás elkerüléséről szóló egyezménye van: ………………………. (állam megnevezése).</w:t>
      </w:r>
    </w:p>
    <w:p w:rsidR="00774AC6" w:rsidRPr="00BC26E2" w:rsidRDefault="00774AC6" w:rsidP="00774AC6">
      <w:pPr>
        <w:spacing w:after="0" w:line="276" w:lineRule="auto"/>
        <w:contextualSpacing/>
        <w:mirrorIndents/>
        <w:jc w:val="both"/>
        <w:rPr>
          <w:rFonts w:ascii="Aptos" w:hAnsi="Aptos" w:cs="Open Sans Light"/>
        </w:rPr>
      </w:pPr>
    </w:p>
    <w:p w:rsidR="00774AC6" w:rsidRDefault="00774AC6" w:rsidP="00774AC6">
      <w:pPr>
        <w:pStyle w:val="NormlWeb"/>
        <w:spacing w:before="0" w:beforeAutospacing="0" w:after="0" w:afterAutospacing="0" w:line="276" w:lineRule="auto"/>
        <w:outlineLvl w:val="0"/>
        <w:rPr>
          <w:rFonts w:ascii="Aptos" w:eastAsiaTheme="minorHAnsi" w:hAnsi="Aptos" w:cs="Open Sans Light"/>
          <w:noProof/>
          <w:sz w:val="22"/>
          <w:szCs w:val="22"/>
          <w:u w:val="single"/>
          <w:lang w:eastAsia="en-US"/>
        </w:rPr>
      </w:pPr>
      <w:r w:rsidRPr="00BC26E2">
        <w:rPr>
          <w:rFonts w:ascii="Aptos" w:eastAsiaTheme="minorHAnsi" w:hAnsi="Aptos" w:cs="Open Sans Light"/>
          <w:noProof/>
          <w:sz w:val="22"/>
          <w:szCs w:val="22"/>
          <w:u w:val="single"/>
          <w:lang w:eastAsia="en-US"/>
        </w:rPr>
        <w:t>Nyilatkozat a tényleges tulajdonosokról:</w:t>
      </w:r>
    </w:p>
    <w:p w:rsidR="00774AC6" w:rsidRPr="0040343B" w:rsidRDefault="00774AC6" w:rsidP="00774AC6">
      <w:pPr>
        <w:pStyle w:val="NormlWeb"/>
        <w:spacing w:before="0" w:beforeAutospacing="0" w:after="0" w:afterAutospacing="0" w:line="276" w:lineRule="auto"/>
        <w:outlineLvl w:val="0"/>
        <w:rPr>
          <w:rFonts w:ascii="Aptos" w:eastAsiaTheme="minorHAnsi" w:hAnsi="Aptos" w:cs="Open Sans Light"/>
          <w:noProof/>
          <w:sz w:val="22"/>
          <w:szCs w:val="22"/>
          <w:lang w:eastAsia="en-US"/>
        </w:rPr>
      </w:pPr>
    </w:p>
    <w:tbl>
      <w:tblPr>
        <w:tblW w:w="926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89"/>
        <w:gridCol w:w="2693"/>
        <w:gridCol w:w="1559"/>
        <w:gridCol w:w="1014"/>
        <w:gridCol w:w="1305"/>
      </w:tblGrid>
      <w:tr w:rsidR="00774AC6" w:rsidRPr="00BC26E2" w:rsidTr="008833D9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  <w:r w:rsidRPr="00BC26E2">
              <w:rPr>
                <w:rFonts w:ascii="Aptos" w:hAnsi="Aptos" w:cs="Open Sans Light"/>
              </w:rPr>
              <w:t>Név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  <w:r w:rsidRPr="00BC26E2">
              <w:rPr>
                <w:rFonts w:ascii="Aptos" w:hAnsi="Aptos" w:cs="Open Sans Light"/>
              </w:rPr>
              <w:t>Lakcím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  <w:r w:rsidRPr="00BC26E2">
              <w:rPr>
                <w:rFonts w:ascii="Aptos" w:hAnsi="Aptos" w:cs="Open Sans Light"/>
              </w:rPr>
              <w:t>Adóazonosító jel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  <w:r w:rsidRPr="00BC26E2">
              <w:rPr>
                <w:rFonts w:ascii="Aptos" w:hAnsi="Aptos" w:cs="Open Sans Light"/>
              </w:rPr>
              <w:t>Tulajdoni hányad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  <w:r w:rsidRPr="00BC26E2">
              <w:rPr>
                <w:rFonts w:ascii="Aptos" w:hAnsi="Aptos" w:cs="Open Sans Light"/>
              </w:rPr>
              <w:t>Befolyás és szavazati jog mértéke</w:t>
            </w:r>
          </w:p>
        </w:tc>
      </w:tr>
      <w:tr w:rsidR="00774AC6" w:rsidRPr="00BC26E2" w:rsidTr="008833D9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</w:tr>
      <w:tr w:rsidR="00774AC6" w:rsidRPr="00BC26E2" w:rsidTr="008833D9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</w:tr>
      <w:tr w:rsidR="00774AC6" w:rsidRPr="00BC26E2" w:rsidTr="008833D9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</w:tr>
      <w:tr w:rsidR="00774AC6" w:rsidRPr="00BC26E2" w:rsidTr="008833D9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</w:tr>
      <w:tr w:rsidR="00774AC6" w:rsidRPr="00BC26E2" w:rsidTr="008833D9">
        <w:trPr>
          <w:trHeight w:val="437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AC6" w:rsidRPr="00BC26E2" w:rsidRDefault="00774AC6" w:rsidP="008833D9">
            <w:pPr>
              <w:spacing w:after="0" w:line="276" w:lineRule="auto"/>
              <w:jc w:val="center"/>
              <w:rPr>
                <w:rFonts w:ascii="Aptos" w:hAnsi="Aptos" w:cs="Open Sans Light"/>
              </w:rPr>
            </w:pPr>
          </w:p>
        </w:tc>
      </w:tr>
    </w:tbl>
    <w:p w:rsidR="00774AC6" w:rsidRPr="00BC26E2" w:rsidRDefault="00774AC6" w:rsidP="00774AC6">
      <w:pPr>
        <w:spacing w:after="0" w:line="276" w:lineRule="auto"/>
        <w:contextualSpacing/>
        <w:mirrorIndents/>
        <w:jc w:val="both"/>
        <w:rPr>
          <w:rFonts w:ascii="Aptos" w:hAnsi="Aptos" w:cs="Open Sans Light"/>
        </w:rPr>
      </w:pPr>
    </w:p>
    <w:p w:rsidR="00774AC6" w:rsidRPr="00BC26E2" w:rsidRDefault="00774AC6" w:rsidP="00774AC6">
      <w:pPr>
        <w:spacing w:after="0" w:line="276" w:lineRule="auto"/>
        <w:contextualSpacing/>
        <w:mirrorIndents/>
        <w:jc w:val="both"/>
        <w:rPr>
          <w:rFonts w:ascii="Aptos" w:hAnsi="Aptos" w:cs="Open Sans Light"/>
          <w:bCs/>
          <w:iCs/>
        </w:rPr>
      </w:pPr>
      <w:r w:rsidRPr="00BC26E2">
        <w:rPr>
          <w:rFonts w:ascii="Aptos" w:hAnsi="Aptos" w:cs="Open Sans Light"/>
          <w:bCs/>
          <w:iCs/>
        </w:rPr>
        <w:t xml:space="preserve">Vállalom, hogy ha a jelen nyilatkozatban foglaltakban változás következik be, erről az </w:t>
      </w:r>
      <w:r>
        <w:rPr>
          <w:rFonts w:ascii="Aptos" w:hAnsi="Aptos" w:cs="Open Sans Light"/>
          <w:bCs/>
          <w:iCs/>
        </w:rPr>
        <w:t xml:space="preserve">Önkormányzatot legkésőbb 5 </w:t>
      </w:r>
      <w:r w:rsidRPr="00BC26E2">
        <w:rPr>
          <w:rFonts w:ascii="Aptos" w:hAnsi="Aptos" w:cs="Open Sans Light"/>
          <w:bCs/>
          <w:iCs/>
        </w:rPr>
        <w:t>munkanapon belül tájékoztatom. Tudomásul veszem, hogy a valótlan tartalmú nyilatkozat alapján kötött szerződést az Önkormányzat jogosult és egyben köteles azonnali hatállyal – illetve ha szükséges olyan időpontra, hogy a feladat ellátásáról gondoskodni tudjon – felmondani vagy – ha a szerződés teljesítésére még nem került sor – a szerződéstől elállni.</w:t>
      </w:r>
    </w:p>
    <w:p w:rsidR="00774AC6" w:rsidRDefault="00774AC6" w:rsidP="00774AC6">
      <w:pPr>
        <w:spacing w:after="0" w:line="276" w:lineRule="auto"/>
        <w:rPr>
          <w:rFonts w:ascii="Aptos" w:hAnsi="Aptos" w:cs="Open Sans Light"/>
        </w:rPr>
      </w:pPr>
    </w:p>
    <w:p w:rsidR="00774AC6" w:rsidRDefault="00774AC6" w:rsidP="00774AC6">
      <w:pPr>
        <w:spacing w:after="0" w:line="276" w:lineRule="auto"/>
        <w:rPr>
          <w:rFonts w:ascii="Aptos" w:hAnsi="Aptos" w:cs="Open Sans Light"/>
        </w:rPr>
      </w:pPr>
      <w:r w:rsidRPr="00BC26E2">
        <w:rPr>
          <w:rFonts w:ascii="Aptos" w:hAnsi="Aptos" w:cs="Open Sans Light"/>
        </w:rPr>
        <w:t>Kelt: ……………………………., 2026. év ………………. hó ……… nap</w:t>
      </w:r>
    </w:p>
    <w:p w:rsidR="00774AC6" w:rsidRDefault="00774AC6" w:rsidP="00774AC6">
      <w:pPr>
        <w:spacing w:after="0" w:line="276" w:lineRule="auto"/>
        <w:rPr>
          <w:rFonts w:ascii="Aptos" w:hAnsi="Aptos" w:cs="Open Sans Light"/>
        </w:rPr>
      </w:pPr>
    </w:p>
    <w:p w:rsidR="00774AC6" w:rsidRDefault="00774AC6" w:rsidP="00774AC6">
      <w:pPr>
        <w:spacing w:after="0" w:line="276" w:lineRule="auto"/>
        <w:rPr>
          <w:rFonts w:ascii="Aptos" w:hAnsi="Aptos" w:cs="Open Sans Light"/>
        </w:rPr>
      </w:pPr>
    </w:p>
    <w:p w:rsidR="00774AC6" w:rsidRPr="00BC26E2" w:rsidRDefault="00774AC6" w:rsidP="00774AC6">
      <w:pPr>
        <w:spacing w:after="0" w:line="276" w:lineRule="auto"/>
        <w:ind w:left="3540" w:firstLine="855"/>
        <w:rPr>
          <w:rFonts w:ascii="Aptos" w:hAnsi="Aptos" w:cs="Open Sans Light"/>
        </w:rPr>
      </w:pPr>
      <w:bookmarkStart w:id="0" w:name="_GoBack"/>
      <w:bookmarkEnd w:id="0"/>
      <w:r w:rsidRPr="00BC26E2">
        <w:rPr>
          <w:rFonts w:ascii="Aptos" w:hAnsi="Aptos" w:cs="Open Sans Light"/>
        </w:rPr>
        <w:t>……………………………………………………</w:t>
      </w:r>
    </w:p>
    <w:p w:rsidR="00900DAE" w:rsidRPr="00774AC6" w:rsidRDefault="00774AC6" w:rsidP="00774AC6">
      <w:pPr>
        <w:spacing w:after="0" w:line="276" w:lineRule="auto"/>
        <w:ind w:left="4248" w:firstLine="572"/>
        <w:jc w:val="both"/>
        <w:rPr>
          <w:rFonts w:ascii="Aptos" w:hAnsi="Aptos" w:cs="Open Sans Light"/>
        </w:rPr>
      </w:pPr>
      <w:r w:rsidRPr="00BC26E2">
        <w:rPr>
          <w:rFonts w:ascii="Aptos" w:hAnsi="Aptos" w:cs="Open Sans Light"/>
        </w:rPr>
        <w:t>Ajánlattevő (cégszerű) aláírása</w:t>
      </w:r>
    </w:p>
    <w:sectPr w:rsidR="00900DAE" w:rsidRPr="00774AC6" w:rsidSect="00774AC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AC6" w:rsidRDefault="00774AC6" w:rsidP="00774AC6">
      <w:pPr>
        <w:spacing w:after="0" w:line="240" w:lineRule="auto"/>
      </w:pPr>
      <w:r>
        <w:separator/>
      </w:r>
    </w:p>
  </w:endnote>
  <w:endnote w:type="continuationSeparator" w:id="0">
    <w:p w:rsidR="00774AC6" w:rsidRDefault="00774AC6" w:rsidP="00774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AC6" w:rsidRDefault="00774AC6" w:rsidP="00774AC6">
      <w:pPr>
        <w:spacing w:after="0" w:line="240" w:lineRule="auto"/>
      </w:pPr>
      <w:r>
        <w:separator/>
      </w:r>
    </w:p>
  </w:footnote>
  <w:footnote w:type="continuationSeparator" w:id="0">
    <w:p w:rsidR="00774AC6" w:rsidRDefault="00774AC6" w:rsidP="00774AC6">
      <w:pPr>
        <w:spacing w:after="0" w:line="240" w:lineRule="auto"/>
      </w:pPr>
      <w:r>
        <w:continuationSeparator/>
      </w:r>
    </w:p>
  </w:footnote>
  <w:footnote w:id="1">
    <w:p w:rsidR="00774AC6" w:rsidRPr="00D949C6" w:rsidRDefault="00774AC6" w:rsidP="00774AC6">
      <w:pPr>
        <w:pStyle w:val="Lbjegyzetszveg"/>
        <w:jc w:val="both"/>
        <w:rPr>
          <w:rFonts w:ascii="Aptos" w:hAnsi="Aptos"/>
          <w:b/>
          <w:sz w:val="18"/>
          <w:szCs w:val="18"/>
        </w:rPr>
      </w:pPr>
      <w:r w:rsidRPr="00D949C6">
        <w:rPr>
          <w:rStyle w:val="Lbjegyzet-hivatkozs"/>
          <w:rFonts w:ascii="Aptos" w:hAnsi="Aptos"/>
          <w:b/>
        </w:rPr>
        <w:footnoteRef/>
      </w:r>
      <w:r w:rsidRPr="00D949C6">
        <w:rPr>
          <w:rFonts w:ascii="Aptos" w:hAnsi="Aptos"/>
          <w:b/>
        </w:rPr>
        <w:t xml:space="preserve"> </w:t>
      </w:r>
      <w:r w:rsidRPr="0040343B">
        <w:rPr>
          <w:rFonts w:ascii="Aptos" w:hAnsi="Aptos"/>
          <w:sz w:val="18"/>
        </w:rPr>
        <w:t>A megfelelő részt kérjük aláhúzni, vagy bekarikázni. Felhívjuk a figyelmet arra, hogy az összes, a</w:t>
      </w:r>
      <w:r>
        <w:rPr>
          <w:rFonts w:ascii="Aptos" w:hAnsi="Aptos"/>
          <w:sz w:val="18"/>
        </w:rPr>
        <w:t>z</w:t>
      </w:r>
      <w:r w:rsidRPr="0040343B">
        <w:rPr>
          <w:rFonts w:ascii="Aptos" w:hAnsi="Aptos"/>
          <w:sz w:val="18"/>
        </w:rPr>
        <w:t xml:space="preserve"> ajánlattevőre vonatkozó feltétel jelölése szükséges a nyilatkozat kitöltése során.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C6"/>
    <w:rsid w:val="00774AC6"/>
    <w:rsid w:val="0090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8EB0C"/>
  <w15:chartTrackingRefBased/>
  <w15:docId w15:val="{25780680-2AF2-4835-BC17-A513EC23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74AC6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774AC6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774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774AC6"/>
    <w:rPr>
      <w:color w:val="0000FF"/>
      <w:u w:val="single"/>
    </w:rPr>
  </w:style>
  <w:style w:type="paragraph" w:styleId="Nincstrkz">
    <w:name w:val="No Spacing"/>
    <w:uiPriority w:val="1"/>
    <w:qFormat/>
    <w:rsid w:val="00774AC6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774AC6"/>
    <w:rPr>
      <w:noProof/>
    </w:rPr>
  </w:style>
  <w:style w:type="paragraph" w:styleId="Lbjegyzetszveg">
    <w:name w:val="footnote text"/>
    <w:basedOn w:val="Norml"/>
    <w:link w:val="LbjegyzetszvegChar"/>
    <w:unhideWhenUsed/>
    <w:rsid w:val="00774AC6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774AC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nhideWhenUsed/>
    <w:rsid w:val="00774A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dr. Láng Orsolya</cp:lastModifiedBy>
  <cp:revision>1</cp:revision>
  <dcterms:created xsi:type="dcterms:W3CDTF">2026-09-29T11:19:00Z</dcterms:created>
  <dcterms:modified xsi:type="dcterms:W3CDTF">2026-09-29T11:22:00Z</dcterms:modified>
</cp:coreProperties>
</file>