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375" w:rsidRPr="0028579B" w:rsidRDefault="00996375" w:rsidP="00996375">
      <w:pPr>
        <w:pStyle w:val="Cmsor2"/>
        <w:spacing w:before="0" w:after="0" w:line="276" w:lineRule="auto"/>
        <w:jc w:val="center"/>
        <w:rPr>
          <w:rFonts w:ascii="Aptos" w:hAnsi="Aptos"/>
          <w:sz w:val="22"/>
          <w:szCs w:val="22"/>
        </w:rPr>
      </w:pPr>
      <w:r w:rsidRPr="0028579B">
        <w:rPr>
          <w:rFonts w:ascii="Aptos" w:hAnsi="Aptos"/>
          <w:sz w:val="22"/>
          <w:szCs w:val="22"/>
        </w:rPr>
        <w:t>PÁLYÁZATI KIÍRÁS</w:t>
      </w:r>
    </w:p>
    <w:p w:rsidR="00996375" w:rsidRPr="0028579B" w:rsidRDefault="00996375" w:rsidP="00996375">
      <w:pPr>
        <w:pStyle w:val="Cmsor3"/>
        <w:spacing w:before="0" w:after="0" w:line="276" w:lineRule="auto"/>
        <w:jc w:val="center"/>
        <w:rPr>
          <w:rFonts w:ascii="Aptos" w:hAnsi="Aptos"/>
          <w:sz w:val="22"/>
          <w:szCs w:val="22"/>
        </w:rPr>
      </w:pPr>
      <w:proofErr w:type="gramStart"/>
      <w:r w:rsidRPr="0028579B">
        <w:rPr>
          <w:rFonts w:ascii="Aptos" w:hAnsi="Aptos"/>
          <w:sz w:val="22"/>
          <w:szCs w:val="22"/>
        </w:rPr>
        <w:t>az</w:t>
      </w:r>
      <w:proofErr w:type="gramEnd"/>
      <w:r w:rsidRPr="0028579B">
        <w:rPr>
          <w:rFonts w:ascii="Aptos" w:hAnsi="Aptos"/>
          <w:sz w:val="22"/>
          <w:szCs w:val="22"/>
        </w:rPr>
        <w:t xml:space="preserve"> I. kerületben működő, illetve tevékenységükkel a kerülethez kötődő civil szervezetek 2026. évi támogatására</w:t>
      </w:r>
    </w:p>
    <w:p w:rsidR="00996375" w:rsidRPr="0028579B" w:rsidRDefault="00996375" w:rsidP="00996375">
      <w:pPr>
        <w:spacing w:line="276" w:lineRule="auto"/>
        <w:rPr>
          <w:rFonts w:ascii="Aptos" w:hAnsi="Aptos"/>
          <w:szCs w:val="22"/>
        </w:rPr>
      </w:pPr>
    </w:p>
    <w:p w:rsidR="00996375" w:rsidRPr="0028579B" w:rsidRDefault="00996375" w:rsidP="00996375">
      <w:pPr>
        <w:pStyle w:val="NormlWeb"/>
        <w:spacing w:before="0" w:beforeAutospacing="0" w:after="0" w:afterAutospacing="0" w:line="276" w:lineRule="auto"/>
        <w:jc w:val="both"/>
        <w:rPr>
          <w:rFonts w:ascii="Aptos" w:hAnsi="Aptos"/>
          <w:b/>
          <w:sz w:val="22"/>
          <w:szCs w:val="22"/>
        </w:rPr>
      </w:pPr>
      <w:r w:rsidRPr="0028579B">
        <w:rPr>
          <w:rFonts w:ascii="Aptos" w:hAnsi="Aptos"/>
          <w:b/>
          <w:sz w:val="22"/>
          <w:szCs w:val="22"/>
        </w:rPr>
        <w:t xml:space="preserve">I. </w:t>
      </w:r>
      <w:proofErr w:type="gramStart"/>
      <w:r w:rsidRPr="0028579B">
        <w:rPr>
          <w:rFonts w:ascii="Aptos" w:hAnsi="Aptos"/>
          <w:b/>
          <w:sz w:val="22"/>
          <w:szCs w:val="22"/>
        </w:rPr>
        <w:t>A</w:t>
      </w:r>
      <w:proofErr w:type="gramEnd"/>
      <w:r w:rsidRPr="0028579B">
        <w:rPr>
          <w:rFonts w:ascii="Aptos" w:hAnsi="Aptos"/>
          <w:b/>
          <w:sz w:val="22"/>
          <w:szCs w:val="22"/>
        </w:rPr>
        <w:t xml:space="preserve"> pályázat megnevezése és célja</w:t>
      </w:r>
    </w:p>
    <w:p w:rsidR="00996375" w:rsidRPr="0028579B" w:rsidRDefault="00996375" w:rsidP="00996375">
      <w:pPr>
        <w:spacing w:line="276" w:lineRule="auto"/>
        <w:jc w:val="both"/>
        <w:rPr>
          <w:rFonts w:ascii="Aptos" w:hAnsi="Aptos"/>
          <w:b/>
          <w:color w:val="0D0D0D" w:themeColor="text1" w:themeTint="F2"/>
          <w:szCs w:val="22"/>
        </w:rPr>
      </w:pPr>
      <w:r w:rsidRPr="0028579B">
        <w:rPr>
          <w:rFonts w:ascii="Aptos" w:hAnsi="Aptos"/>
          <w:szCs w:val="22"/>
        </w:rPr>
        <w:t xml:space="preserve">Budapest I. kerület Budavári Önkormányzat (a továbbiakban: Önkormányzat) pályázati felhívást hirdet </w:t>
      </w:r>
      <w:r w:rsidRPr="0028579B">
        <w:rPr>
          <w:rFonts w:ascii="Aptos" w:hAnsi="Aptos"/>
          <w:b/>
          <w:szCs w:val="22"/>
        </w:rPr>
        <w:t>az I.</w:t>
      </w:r>
      <w:r w:rsidRPr="0028579B">
        <w:rPr>
          <w:rFonts w:ascii="Aptos" w:hAnsi="Aptos"/>
          <w:szCs w:val="22"/>
        </w:rPr>
        <w:t xml:space="preserve"> </w:t>
      </w:r>
      <w:r w:rsidRPr="0028579B">
        <w:rPr>
          <w:rFonts w:ascii="Aptos" w:hAnsi="Aptos"/>
          <w:b/>
          <w:szCs w:val="22"/>
        </w:rPr>
        <w:t>kerületben működő civil szervezetek</w:t>
      </w:r>
      <w:r w:rsidRPr="0028579B">
        <w:rPr>
          <w:rFonts w:ascii="Aptos" w:hAnsi="Aptos"/>
          <w:szCs w:val="22"/>
        </w:rPr>
        <w:t xml:space="preserve"> részére </w:t>
      </w:r>
      <w:r w:rsidRPr="0028579B">
        <w:rPr>
          <w:rFonts w:ascii="Aptos" w:hAnsi="Aptos"/>
          <w:color w:val="0D0D0D" w:themeColor="text1" w:themeTint="F2"/>
          <w:szCs w:val="22"/>
        </w:rPr>
        <w:t>a</w:t>
      </w:r>
      <w:r w:rsidRPr="0028579B">
        <w:rPr>
          <w:rFonts w:ascii="Aptos" w:hAnsi="Aptos"/>
          <w:b/>
          <w:color w:val="0D0D0D" w:themeColor="text1" w:themeTint="F2"/>
          <w:szCs w:val="22"/>
        </w:rPr>
        <w:t xml:space="preserve"> </w:t>
      </w:r>
      <w:r w:rsidRPr="0028579B">
        <w:rPr>
          <w:rFonts w:ascii="Aptos" w:hAnsi="Aptos"/>
          <w:color w:val="0D0D0D" w:themeColor="text1" w:themeTint="F2"/>
          <w:szCs w:val="22"/>
        </w:rPr>
        <w:t xml:space="preserve">Budapest I. kerület Budavári Önkormányzat Képviselő-testületének Budapest I. Kerület Budavári Önkormányzat 2026. évi költségvetéséről szóló </w:t>
      </w:r>
      <w:r w:rsidRPr="0028579B">
        <w:rPr>
          <w:rFonts w:ascii="Aptos" w:hAnsi="Aptos"/>
          <w:szCs w:val="22"/>
        </w:rPr>
        <w:t xml:space="preserve">1/2026. (II. 12.) önkormányzati rendelet 4. számú melléklet 084031 Civil szervezetek működési támogatása kormányzati </w:t>
      </w:r>
      <w:proofErr w:type="gramStart"/>
      <w:r w:rsidRPr="0028579B">
        <w:rPr>
          <w:rFonts w:ascii="Aptos" w:hAnsi="Aptos"/>
          <w:szCs w:val="22"/>
        </w:rPr>
        <w:t>funkció</w:t>
      </w:r>
      <w:proofErr w:type="gramEnd"/>
      <w:r w:rsidRPr="0028579B">
        <w:rPr>
          <w:rFonts w:ascii="Aptos" w:hAnsi="Aptos"/>
          <w:szCs w:val="22"/>
        </w:rPr>
        <w:t xml:space="preserve"> K5 Egyéb működési célú kiadások kiemelt előirányzatából </w:t>
      </w:r>
      <w:r w:rsidRPr="0028579B">
        <w:rPr>
          <w:rFonts w:ascii="Aptos" w:hAnsi="Aptos"/>
          <w:color w:val="0D0D0D" w:themeColor="text1" w:themeTint="F2"/>
          <w:szCs w:val="22"/>
        </w:rPr>
        <w:t>bruttó 65 000 000 Ft (hatvanöt millió forint) keretösszegben.</w:t>
      </w:r>
    </w:p>
    <w:p w:rsidR="00996375" w:rsidRPr="0028579B" w:rsidRDefault="00996375" w:rsidP="00996375">
      <w:pPr>
        <w:pStyle w:val="NormlWeb"/>
        <w:spacing w:before="0" w:beforeAutospacing="0" w:after="0" w:afterAutospacing="0" w:line="276" w:lineRule="auto"/>
        <w:jc w:val="both"/>
        <w:rPr>
          <w:rFonts w:ascii="Aptos" w:hAnsi="Aptos"/>
          <w:sz w:val="22"/>
          <w:szCs w:val="22"/>
        </w:rPr>
      </w:pPr>
      <w:r w:rsidRPr="0028579B">
        <w:rPr>
          <w:rFonts w:ascii="Aptos" w:hAnsi="Aptos"/>
          <w:sz w:val="22"/>
          <w:szCs w:val="22"/>
        </w:rPr>
        <w:t xml:space="preserve">A pályázati felhívás célja, hogy </w:t>
      </w:r>
      <w:r w:rsidRPr="0028579B">
        <w:rPr>
          <w:rStyle w:val="Kiemels2"/>
          <w:rFonts w:ascii="Aptos" w:hAnsi="Aptos"/>
          <w:sz w:val="22"/>
          <w:szCs w:val="22"/>
        </w:rPr>
        <w:t>egységes szabályozási és eljárás</w:t>
      </w:r>
      <w:bookmarkStart w:id="0" w:name="_GoBack"/>
      <w:bookmarkEnd w:id="0"/>
      <w:r w:rsidRPr="0028579B">
        <w:rPr>
          <w:rStyle w:val="Kiemels2"/>
          <w:rFonts w:ascii="Aptos" w:hAnsi="Aptos"/>
          <w:sz w:val="22"/>
          <w:szCs w:val="22"/>
        </w:rPr>
        <w:t>i keretben</w:t>
      </w:r>
      <w:r w:rsidRPr="0028579B">
        <w:rPr>
          <w:rFonts w:ascii="Aptos" w:hAnsi="Aptos"/>
          <w:sz w:val="22"/>
          <w:szCs w:val="22"/>
        </w:rPr>
        <w:t xml:space="preserve">, ugyanakkor </w:t>
      </w:r>
      <w:r w:rsidRPr="0028579B">
        <w:rPr>
          <w:rStyle w:val="Kiemels2"/>
          <w:rFonts w:ascii="Aptos" w:hAnsi="Aptos"/>
          <w:sz w:val="22"/>
          <w:szCs w:val="22"/>
        </w:rPr>
        <w:t>alprogramonként elkülönülő szakmai célok mentén</w:t>
      </w:r>
      <w:r w:rsidRPr="0028579B">
        <w:rPr>
          <w:rFonts w:ascii="Aptos" w:hAnsi="Aptos"/>
          <w:sz w:val="22"/>
          <w:szCs w:val="22"/>
        </w:rPr>
        <w:t xml:space="preserve"> támogassa:</w:t>
      </w:r>
    </w:p>
    <w:p w:rsidR="00996375" w:rsidRPr="0028579B" w:rsidRDefault="00996375" w:rsidP="00996375">
      <w:pPr>
        <w:pStyle w:val="NormlWeb"/>
        <w:numPr>
          <w:ilvl w:val="0"/>
          <w:numId w:val="1"/>
        </w:numPr>
        <w:spacing w:before="0" w:beforeAutospacing="0" w:after="0" w:afterAutospacing="0" w:line="276" w:lineRule="auto"/>
        <w:jc w:val="both"/>
        <w:rPr>
          <w:rFonts w:ascii="Aptos" w:hAnsi="Aptos"/>
          <w:sz w:val="22"/>
          <w:szCs w:val="22"/>
        </w:rPr>
      </w:pPr>
      <w:r w:rsidRPr="0028579B">
        <w:rPr>
          <w:rFonts w:ascii="Aptos" w:hAnsi="Aptos"/>
          <w:sz w:val="22"/>
          <w:szCs w:val="22"/>
        </w:rPr>
        <w:t>a helyi civil közösségek megerősítését,</w:t>
      </w:r>
    </w:p>
    <w:p w:rsidR="00996375" w:rsidRPr="0028579B" w:rsidRDefault="00996375" w:rsidP="00996375">
      <w:pPr>
        <w:pStyle w:val="NormlWeb"/>
        <w:numPr>
          <w:ilvl w:val="0"/>
          <w:numId w:val="1"/>
        </w:numPr>
        <w:spacing w:before="0" w:beforeAutospacing="0" w:after="0" w:afterAutospacing="0" w:line="276" w:lineRule="auto"/>
        <w:jc w:val="both"/>
        <w:rPr>
          <w:rFonts w:ascii="Aptos" w:hAnsi="Aptos"/>
          <w:sz w:val="22"/>
          <w:szCs w:val="22"/>
        </w:rPr>
      </w:pPr>
      <w:r w:rsidRPr="0028579B">
        <w:rPr>
          <w:rFonts w:ascii="Aptos" w:hAnsi="Aptos"/>
          <w:sz w:val="22"/>
          <w:szCs w:val="22"/>
        </w:rPr>
        <w:t>közösségi és kulturális élet fejlesztését,</w:t>
      </w:r>
    </w:p>
    <w:p w:rsidR="00996375" w:rsidRPr="0028579B" w:rsidRDefault="00996375" w:rsidP="00996375">
      <w:pPr>
        <w:pStyle w:val="NormlWeb"/>
        <w:numPr>
          <w:ilvl w:val="0"/>
          <w:numId w:val="1"/>
        </w:numPr>
        <w:spacing w:before="0" w:beforeAutospacing="0" w:after="0" w:afterAutospacing="0" w:line="276" w:lineRule="auto"/>
        <w:jc w:val="both"/>
        <w:rPr>
          <w:rFonts w:ascii="Aptos" w:hAnsi="Aptos"/>
          <w:sz w:val="22"/>
          <w:szCs w:val="22"/>
        </w:rPr>
      </w:pPr>
      <w:r w:rsidRPr="0028579B">
        <w:rPr>
          <w:rFonts w:ascii="Aptos" w:hAnsi="Aptos"/>
          <w:sz w:val="22"/>
          <w:szCs w:val="22"/>
        </w:rPr>
        <w:t>a gyermekek, fiatalok és családok támogatását,</w:t>
      </w:r>
    </w:p>
    <w:p w:rsidR="00996375" w:rsidRPr="0028579B" w:rsidRDefault="00996375" w:rsidP="00996375">
      <w:pPr>
        <w:pStyle w:val="NormlWeb"/>
        <w:numPr>
          <w:ilvl w:val="0"/>
          <w:numId w:val="1"/>
        </w:numPr>
        <w:spacing w:before="0" w:beforeAutospacing="0" w:after="0" w:afterAutospacing="0" w:line="276" w:lineRule="auto"/>
        <w:jc w:val="both"/>
        <w:rPr>
          <w:rFonts w:ascii="Aptos" w:hAnsi="Aptos"/>
          <w:sz w:val="22"/>
          <w:szCs w:val="22"/>
        </w:rPr>
      </w:pPr>
      <w:r w:rsidRPr="0028579B">
        <w:rPr>
          <w:rFonts w:ascii="Aptos" w:hAnsi="Aptos"/>
          <w:sz w:val="22"/>
          <w:szCs w:val="22"/>
        </w:rPr>
        <w:t>az iskolai és nevelési intézmények oktató-nevelő munkáját,</w:t>
      </w:r>
    </w:p>
    <w:p w:rsidR="00996375" w:rsidRPr="0028579B" w:rsidRDefault="00996375" w:rsidP="00996375">
      <w:pPr>
        <w:pStyle w:val="NormlWeb"/>
        <w:numPr>
          <w:ilvl w:val="0"/>
          <w:numId w:val="1"/>
        </w:numPr>
        <w:spacing w:before="0" w:beforeAutospacing="0" w:after="0" w:afterAutospacing="0" w:line="276" w:lineRule="auto"/>
        <w:jc w:val="both"/>
        <w:rPr>
          <w:rFonts w:ascii="Aptos" w:hAnsi="Aptos"/>
          <w:sz w:val="22"/>
          <w:szCs w:val="22"/>
        </w:rPr>
      </w:pPr>
      <w:r w:rsidRPr="0028579B">
        <w:rPr>
          <w:rFonts w:ascii="Aptos" w:hAnsi="Aptos"/>
          <w:sz w:val="22"/>
          <w:szCs w:val="22"/>
        </w:rPr>
        <w:t>a nyári szünidő tartalmas, biztonságos és értékteremtő eltöltését.</w:t>
      </w:r>
    </w:p>
    <w:p w:rsidR="00996375" w:rsidRPr="0028579B" w:rsidRDefault="00996375" w:rsidP="00996375">
      <w:pPr>
        <w:pStyle w:val="Cmsor2"/>
        <w:spacing w:before="0" w:after="0" w:line="276" w:lineRule="auto"/>
        <w:jc w:val="both"/>
        <w:rPr>
          <w:rFonts w:ascii="Aptos" w:hAnsi="Aptos"/>
          <w:sz w:val="22"/>
          <w:szCs w:val="22"/>
        </w:rPr>
      </w:pPr>
      <w:r w:rsidRPr="0028579B">
        <w:rPr>
          <w:rFonts w:ascii="Aptos" w:hAnsi="Aptos"/>
          <w:sz w:val="22"/>
          <w:szCs w:val="22"/>
        </w:rPr>
        <w:t xml:space="preserve">II. </w:t>
      </w:r>
      <w:proofErr w:type="gramStart"/>
      <w:r w:rsidRPr="0028579B">
        <w:rPr>
          <w:rFonts w:ascii="Aptos" w:hAnsi="Aptos"/>
          <w:sz w:val="22"/>
          <w:szCs w:val="22"/>
        </w:rPr>
        <w:t>A</w:t>
      </w:r>
      <w:proofErr w:type="gramEnd"/>
      <w:r w:rsidRPr="0028579B">
        <w:rPr>
          <w:rFonts w:ascii="Aptos" w:hAnsi="Aptos"/>
          <w:sz w:val="22"/>
          <w:szCs w:val="22"/>
        </w:rPr>
        <w:t xml:space="preserve"> pályázat jellege és formája</w:t>
      </w:r>
    </w:p>
    <w:p w:rsidR="00996375" w:rsidRPr="0028579B" w:rsidRDefault="00996375" w:rsidP="00996375">
      <w:pPr>
        <w:pStyle w:val="NormlWeb"/>
        <w:spacing w:before="0" w:beforeAutospacing="0" w:after="0" w:afterAutospacing="0" w:line="276" w:lineRule="auto"/>
        <w:jc w:val="both"/>
        <w:rPr>
          <w:rFonts w:ascii="Aptos" w:hAnsi="Aptos"/>
          <w:sz w:val="22"/>
          <w:szCs w:val="22"/>
        </w:rPr>
      </w:pPr>
      <w:r w:rsidRPr="0028579B">
        <w:rPr>
          <w:rFonts w:ascii="Aptos" w:hAnsi="Aptos"/>
          <w:sz w:val="22"/>
          <w:szCs w:val="22"/>
        </w:rPr>
        <w:t>A pályázat jellege: nyílt</w:t>
      </w:r>
    </w:p>
    <w:p w:rsidR="00996375" w:rsidRPr="0028579B" w:rsidRDefault="00996375" w:rsidP="00996375">
      <w:pPr>
        <w:pStyle w:val="NormlWeb"/>
        <w:spacing w:before="0" w:beforeAutospacing="0" w:after="0" w:afterAutospacing="0" w:line="276" w:lineRule="auto"/>
        <w:jc w:val="both"/>
        <w:rPr>
          <w:rFonts w:ascii="Aptos" w:hAnsi="Aptos"/>
          <w:sz w:val="22"/>
          <w:szCs w:val="22"/>
        </w:rPr>
      </w:pPr>
      <w:r w:rsidRPr="0028579B">
        <w:rPr>
          <w:rFonts w:ascii="Aptos" w:hAnsi="Aptos"/>
          <w:sz w:val="22"/>
          <w:szCs w:val="22"/>
        </w:rPr>
        <w:t>A támogatás formája: vissza nem térítendő támogatás.</w:t>
      </w:r>
    </w:p>
    <w:p w:rsidR="00996375" w:rsidRPr="0028579B" w:rsidRDefault="00996375" w:rsidP="00996375">
      <w:pPr>
        <w:pStyle w:val="NormlWeb"/>
        <w:spacing w:before="0" w:beforeAutospacing="0" w:after="0" w:afterAutospacing="0" w:line="276" w:lineRule="auto"/>
        <w:jc w:val="both"/>
        <w:rPr>
          <w:rFonts w:ascii="Aptos" w:hAnsi="Aptos"/>
          <w:sz w:val="22"/>
          <w:szCs w:val="22"/>
        </w:rPr>
      </w:pPr>
      <w:r w:rsidRPr="0028579B">
        <w:rPr>
          <w:rStyle w:val="Kiemels2"/>
          <w:rFonts w:ascii="Aptos" w:hAnsi="Aptos"/>
          <w:sz w:val="22"/>
          <w:szCs w:val="22"/>
        </w:rPr>
        <w:t xml:space="preserve">A támogatás </w:t>
      </w:r>
      <w:proofErr w:type="gramStart"/>
      <w:r w:rsidRPr="0028579B">
        <w:rPr>
          <w:rStyle w:val="Kiemels2"/>
          <w:rFonts w:ascii="Aptos" w:hAnsi="Aptos"/>
          <w:sz w:val="22"/>
          <w:szCs w:val="22"/>
        </w:rPr>
        <w:t>finanszírozása</w:t>
      </w:r>
      <w:proofErr w:type="gramEnd"/>
      <w:r w:rsidRPr="0028579B">
        <w:rPr>
          <w:rStyle w:val="Kiemels2"/>
          <w:rFonts w:ascii="Aptos" w:hAnsi="Aptos"/>
          <w:sz w:val="22"/>
          <w:szCs w:val="22"/>
        </w:rPr>
        <w:t xml:space="preserve"> kizárólag előfinanszírozás formájában történik.</w:t>
      </w:r>
    </w:p>
    <w:p w:rsidR="00996375" w:rsidRPr="0028579B" w:rsidRDefault="00996375" w:rsidP="00996375">
      <w:pPr>
        <w:pStyle w:val="NormlWeb"/>
        <w:spacing w:before="0" w:beforeAutospacing="0" w:after="0" w:afterAutospacing="0" w:line="276" w:lineRule="auto"/>
        <w:jc w:val="both"/>
        <w:rPr>
          <w:rFonts w:ascii="Aptos" w:hAnsi="Aptos"/>
          <w:sz w:val="22"/>
          <w:szCs w:val="22"/>
        </w:rPr>
      </w:pPr>
      <w:r w:rsidRPr="0028579B">
        <w:rPr>
          <w:rFonts w:ascii="Aptos" w:hAnsi="Aptos"/>
          <w:sz w:val="22"/>
          <w:szCs w:val="22"/>
        </w:rPr>
        <w:t>A támogatás folyósítása egy összegben, a támogatási szerződés hatálybalépését követően, előfinanszírozás formájában történik.</w:t>
      </w:r>
    </w:p>
    <w:p w:rsidR="00996375" w:rsidRPr="0028579B" w:rsidRDefault="00996375" w:rsidP="00996375">
      <w:pPr>
        <w:suppressAutoHyphens/>
        <w:spacing w:line="276" w:lineRule="auto"/>
        <w:jc w:val="both"/>
        <w:rPr>
          <w:rFonts w:ascii="Aptos" w:hAnsi="Aptos"/>
          <w:szCs w:val="22"/>
        </w:rPr>
      </w:pPr>
      <w:r w:rsidRPr="0028579B">
        <w:rPr>
          <w:rFonts w:ascii="Aptos" w:hAnsi="Aptos"/>
          <w:b/>
          <w:szCs w:val="22"/>
        </w:rPr>
        <w:t>A pályázat közzétételének napja:</w:t>
      </w:r>
      <w:r w:rsidRPr="0028579B">
        <w:rPr>
          <w:rFonts w:ascii="Aptos" w:hAnsi="Aptos"/>
          <w:szCs w:val="22"/>
        </w:rPr>
        <w:t xml:space="preserve"> 2026. március 25.</w:t>
      </w:r>
    </w:p>
    <w:p w:rsidR="00996375" w:rsidRPr="0028579B" w:rsidRDefault="00996375" w:rsidP="00996375">
      <w:pPr>
        <w:suppressAutoHyphens/>
        <w:spacing w:line="276" w:lineRule="auto"/>
        <w:jc w:val="both"/>
        <w:rPr>
          <w:rFonts w:ascii="Aptos" w:hAnsi="Aptos"/>
          <w:szCs w:val="22"/>
        </w:rPr>
      </w:pPr>
    </w:p>
    <w:p w:rsidR="00996375" w:rsidRPr="0028579B" w:rsidRDefault="00996375" w:rsidP="00996375">
      <w:pPr>
        <w:suppressAutoHyphens/>
        <w:spacing w:line="276" w:lineRule="auto"/>
        <w:jc w:val="both"/>
        <w:rPr>
          <w:rFonts w:ascii="Aptos" w:hAnsi="Aptos"/>
          <w:bCs/>
          <w:szCs w:val="22"/>
        </w:rPr>
      </w:pPr>
      <w:r w:rsidRPr="0028579B">
        <w:rPr>
          <w:rFonts w:ascii="Aptos" w:hAnsi="Aptos"/>
          <w:b/>
          <w:bCs/>
          <w:szCs w:val="22"/>
        </w:rPr>
        <w:t>Rendelkezésre álló keretösszeg:</w:t>
      </w:r>
      <w:r w:rsidRPr="0028579B">
        <w:rPr>
          <w:rFonts w:ascii="Aptos" w:hAnsi="Aptos"/>
          <w:bCs/>
          <w:szCs w:val="22"/>
        </w:rPr>
        <w:t xml:space="preserve"> 65</w:t>
      </w:r>
      <w:r w:rsidRPr="0028579B">
        <w:rPr>
          <w:rFonts w:ascii="Aptos" w:hAnsi="Aptos"/>
          <w:szCs w:val="22"/>
        </w:rPr>
        <w:t> 000 000 Ft</w:t>
      </w:r>
      <w:r w:rsidRPr="0028579B">
        <w:rPr>
          <w:rFonts w:ascii="Aptos" w:hAnsi="Aptos"/>
          <w:bCs/>
          <w:szCs w:val="22"/>
        </w:rPr>
        <w:t>, azaz hatvanötmillió forint, pályázónként kapható maximális összeg 3 500 000 Ft, azaz hárommillió-ötszázezer forint (valamennyi alprogramot beleértve összesen pályázható összeg)</w:t>
      </w:r>
    </w:p>
    <w:p w:rsidR="00996375" w:rsidRPr="0028579B" w:rsidRDefault="00996375" w:rsidP="00996375">
      <w:pPr>
        <w:suppressAutoHyphens/>
        <w:spacing w:line="276" w:lineRule="auto"/>
        <w:jc w:val="both"/>
        <w:rPr>
          <w:rFonts w:ascii="Aptos" w:hAnsi="Aptos"/>
          <w:bCs/>
          <w:szCs w:val="22"/>
        </w:rPr>
      </w:pPr>
    </w:p>
    <w:p w:rsidR="00996375" w:rsidRPr="0028579B" w:rsidRDefault="00996375" w:rsidP="00996375">
      <w:pPr>
        <w:spacing w:line="276" w:lineRule="auto"/>
        <w:contextualSpacing/>
        <w:jc w:val="both"/>
        <w:rPr>
          <w:rFonts w:ascii="Aptos" w:hAnsi="Aptos"/>
          <w:szCs w:val="22"/>
        </w:rPr>
      </w:pPr>
      <w:r w:rsidRPr="0028579B">
        <w:rPr>
          <w:rFonts w:ascii="Aptos" w:hAnsi="Aptos"/>
          <w:b/>
          <w:szCs w:val="22"/>
        </w:rPr>
        <w:t>A pályázat közzétételének helye</w:t>
      </w:r>
      <w:r w:rsidRPr="0028579B">
        <w:rPr>
          <w:rFonts w:ascii="Aptos" w:hAnsi="Aptos"/>
          <w:szCs w:val="22"/>
        </w:rPr>
        <w:t>: az Önkormányzat honlapja (</w:t>
      </w:r>
      <w:hyperlink r:id="rId7">
        <w:r w:rsidRPr="0028579B">
          <w:rPr>
            <w:rStyle w:val="Hiperhivatkozs"/>
            <w:rFonts w:ascii="Aptos" w:hAnsi="Aptos"/>
            <w:szCs w:val="22"/>
          </w:rPr>
          <w:t>https://budavar.hu/tenders/</w:t>
        </w:r>
      </w:hyperlink>
      <w:r w:rsidRPr="0028579B">
        <w:rPr>
          <w:rFonts w:ascii="Aptos" w:hAnsi="Aptos"/>
          <w:szCs w:val="22"/>
        </w:rPr>
        <w:t>).</w:t>
      </w:r>
    </w:p>
    <w:p w:rsidR="00996375" w:rsidRPr="0028579B" w:rsidRDefault="00996375" w:rsidP="00996375">
      <w:pPr>
        <w:suppressAutoHyphens/>
        <w:spacing w:line="276" w:lineRule="auto"/>
        <w:jc w:val="both"/>
        <w:rPr>
          <w:rFonts w:ascii="Aptos" w:hAnsi="Aptos"/>
          <w:bCs/>
          <w:szCs w:val="22"/>
        </w:rPr>
      </w:pPr>
    </w:p>
    <w:p w:rsidR="00996375" w:rsidRPr="0028579B" w:rsidRDefault="00996375" w:rsidP="00996375">
      <w:pPr>
        <w:pStyle w:val="Cmsor2"/>
        <w:spacing w:before="0" w:after="0" w:line="276" w:lineRule="auto"/>
        <w:jc w:val="both"/>
        <w:rPr>
          <w:rFonts w:ascii="Aptos" w:hAnsi="Aptos"/>
          <w:sz w:val="22"/>
          <w:szCs w:val="22"/>
        </w:rPr>
      </w:pPr>
      <w:r w:rsidRPr="0028579B">
        <w:rPr>
          <w:rFonts w:ascii="Aptos" w:hAnsi="Aptos"/>
          <w:sz w:val="22"/>
          <w:szCs w:val="22"/>
        </w:rPr>
        <w:t xml:space="preserve">III. </w:t>
      </w:r>
      <w:proofErr w:type="gramStart"/>
      <w:r w:rsidRPr="0028579B">
        <w:rPr>
          <w:rFonts w:ascii="Aptos" w:hAnsi="Aptos"/>
          <w:sz w:val="22"/>
          <w:szCs w:val="22"/>
        </w:rPr>
        <w:t>A</w:t>
      </w:r>
      <w:proofErr w:type="gramEnd"/>
      <w:r w:rsidRPr="0028579B">
        <w:rPr>
          <w:rFonts w:ascii="Aptos" w:hAnsi="Aptos"/>
          <w:sz w:val="22"/>
          <w:szCs w:val="22"/>
        </w:rPr>
        <w:t xml:space="preserve"> pályázati felhívás alprogramjai</w:t>
      </w:r>
    </w:p>
    <w:p w:rsidR="00996375" w:rsidRPr="0028579B" w:rsidRDefault="00996375" w:rsidP="00996375">
      <w:pPr>
        <w:pStyle w:val="NormlWeb"/>
        <w:spacing w:before="0" w:beforeAutospacing="0" w:after="0" w:afterAutospacing="0" w:line="276" w:lineRule="auto"/>
        <w:jc w:val="both"/>
        <w:rPr>
          <w:rFonts w:ascii="Aptos" w:hAnsi="Aptos"/>
          <w:sz w:val="22"/>
          <w:szCs w:val="22"/>
        </w:rPr>
      </w:pPr>
      <w:r w:rsidRPr="0028579B">
        <w:rPr>
          <w:rFonts w:ascii="Aptos" w:hAnsi="Aptos"/>
          <w:sz w:val="22"/>
          <w:szCs w:val="22"/>
        </w:rPr>
        <w:t xml:space="preserve">A pályázati felhívás az alábbi </w:t>
      </w:r>
      <w:r w:rsidRPr="0028579B">
        <w:rPr>
          <w:rStyle w:val="Kiemels2"/>
          <w:rFonts w:ascii="Aptos" w:hAnsi="Aptos"/>
          <w:sz w:val="22"/>
          <w:szCs w:val="22"/>
        </w:rPr>
        <w:t>három önálló alprogramból</w:t>
      </w:r>
      <w:r w:rsidRPr="0028579B">
        <w:rPr>
          <w:rFonts w:ascii="Aptos" w:hAnsi="Aptos"/>
          <w:sz w:val="22"/>
          <w:szCs w:val="22"/>
        </w:rPr>
        <w:t xml:space="preserve"> áll:</w:t>
      </w:r>
    </w:p>
    <w:p w:rsidR="00996375" w:rsidRPr="0028579B" w:rsidRDefault="00996375" w:rsidP="00996375">
      <w:pPr>
        <w:pStyle w:val="NormlWeb"/>
        <w:numPr>
          <w:ilvl w:val="0"/>
          <w:numId w:val="2"/>
        </w:numPr>
        <w:spacing w:before="0" w:beforeAutospacing="0" w:after="0" w:afterAutospacing="0" w:line="276" w:lineRule="auto"/>
        <w:jc w:val="both"/>
        <w:rPr>
          <w:rFonts w:ascii="Aptos" w:hAnsi="Aptos"/>
          <w:sz w:val="22"/>
          <w:szCs w:val="22"/>
        </w:rPr>
      </w:pPr>
      <w:r w:rsidRPr="0028579B">
        <w:rPr>
          <w:rFonts w:ascii="Aptos" w:hAnsi="Aptos"/>
          <w:sz w:val="22"/>
          <w:szCs w:val="22"/>
        </w:rPr>
        <w:t>III/</w:t>
      </w:r>
      <w:proofErr w:type="gramStart"/>
      <w:r w:rsidRPr="0028579B">
        <w:rPr>
          <w:rFonts w:ascii="Aptos" w:hAnsi="Aptos"/>
          <w:sz w:val="22"/>
          <w:szCs w:val="22"/>
        </w:rPr>
        <w:t>A</w:t>
      </w:r>
      <w:proofErr w:type="gramEnd"/>
      <w:r w:rsidRPr="0028579B">
        <w:rPr>
          <w:rFonts w:ascii="Aptos" w:hAnsi="Aptos"/>
          <w:sz w:val="22"/>
          <w:szCs w:val="22"/>
        </w:rPr>
        <w:t xml:space="preserve"> Civil közösségi és kulturális alprogram</w:t>
      </w:r>
    </w:p>
    <w:p w:rsidR="00996375" w:rsidRPr="0028579B" w:rsidRDefault="00996375" w:rsidP="00996375">
      <w:pPr>
        <w:pStyle w:val="NormlWeb"/>
        <w:numPr>
          <w:ilvl w:val="0"/>
          <w:numId w:val="2"/>
        </w:numPr>
        <w:spacing w:before="0" w:beforeAutospacing="0" w:after="0" w:afterAutospacing="0" w:line="276" w:lineRule="auto"/>
        <w:jc w:val="both"/>
        <w:rPr>
          <w:rFonts w:ascii="Aptos" w:hAnsi="Aptos"/>
          <w:sz w:val="22"/>
          <w:szCs w:val="22"/>
        </w:rPr>
      </w:pPr>
      <w:r w:rsidRPr="0028579B">
        <w:rPr>
          <w:rFonts w:ascii="Aptos" w:hAnsi="Aptos"/>
          <w:sz w:val="22"/>
          <w:szCs w:val="22"/>
        </w:rPr>
        <w:t>III/B Nyári tábor, foglalkozások alprogram</w:t>
      </w:r>
    </w:p>
    <w:p w:rsidR="00996375" w:rsidRPr="0028579B" w:rsidRDefault="00996375" w:rsidP="00996375">
      <w:pPr>
        <w:pStyle w:val="NormlWeb"/>
        <w:numPr>
          <w:ilvl w:val="0"/>
          <w:numId w:val="2"/>
        </w:numPr>
        <w:spacing w:before="0" w:beforeAutospacing="0" w:after="0" w:afterAutospacing="0" w:line="276" w:lineRule="auto"/>
        <w:jc w:val="both"/>
        <w:rPr>
          <w:rFonts w:ascii="Aptos" w:hAnsi="Aptos"/>
          <w:sz w:val="22"/>
          <w:szCs w:val="22"/>
        </w:rPr>
      </w:pPr>
      <w:r w:rsidRPr="0028579B">
        <w:rPr>
          <w:rFonts w:ascii="Aptos" w:hAnsi="Aptos"/>
          <w:sz w:val="22"/>
          <w:szCs w:val="22"/>
        </w:rPr>
        <w:t>III/C Iskolai, oktatási és nevelési alprogram</w:t>
      </w:r>
    </w:p>
    <w:p w:rsidR="00996375" w:rsidRPr="0028579B" w:rsidRDefault="00996375" w:rsidP="00996375">
      <w:pPr>
        <w:pStyle w:val="NormlWeb"/>
        <w:spacing w:before="0" w:beforeAutospacing="0" w:after="0" w:afterAutospacing="0" w:line="276" w:lineRule="auto"/>
        <w:jc w:val="both"/>
        <w:rPr>
          <w:rFonts w:ascii="Aptos" w:hAnsi="Aptos"/>
          <w:sz w:val="22"/>
          <w:szCs w:val="22"/>
        </w:rPr>
      </w:pPr>
      <w:r w:rsidRPr="0028579B">
        <w:rPr>
          <w:rFonts w:ascii="Aptos" w:hAnsi="Aptos"/>
          <w:sz w:val="22"/>
          <w:szCs w:val="22"/>
        </w:rPr>
        <w:t>A pályázó az adatlapján köteles megjelölni, hogy mely alprogramok keretében nyújtja be pályázatát. A pályázók jogosultak több alprogramra, valamint az egyes alprogramokon belül több pályázati célra is pályázatot benyújtani.</w:t>
      </w:r>
    </w:p>
    <w:p w:rsidR="00996375" w:rsidRPr="0028579B" w:rsidRDefault="00996375" w:rsidP="00996375">
      <w:pPr>
        <w:pStyle w:val="NormlWeb"/>
        <w:spacing w:before="0" w:beforeAutospacing="0" w:after="0" w:afterAutospacing="0" w:line="276" w:lineRule="auto"/>
        <w:jc w:val="both"/>
        <w:rPr>
          <w:rFonts w:ascii="Aptos" w:hAnsi="Aptos"/>
          <w:sz w:val="22"/>
          <w:szCs w:val="22"/>
        </w:rPr>
      </w:pPr>
    </w:p>
    <w:p w:rsidR="00996375" w:rsidRPr="0028579B" w:rsidRDefault="00996375" w:rsidP="00996375">
      <w:pPr>
        <w:pStyle w:val="Cmsor2"/>
        <w:spacing w:before="0" w:after="0" w:line="276" w:lineRule="auto"/>
        <w:jc w:val="both"/>
        <w:rPr>
          <w:rFonts w:ascii="Aptos" w:hAnsi="Aptos"/>
          <w:sz w:val="22"/>
          <w:szCs w:val="22"/>
        </w:rPr>
      </w:pPr>
      <w:r w:rsidRPr="0028579B">
        <w:rPr>
          <w:rFonts w:ascii="Aptos" w:hAnsi="Aptos"/>
          <w:sz w:val="22"/>
          <w:szCs w:val="22"/>
        </w:rPr>
        <w:t>III/</w:t>
      </w:r>
      <w:proofErr w:type="gramStart"/>
      <w:r w:rsidRPr="0028579B">
        <w:rPr>
          <w:rFonts w:ascii="Aptos" w:hAnsi="Aptos"/>
          <w:sz w:val="22"/>
          <w:szCs w:val="22"/>
        </w:rPr>
        <w:t>A</w:t>
      </w:r>
      <w:proofErr w:type="gramEnd"/>
      <w:r w:rsidRPr="0028579B">
        <w:rPr>
          <w:rFonts w:ascii="Aptos" w:hAnsi="Aptos"/>
          <w:sz w:val="22"/>
          <w:szCs w:val="22"/>
        </w:rPr>
        <w:t>. Civil közösségi és kulturális alprogram</w:t>
      </w:r>
    </w:p>
    <w:p w:rsidR="00996375" w:rsidRPr="0028579B" w:rsidRDefault="00996375" w:rsidP="00996375">
      <w:pPr>
        <w:pStyle w:val="NormlWeb"/>
        <w:spacing w:before="0" w:beforeAutospacing="0" w:after="0" w:afterAutospacing="0" w:line="276" w:lineRule="auto"/>
        <w:rPr>
          <w:rFonts w:ascii="Aptos" w:hAnsi="Aptos"/>
          <w:sz w:val="22"/>
          <w:szCs w:val="22"/>
        </w:rPr>
      </w:pPr>
      <w:r w:rsidRPr="0028579B">
        <w:rPr>
          <w:rStyle w:val="bzpyqfadein"/>
          <w:rFonts w:ascii="Aptos" w:hAnsi="Aptos"/>
          <w:i/>
          <w:iCs/>
          <w:sz w:val="22"/>
          <w:szCs w:val="22"/>
        </w:rPr>
        <w:t>(A kerület közösségi életét, civil együttműködéseit és kulturális kezdeményezéseit szolgáló programok)</w:t>
      </w:r>
    </w:p>
    <w:p w:rsidR="00996375" w:rsidRPr="0028579B" w:rsidRDefault="00996375" w:rsidP="00996375">
      <w:pPr>
        <w:pStyle w:val="NormlWeb"/>
        <w:spacing w:before="0" w:beforeAutospacing="0" w:after="0" w:afterAutospacing="0" w:line="276" w:lineRule="auto"/>
        <w:jc w:val="both"/>
        <w:rPr>
          <w:rFonts w:ascii="Aptos" w:hAnsi="Aptos"/>
          <w:sz w:val="22"/>
          <w:szCs w:val="22"/>
        </w:rPr>
      </w:pPr>
      <w:r w:rsidRPr="0028579B">
        <w:rPr>
          <w:rFonts w:ascii="Aptos" w:hAnsi="Aptos"/>
          <w:sz w:val="22"/>
          <w:szCs w:val="22"/>
        </w:rPr>
        <w:lastRenderedPageBreak/>
        <w:t>A Civil közösségi és kulturális alprogram célja a Budapest I. kerület Budavári Önkormányzat közigazgatási területén működő civil szervezetek közösségépítő, kulturális, közművelődési és társadalmi szerepvállalásának támogatása. Az Önkormányzat kiemelt jelentőséget tulajdonít azoknak a civil kezdeményezéseknek, amelyek hozzájárulnak a helyi közösségek megerősítéséhez, a budavári identitás és lokálpatriotizmus erősítéséhez, valamint a kerületben élők életminőségének javításához.</w:t>
      </w:r>
    </w:p>
    <w:p w:rsidR="00996375" w:rsidRDefault="00996375" w:rsidP="00996375">
      <w:pPr>
        <w:pStyle w:val="NormlWeb"/>
        <w:spacing w:before="0" w:beforeAutospacing="0" w:after="0" w:afterAutospacing="0" w:line="276" w:lineRule="auto"/>
        <w:jc w:val="both"/>
        <w:rPr>
          <w:rFonts w:ascii="Aptos" w:hAnsi="Aptos"/>
          <w:sz w:val="22"/>
          <w:szCs w:val="22"/>
        </w:rPr>
      </w:pPr>
      <w:r w:rsidRPr="0028579B">
        <w:rPr>
          <w:rFonts w:ascii="Aptos" w:hAnsi="Aptos"/>
          <w:sz w:val="22"/>
          <w:szCs w:val="22"/>
        </w:rPr>
        <w:t xml:space="preserve">A támogatás célja továbbá, hogy ösztönözze a civil szervezetek </w:t>
      </w:r>
      <w:proofErr w:type="gramStart"/>
      <w:r w:rsidRPr="0028579B">
        <w:rPr>
          <w:rFonts w:ascii="Aptos" w:hAnsi="Aptos"/>
          <w:sz w:val="22"/>
          <w:szCs w:val="22"/>
        </w:rPr>
        <w:t>aktív</w:t>
      </w:r>
      <w:proofErr w:type="gramEnd"/>
      <w:r w:rsidRPr="0028579B">
        <w:rPr>
          <w:rFonts w:ascii="Aptos" w:hAnsi="Aptos"/>
          <w:sz w:val="22"/>
          <w:szCs w:val="22"/>
        </w:rPr>
        <w:t xml:space="preserve"> részvételét a kerület közösségi életében, elősegítse az együttműködést a lakosság, az intézmények és a civil szféra között, valamint támogassa azokat a programokat, amelyek hosszabb távon is értéket teremtenek a budavári közösség számára.</w:t>
      </w:r>
    </w:p>
    <w:p w:rsidR="00996375" w:rsidRPr="0028579B" w:rsidRDefault="00996375" w:rsidP="00996375">
      <w:pPr>
        <w:pStyle w:val="NormlWeb"/>
        <w:spacing w:before="0" w:beforeAutospacing="0" w:after="0" w:afterAutospacing="0" w:line="276" w:lineRule="auto"/>
        <w:jc w:val="both"/>
        <w:rPr>
          <w:rFonts w:ascii="Aptos" w:hAnsi="Aptos"/>
          <w:sz w:val="22"/>
          <w:szCs w:val="22"/>
        </w:rPr>
      </w:pPr>
    </w:p>
    <w:p w:rsidR="00996375" w:rsidRPr="0028579B" w:rsidRDefault="00996375" w:rsidP="00996375">
      <w:pPr>
        <w:pStyle w:val="NormlWeb"/>
        <w:spacing w:before="0" w:beforeAutospacing="0" w:after="0" w:afterAutospacing="0" w:line="276" w:lineRule="auto"/>
        <w:jc w:val="both"/>
        <w:rPr>
          <w:rStyle w:val="bzpyqfadein"/>
          <w:rFonts w:ascii="Aptos" w:hAnsi="Aptos"/>
          <w:b/>
          <w:sz w:val="22"/>
          <w:szCs w:val="22"/>
        </w:rPr>
      </w:pPr>
      <w:r w:rsidRPr="0028579B">
        <w:rPr>
          <w:rStyle w:val="bzpyqfadein"/>
          <w:rFonts w:ascii="Aptos" w:hAnsi="Aptos"/>
          <w:b/>
          <w:sz w:val="22"/>
          <w:szCs w:val="22"/>
        </w:rPr>
        <w:t>Az alprogram keretében a kerület közösségi életét, kulturális értékeit és társadalmi együttműködését erősítő civil kezdeményezések megvalósítása támogatható, különösen az alábbi tevékenységek:</w:t>
      </w:r>
    </w:p>
    <w:p w:rsidR="00996375" w:rsidRPr="0028579B" w:rsidRDefault="00996375" w:rsidP="00996375">
      <w:pPr>
        <w:pStyle w:val="NormlWeb"/>
        <w:numPr>
          <w:ilvl w:val="0"/>
          <w:numId w:val="3"/>
        </w:numPr>
        <w:spacing w:before="0" w:beforeAutospacing="0" w:after="0" w:afterAutospacing="0" w:line="276" w:lineRule="auto"/>
        <w:jc w:val="both"/>
        <w:rPr>
          <w:rFonts w:ascii="Aptos" w:hAnsi="Aptos"/>
          <w:sz w:val="22"/>
          <w:szCs w:val="22"/>
        </w:rPr>
      </w:pPr>
      <w:r w:rsidRPr="0028579B">
        <w:rPr>
          <w:rFonts w:ascii="Aptos" w:hAnsi="Aptos"/>
          <w:sz w:val="22"/>
          <w:szCs w:val="22"/>
        </w:rPr>
        <w:t>közösségi, kulturális és közművelődési rendezvények szervezése;</w:t>
      </w:r>
    </w:p>
    <w:p w:rsidR="00996375" w:rsidRPr="0028579B" w:rsidRDefault="00996375" w:rsidP="00996375">
      <w:pPr>
        <w:pStyle w:val="NormlWeb"/>
        <w:numPr>
          <w:ilvl w:val="0"/>
          <w:numId w:val="3"/>
        </w:numPr>
        <w:spacing w:before="0" w:beforeAutospacing="0" w:after="0" w:afterAutospacing="0" w:line="276" w:lineRule="auto"/>
        <w:jc w:val="both"/>
        <w:rPr>
          <w:rFonts w:ascii="Aptos" w:hAnsi="Aptos"/>
          <w:sz w:val="22"/>
          <w:szCs w:val="22"/>
        </w:rPr>
      </w:pPr>
      <w:r w:rsidRPr="0028579B">
        <w:rPr>
          <w:rFonts w:ascii="Aptos" w:hAnsi="Aptos"/>
          <w:sz w:val="22"/>
          <w:szCs w:val="22"/>
        </w:rPr>
        <w:t>művészeti, ismeretterjesztő, oktatási és szemléletformáló programok megvalósítása;</w:t>
      </w:r>
    </w:p>
    <w:p w:rsidR="00996375" w:rsidRPr="0028579B" w:rsidRDefault="00996375" w:rsidP="00996375">
      <w:pPr>
        <w:pStyle w:val="NormlWeb"/>
        <w:numPr>
          <w:ilvl w:val="0"/>
          <w:numId w:val="3"/>
        </w:numPr>
        <w:spacing w:before="0" w:beforeAutospacing="0" w:after="0" w:afterAutospacing="0" w:line="276" w:lineRule="auto"/>
        <w:jc w:val="both"/>
        <w:rPr>
          <w:rFonts w:ascii="Aptos" w:hAnsi="Aptos"/>
          <w:sz w:val="22"/>
          <w:szCs w:val="22"/>
        </w:rPr>
      </w:pPr>
      <w:r w:rsidRPr="0028579B">
        <w:rPr>
          <w:rFonts w:ascii="Aptos" w:hAnsi="Aptos"/>
          <w:sz w:val="22"/>
          <w:szCs w:val="22"/>
        </w:rPr>
        <w:t>a magyar nemzeti és helyi hagyományok ápolását szolgáló események;</w:t>
      </w:r>
    </w:p>
    <w:p w:rsidR="00996375" w:rsidRPr="0028579B" w:rsidRDefault="00996375" w:rsidP="00996375">
      <w:pPr>
        <w:pStyle w:val="NormlWeb"/>
        <w:numPr>
          <w:ilvl w:val="0"/>
          <w:numId w:val="3"/>
        </w:numPr>
        <w:spacing w:before="0" w:beforeAutospacing="0" w:after="0" w:afterAutospacing="0" w:line="276" w:lineRule="auto"/>
        <w:jc w:val="both"/>
        <w:rPr>
          <w:rFonts w:ascii="Aptos" w:hAnsi="Aptos"/>
          <w:sz w:val="22"/>
          <w:szCs w:val="22"/>
        </w:rPr>
      </w:pPr>
      <w:r w:rsidRPr="0028579B">
        <w:rPr>
          <w:rFonts w:ascii="Aptos" w:hAnsi="Aptos"/>
          <w:sz w:val="22"/>
          <w:szCs w:val="22"/>
        </w:rPr>
        <w:t>prevenciós, egészségmegőrző, egészséges életmóddal kapcsolatos, sport- és szabadidős programok;</w:t>
      </w:r>
    </w:p>
    <w:p w:rsidR="00996375" w:rsidRPr="0028579B" w:rsidRDefault="00996375" w:rsidP="00996375">
      <w:pPr>
        <w:pStyle w:val="NormlWeb"/>
        <w:numPr>
          <w:ilvl w:val="0"/>
          <w:numId w:val="3"/>
        </w:numPr>
        <w:spacing w:before="0" w:beforeAutospacing="0" w:after="0" w:afterAutospacing="0" w:line="276" w:lineRule="auto"/>
        <w:jc w:val="both"/>
        <w:rPr>
          <w:rFonts w:ascii="Aptos" w:hAnsi="Aptos"/>
          <w:sz w:val="22"/>
          <w:szCs w:val="22"/>
        </w:rPr>
      </w:pPr>
      <w:r w:rsidRPr="0028579B">
        <w:rPr>
          <w:rFonts w:ascii="Aptos" w:hAnsi="Aptos"/>
          <w:sz w:val="22"/>
          <w:szCs w:val="22"/>
        </w:rPr>
        <w:t>természet- és környezet és állatvédelmi kezdeményezések;</w:t>
      </w:r>
    </w:p>
    <w:p w:rsidR="00996375" w:rsidRPr="0028579B" w:rsidRDefault="00996375" w:rsidP="00996375">
      <w:pPr>
        <w:pStyle w:val="NormlWeb"/>
        <w:numPr>
          <w:ilvl w:val="0"/>
          <w:numId w:val="3"/>
        </w:numPr>
        <w:spacing w:before="0" w:beforeAutospacing="0" w:after="0" w:afterAutospacing="0" w:line="276" w:lineRule="auto"/>
        <w:jc w:val="both"/>
        <w:rPr>
          <w:rFonts w:ascii="Aptos" w:hAnsi="Aptos"/>
          <w:sz w:val="22"/>
          <w:szCs w:val="22"/>
        </w:rPr>
      </w:pPr>
      <w:r w:rsidRPr="0028579B">
        <w:rPr>
          <w:rFonts w:ascii="Aptos" w:hAnsi="Aptos"/>
          <w:sz w:val="22"/>
          <w:szCs w:val="22"/>
        </w:rPr>
        <w:t>esélyegyenlőséget elősegítő, hátrányos helyzetű csoportokat támogató programok;</w:t>
      </w:r>
    </w:p>
    <w:p w:rsidR="00996375" w:rsidRPr="0028579B" w:rsidRDefault="00996375" w:rsidP="00996375">
      <w:pPr>
        <w:pStyle w:val="NormlWeb"/>
        <w:numPr>
          <w:ilvl w:val="0"/>
          <w:numId w:val="3"/>
        </w:numPr>
        <w:spacing w:before="0" w:beforeAutospacing="0" w:after="0" w:afterAutospacing="0" w:line="276" w:lineRule="auto"/>
        <w:jc w:val="both"/>
        <w:rPr>
          <w:rFonts w:ascii="Aptos" w:hAnsi="Aptos"/>
          <w:sz w:val="22"/>
          <w:szCs w:val="22"/>
        </w:rPr>
      </w:pPr>
      <w:proofErr w:type="gramStart"/>
      <w:r w:rsidRPr="0028579B">
        <w:rPr>
          <w:rFonts w:ascii="Aptos" w:hAnsi="Aptos"/>
          <w:sz w:val="22"/>
          <w:szCs w:val="22"/>
        </w:rPr>
        <w:t>generációk</w:t>
      </w:r>
      <w:proofErr w:type="gramEnd"/>
      <w:r w:rsidRPr="0028579B">
        <w:rPr>
          <w:rFonts w:ascii="Aptos" w:hAnsi="Aptos"/>
          <w:sz w:val="22"/>
          <w:szCs w:val="22"/>
        </w:rPr>
        <w:t xml:space="preserve"> közötti együttműködést és kapcsolatokat erősítő közösségi projektek;</w:t>
      </w:r>
    </w:p>
    <w:p w:rsidR="00996375" w:rsidRPr="0028579B" w:rsidRDefault="00996375" w:rsidP="00996375">
      <w:pPr>
        <w:pStyle w:val="NormlWeb"/>
        <w:numPr>
          <w:ilvl w:val="0"/>
          <w:numId w:val="3"/>
        </w:numPr>
        <w:spacing w:before="0" w:beforeAutospacing="0" w:after="0" w:afterAutospacing="0" w:line="276" w:lineRule="auto"/>
        <w:jc w:val="both"/>
        <w:rPr>
          <w:rFonts w:ascii="Aptos" w:hAnsi="Aptos"/>
          <w:sz w:val="22"/>
          <w:szCs w:val="22"/>
        </w:rPr>
      </w:pPr>
      <w:r w:rsidRPr="0028579B">
        <w:rPr>
          <w:rFonts w:ascii="Aptos" w:hAnsi="Aptos"/>
          <w:sz w:val="22"/>
          <w:szCs w:val="22"/>
        </w:rPr>
        <w:t>önkéntes tevékenységek, közösségi hálózatok kialakítását és működtetését célzó programok;</w:t>
      </w:r>
    </w:p>
    <w:p w:rsidR="00996375" w:rsidRPr="0028579B" w:rsidRDefault="00996375" w:rsidP="00996375">
      <w:pPr>
        <w:pStyle w:val="NormlWeb"/>
        <w:numPr>
          <w:ilvl w:val="0"/>
          <w:numId w:val="3"/>
        </w:numPr>
        <w:spacing w:before="0" w:beforeAutospacing="0" w:after="0" w:afterAutospacing="0" w:line="276" w:lineRule="auto"/>
        <w:jc w:val="both"/>
        <w:rPr>
          <w:rFonts w:ascii="Aptos" w:hAnsi="Aptos"/>
          <w:sz w:val="22"/>
          <w:szCs w:val="22"/>
        </w:rPr>
      </w:pPr>
      <w:r w:rsidRPr="0028579B">
        <w:rPr>
          <w:rFonts w:ascii="Aptos" w:hAnsi="Aptos"/>
          <w:sz w:val="22"/>
          <w:szCs w:val="22"/>
        </w:rPr>
        <w:t>a kerület arculatát és közösségi tereit gazdagító, városszépítő kezdeményezések;</w:t>
      </w:r>
    </w:p>
    <w:p w:rsidR="00996375" w:rsidRPr="0028579B" w:rsidRDefault="00996375" w:rsidP="00996375">
      <w:pPr>
        <w:pStyle w:val="NormlWeb"/>
        <w:numPr>
          <w:ilvl w:val="0"/>
          <w:numId w:val="3"/>
        </w:numPr>
        <w:spacing w:before="0" w:beforeAutospacing="0" w:after="0" w:afterAutospacing="0" w:line="276" w:lineRule="auto"/>
        <w:jc w:val="both"/>
        <w:rPr>
          <w:rFonts w:ascii="Aptos" w:hAnsi="Aptos"/>
          <w:sz w:val="22"/>
          <w:szCs w:val="22"/>
        </w:rPr>
      </w:pPr>
      <w:r w:rsidRPr="0028579B">
        <w:rPr>
          <w:rFonts w:ascii="Aptos" w:hAnsi="Aptos"/>
          <w:sz w:val="22"/>
          <w:szCs w:val="22"/>
        </w:rPr>
        <w:t>a kerület lakosait segítő szociális és karitatív célok;</w:t>
      </w:r>
    </w:p>
    <w:p w:rsidR="00996375" w:rsidRPr="0028579B" w:rsidRDefault="00996375" w:rsidP="00996375">
      <w:pPr>
        <w:pStyle w:val="NormlWeb"/>
        <w:numPr>
          <w:ilvl w:val="0"/>
          <w:numId w:val="3"/>
        </w:numPr>
        <w:spacing w:before="0" w:beforeAutospacing="0" w:after="0" w:afterAutospacing="0" w:line="276" w:lineRule="auto"/>
        <w:jc w:val="both"/>
        <w:rPr>
          <w:rFonts w:ascii="Aptos" w:hAnsi="Aptos"/>
          <w:sz w:val="22"/>
          <w:szCs w:val="22"/>
        </w:rPr>
      </w:pPr>
      <w:r w:rsidRPr="0028579B">
        <w:rPr>
          <w:rFonts w:ascii="Aptos" w:hAnsi="Aptos"/>
          <w:sz w:val="22"/>
          <w:szCs w:val="22"/>
        </w:rPr>
        <w:t>az I. kerület testvérvárosi kapcsolatait erősítő programok;</w:t>
      </w:r>
    </w:p>
    <w:p w:rsidR="00996375" w:rsidRDefault="00996375" w:rsidP="00996375">
      <w:pPr>
        <w:pStyle w:val="NormlWeb"/>
        <w:numPr>
          <w:ilvl w:val="0"/>
          <w:numId w:val="3"/>
        </w:numPr>
        <w:spacing w:before="0" w:beforeAutospacing="0" w:after="0" w:afterAutospacing="0" w:line="276" w:lineRule="auto"/>
        <w:jc w:val="both"/>
        <w:rPr>
          <w:rFonts w:ascii="Aptos" w:hAnsi="Aptos"/>
          <w:sz w:val="22"/>
          <w:szCs w:val="22"/>
        </w:rPr>
      </w:pPr>
      <w:r w:rsidRPr="0028579B">
        <w:rPr>
          <w:rFonts w:ascii="Aptos" w:hAnsi="Aptos"/>
          <w:sz w:val="22"/>
          <w:szCs w:val="22"/>
        </w:rPr>
        <w:t>közbiztonságot javító kezdeményezések.</w:t>
      </w:r>
    </w:p>
    <w:p w:rsidR="00996375" w:rsidRPr="0028579B" w:rsidRDefault="00996375" w:rsidP="00996375">
      <w:pPr>
        <w:pStyle w:val="NormlWeb"/>
        <w:spacing w:before="0" w:beforeAutospacing="0" w:after="0" w:afterAutospacing="0" w:line="276" w:lineRule="auto"/>
        <w:ind w:left="720"/>
        <w:jc w:val="both"/>
        <w:rPr>
          <w:rFonts w:ascii="Aptos" w:hAnsi="Aptos"/>
          <w:sz w:val="22"/>
          <w:szCs w:val="22"/>
        </w:rPr>
      </w:pPr>
    </w:p>
    <w:p w:rsidR="00996375" w:rsidRPr="0028579B" w:rsidRDefault="00996375" w:rsidP="00996375">
      <w:pPr>
        <w:pStyle w:val="Cmsor3"/>
        <w:spacing w:before="0" w:after="0" w:line="276" w:lineRule="auto"/>
        <w:jc w:val="both"/>
        <w:rPr>
          <w:rFonts w:ascii="Aptos" w:hAnsi="Aptos"/>
          <w:sz w:val="22"/>
          <w:szCs w:val="22"/>
        </w:rPr>
      </w:pPr>
      <w:r w:rsidRPr="0028579B">
        <w:rPr>
          <w:rFonts w:ascii="Aptos" w:hAnsi="Aptos"/>
          <w:sz w:val="22"/>
          <w:szCs w:val="22"/>
        </w:rPr>
        <w:t>A pályázat benyújtására jogosultak köre</w:t>
      </w:r>
    </w:p>
    <w:p w:rsidR="00996375" w:rsidRPr="0028579B" w:rsidRDefault="00996375" w:rsidP="00996375">
      <w:pPr>
        <w:pStyle w:val="NormlWeb"/>
        <w:spacing w:before="0" w:beforeAutospacing="0" w:after="0" w:afterAutospacing="0" w:line="276" w:lineRule="auto"/>
        <w:jc w:val="both"/>
        <w:rPr>
          <w:rFonts w:ascii="Aptos" w:hAnsi="Aptos"/>
          <w:sz w:val="22"/>
          <w:szCs w:val="22"/>
        </w:rPr>
      </w:pPr>
      <w:r w:rsidRPr="0028579B">
        <w:rPr>
          <w:rFonts w:ascii="Aptos" w:hAnsi="Aptos"/>
          <w:sz w:val="22"/>
          <w:szCs w:val="22"/>
        </w:rPr>
        <w:t>Pályázatot nyújthatnak be:</w:t>
      </w:r>
    </w:p>
    <w:p w:rsidR="00996375" w:rsidRPr="0028579B" w:rsidRDefault="00996375" w:rsidP="00996375">
      <w:pPr>
        <w:numPr>
          <w:ilvl w:val="0"/>
          <w:numId w:val="25"/>
        </w:numPr>
        <w:spacing w:line="276" w:lineRule="auto"/>
        <w:jc w:val="both"/>
        <w:rPr>
          <w:rFonts w:ascii="Aptos" w:hAnsi="Aptos"/>
          <w:bCs/>
          <w:szCs w:val="22"/>
        </w:rPr>
      </w:pPr>
      <w:r w:rsidRPr="0028579B">
        <w:rPr>
          <w:rFonts w:ascii="Aptos" w:hAnsi="Aptos"/>
          <w:bCs/>
          <w:szCs w:val="22"/>
        </w:rPr>
        <w:t>közhasznú szervezetek, alapítványok (közalapítványok kivételével),</w:t>
      </w:r>
    </w:p>
    <w:p w:rsidR="00996375" w:rsidRPr="0028579B" w:rsidRDefault="00996375" w:rsidP="00996375">
      <w:pPr>
        <w:numPr>
          <w:ilvl w:val="0"/>
          <w:numId w:val="25"/>
        </w:numPr>
        <w:spacing w:line="276" w:lineRule="auto"/>
        <w:jc w:val="both"/>
        <w:rPr>
          <w:rFonts w:ascii="Aptos" w:hAnsi="Aptos"/>
          <w:bCs/>
          <w:szCs w:val="22"/>
        </w:rPr>
      </w:pPr>
      <w:r w:rsidRPr="0028579B">
        <w:rPr>
          <w:rFonts w:ascii="Aptos" w:hAnsi="Aptos"/>
          <w:bCs/>
          <w:szCs w:val="22"/>
        </w:rPr>
        <w:t>bejegyzett civil szervezetek,</w:t>
      </w:r>
    </w:p>
    <w:p w:rsidR="00996375" w:rsidRDefault="00996375" w:rsidP="00996375">
      <w:pPr>
        <w:spacing w:line="276" w:lineRule="auto"/>
        <w:jc w:val="both"/>
        <w:rPr>
          <w:rFonts w:ascii="Aptos" w:hAnsi="Aptos"/>
          <w:b/>
          <w:bCs/>
          <w:szCs w:val="22"/>
        </w:rPr>
      </w:pPr>
      <w:proofErr w:type="gramStart"/>
      <w:r w:rsidRPr="0028579B">
        <w:rPr>
          <w:rFonts w:ascii="Aptos" w:hAnsi="Aptos"/>
          <w:bCs/>
          <w:szCs w:val="22"/>
        </w:rPr>
        <w:t>amennyiben</w:t>
      </w:r>
      <w:proofErr w:type="gramEnd"/>
      <w:r w:rsidRPr="0028579B">
        <w:rPr>
          <w:rFonts w:ascii="Aptos" w:hAnsi="Aptos"/>
          <w:bCs/>
          <w:szCs w:val="22"/>
        </w:rPr>
        <w:t xml:space="preserve"> bejegyzett székhelyük/telephelyük az I. kerületben van, vagy országos, regionális szervezet esetén önálló I. kerületi szervezeti egységgel rendelkeznek igazolható módon, továbbá a pályázat benyújtását megelőzően legalább </w:t>
      </w:r>
      <w:r w:rsidRPr="0028579B">
        <w:rPr>
          <w:rFonts w:ascii="Aptos" w:hAnsi="Aptos"/>
          <w:b/>
          <w:bCs/>
          <w:szCs w:val="22"/>
        </w:rPr>
        <w:t>egy lezárt pénzügyi évvel rendelkeznek.</w:t>
      </w:r>
    </w:p>
    <w:p w:rsidR="00996375" w:rsidRPr="0028579B" w:rsidRDefault="00996375" w:rsidP="00996375">
      <w:pPr>
        <w:spacing w:line="276" w:lineRule="auto"/>
        <w:jc w:val="both"/>
        <w:rPr>
          <w:rFonts w:ascii="Aptos" w:hAnsi="Aptos"/>
          <w:bCs/>
          <w:szCs w:val="22"/>
        </w:rPr>
      </w:pPr>
    </w:p>
    <w:p w:rsidR="00996375" w:rsidRPr="0028579B" w:rsidRDefault="00996375" w:rsidP="00996375">
      <w:pPr>
        <w:pStyle w:val="NormlWeb"/>
        <w:spacing w:before="0" w:beforeAutospacing="0" w:after="0" w:afterAutospacing="0" w:line="276" w:lineRule="auto"/>
        <w:jc w:val="both"/>
        <w:rPr>
          <w:rFonts w:ascii="Aptos" w:hAnsi="Aptos"/>
          <w:sz w:val="22"/>
          <w:szCs w:val="22"/>
        </w:rPr>
      </w:pPr>
      <w:r w:rsidRPr="0028579B">
        <w:rPr>
          <w:rFonts w:ascii="Aptos" w:hAnsi="Aptos"/>
          <w:sz w:val="22"/>
          <w:szCs w:val="22"/>
        </w:rPr>
        <w:t>A támogatás kizárólag a pályázatban megjelölt program vagy projekt megvalósításához közvetlenül kapcsolódó költségek fedezetére használható fel. A támogatás nem fordítható a pályázó szervezet általános működési költségeire, bérjellegű kifizetésekre, illetve olyan kiadásokra, amelyek nem kapcsolódnak közvetlenül a támogatott tevékenységhez.</w:t>
      </w:r>
    </w:p>
    <w:p w:rsidR="00996375" w:rsidRPr="0028579B" w:rsidRDefault="00996375" w:rsidP="00996375">
      <w:pPr>
        <w:pStyle w:val="NormlWeb"/>
        <w:spacing w:before="0" w:beforeAutospacing="0" w:after="0" w:afterAutospacing="0" w:line="276" w:lineRule="auto"/>
        <w:jc w:val="both"/>
        <w:rPr>
          <w:rFonts w:ascii="Aptos" w:hAnsi="Aptos"/>
          <w:sz w:val="22"/>
          <w:szCs w:val="22"/>
        </w:rPr>
      </w:pPr>
      <w:r w:rsidRPr="0028579B">
        <w:rPr>
          <w:rFonts w:ascii="Aptos" w:hAnsi="Aptos"/>
          <w:sz w:val="22"/>
          <w:szCs w:val="22"/>
        </w:rPr>
        <w:t>Előnyt élveznek azok a pályázatok, amelyek:</w:t>
      </w:r>
    </w:p>
    <w:p w:rsidR="00996375" w:rsidRPr="0028579B" w:rsidRDefault="00996375" w:rsidP="00996375">
      <w:pPr>
        <w:pStyle w:val="NormlWeb"/>
        <w:numPr>
          <w:ilvl w:val="0"/>
          <w:numId w:val="4"/>
        </w:numPr>
        <w:spacing w:before="0" w:beforeAutospacing="0" w:after="0" w:afterAutospacing="0" w:line="276" w:lineRule="auto"/>
        <w:jc w:val="both"/>
        <w:rPr>
          <w:rFonts w:ascii="Aptos" w:hAnsi="Aptos"/>
          <w:sz w:val="22"/>
          <w:szCs w:val="22"/>
        </w:rPr>
      </w:pPr>
      <w:r w:rsidRPr="0028579B">
        <w:rPr>
          <w:rFonts w:ascii="Aptos" w:hAnsi="Aptos"/>
          <w:sz w:val="22"/>
          <w:szCs w:val="22"/>
        </w:rPr>
        <w:t>széles körben bevonják a budavári lakosságot;</w:t>
      </w:r>
    </w:p>
    <w:p w:rsidR="00996375" w:rsidRPr="0028579B" w:rsidRDefault="00996375" w:rsidP="00996375">
      <w:pPr>
        <w:pStyle w:val="NormlWeb"/>
        <w:numPr>
          <w:ilvl w:val="0"/>
          <w:numId w:val="4"/>
        </w:numPr>
        <w:spacing w:before="0" w:beforeAutospacing="0" w:after="0" w:afterAutospacing="0" w:line="276" w:lineRule="auto"/>
        <w:jc w:val="both"/>
        <w:rPr>
          <w:rFonts w:ascii="Aptos" w:hAnsi="Aptos"/>
          <w:sz w:val="22"/>
          <w:szCs w:val="22"/>
        </w:rPr>
      </w:pPr>
      <w:r w:rsidRPr="0028579B">
        <w:rPr>
          <w:rFonts w:ascii="Aptos" w:hAnsi="Aptos"/>
          <w:sz w:val="22"/>
          <w:szCs w:val="22"/>
        </w:rPr>
        <w:t>több szervezet együttműködésében valósulnak meg;</w:t>
      </w:r>
    </w:p>
    <w:p w:rsidR="00996375" w:rsidRPr="0028579B" w:rsidRDefault="00996375" w:rsidP="00996375">
      <w:pPr>
        <w:pStyle w:val="NormlWeb"/>
        <w:numPr>
          <w:ilvl w:val="0"/>
          <w:numId w:val="4"/>
        </w:numPr>
        <w:spacing w:before="0" w:beforeAutospacing="0" w:after="0" w:afterAutospacing="0" w:line="276" w:lineRule="auto"/>
        <w:jc w:val="both"/>
        <w:rPr>
          <w:rFonts w:ascii="Aptos" w:hAnsi="Aptos"/>
          <w:sz w:val="22"/>
          <w:szCs w:val="22"/>
        </w:rPr>
      </w:pPr>
      <w:r w:rsidRPr="0028579B">
        <w:rPr>
          <w:rFonts w:ascii="Aptos" w:hAnsi="Aptos"/>
          <w:sz w:val="22"/>
          <w:szCs w:val="22"/>
        </w:rPr>
        <w:t>innovatív, hiánypótló megoldásokat kínálnak;</w:t>
      </w:r>
    </w:p>
    <w:p w:rsidR="00996375" w:rsidRDefault="00996375" w:rsidP="00996375">
      <w:pPr>
        <w:pStyle w:val="NormlWeb"/>
        <w:numPr>
          <w:ilvl w:val="0"/>
          <w:numId w:val="4"/>
        </w:numPr>
        <w:spacing w:before="0" w:beforeAutospacing="0" w:after="0" w:afterAutospacing="0" w:line="276" w:lineRule="auto"/>
        <w:jc w:val="both"/>
        <w:rPr>
          <w:rFonts w:ascii="Aptos" w:hAnsi="Aptos"/>
          <w:sz w:val="22"/>
          <w:szCs w:val="22"/>
        </w:rPr>
      </w:pPr>
      <w:r w:rsidRPr="0028579B">
        <w:rPr>
          <w:rFonts w:ascii="Aptos" w:hAnsi="Aptos"/>
          <w:sz w:val="22"/>
          <w:szCs w:val="22"/>
        </w:rPr>
        <w:lastRenderedPageBreak/>
        <w:t>hosszabb távon is fenntartható közösségi hatással rendelkeznek.</w:t>
      </w:r>
    </w:p>
    <w:p w:rsidR="00996375" w:rsidRPr="0028579B" w:rsidRDefault="00996375" w:rsidP="00996375">
      <w:pPr>
        <w:pStyle w:val="NormlWeb"/>
        <w:spacing w:before="0" w:beforeAutospacing="0" w:after="0" w:afterAutospacing="0" w:line="276" w:lineRule="auto"/>
        <w:ind w:left="720"/>
        <w:jc w:val="both"/>
        <w:rPr>
          <w:rFonts w:ascii="Aptos" w:hAnsi="Aptos"/>
          <w:sz w:val="22"/>
          <w:szCs w:val="22"/>
        </w:rPr>
      </w:pPr>
    </w:p>
    <w:p w:rsidR="00996375" w:rsidRPr="0028579B" w:rsidRDefault="00996375" w:rsidP="00996375">
      <w:pPr>
        <w:pStyle w:val="Cmsor2"/>
        <w:spacing w:before="0" w:after="0" w:line="276" w:lineRule="auto"/>
        <w:jc w:val="both"/>
        <w:rPr>
          <w:rFonts w:ascii="Aptos" w:hAnsi="Aptos"/>
          <w:sz w:val="22"/>
          <w:szCs w:val="22"/>
        </w:rPr>
      </w:pPr>
      <w:r w:rsidRPr="0028579B">
        <w:rPr>
          <w:rFonts w:ascii="Aptos" w:hAnsi="Aptos"/>
          <w:sz w:val="22"/>
          <w:szCs w:val="22"/>
        </w:rPr>
        <w:t>III/B. Nyári tábor, foglalkozások alprogram</w:t>
      </w:r>
    </w:p>
    <w:p w:rsidR="00996375" w:rsidRPr="00F90C84" w:rsidRDefault="00996375" w:rsidP="00996375">
      <w:pPr>
        <w:pStyle w:val="NormlWeb"/>
        <w:spacing w:before="0" w:beforeAutospacing="0" w:after="0" w:afterAutospacing="0" w:line="276" w:lineRule="auto"/>
        <w:jc w:val="both"/>
        <w:rPr>
          <w:rFonts w:ascii="Aptos" w:hAnsi="Aptos"/>
          <w:i/>
          <w:iCs/>
          <w:sz w:val="22"/>
          <w:szCs w:val="22"/>
        </w:rPr>
      </w:pPr>
      <w:r w:rsidRPr="0028579B">
        <w:rPr>
          <w:rStyle w:val="bzpyqfadein"/>
          <w:rFonts w:ascii="Aptos" w:hAnsi="Aptos"/>
          <w:i/>
          <w:iCs/>
          <w:sz w:val="22"/>
          <w:szCs w:val="22"/>
        </w:rPr>
        <w:t>(Kizárólag napközis vagy ottalvós formában megvalósuló nyári táborok és a tábor programjába integrált tevékenységek)</w:t>
      </w:r>
    </w:p>
    <w:p w:rsidR="00996375" w:rsidRPr="0028579B" w:rsidRDefault="00996375" w:rsidP="00996375">
      <w:pPr>
        <w:pStyle w:val="NormlWeb"/>
        <w:spacing w:before="0" w:beforeAutospacing="0" w:after="0" w:afterAutospacing="0" w:line="276" w:lineRule="auto"/>
        <w:jc w:val="both"/>
        <w:rPr>
          <w:rFonts w:ascii="Aptos" w:hAnsi="Aptos"/>
          <w:sz w:val="22"/>
          <w:szCs w:val="22"/>
        </w:rPr>
      </w:pPr>
      <w:r w:rsidRPr="0028579B">
        <w:rPr>
          <w:rFonts w:ascii="Aptos" w:hAnsi="Aptos"/>
          <w:sz w:val="22"/>
          <w:szCs w:val="22"/>
        </w:rPr>
        <w:t xml:space="preserve">A Nyári tábor, foglalkozások alprogram célja, hogy a </w:t>
      </w:r>
      <w:r w:rsidRPr="0028579B">
        <w:rPr>
          <w:rFonts w:ascii="Aptos" w:hAnsi="Aptos"/>
          <w:b/>
          <w:bCs/>
          <w:sz w:val="22"/>
          <w:szCs w:val="22"/>
        </w:rPr>
        <w:t>2026. évi nyári iskolai szünet időtartama alatt</w:t>
      </w:r>
      <w:r w:rsidRPr="0028579B">
        <w:rPr>
          <w:rFonts w:ascii="Aptos" w:hAnsi="Aptos"/>
          <w:sz w:val="22"/>
          <w:szCs w:val="22"/>
        </w:rPr>
        <w:t xml:space="preserve"> támogatást nyújtson az </w:t>
      </w:r>
      <w:r w:rsidRPr="0028579B">
        <w:rPr>
          <w:rFonts w:ascii="Aptos" w:hAnsi="Aptos"/>
          <w:b/>
          <w:bCs/>
          <w:sz w:val="22"/>
          <w:szCs w:val="22"/>
        </w:rPr>
        <w:t>I. kerületben élő családok számára</w:t>
      </w:r>
      <w:r w:rsidRPr="0028579B">
        <w:rPr>
          <w:rFonts w:ascii="Aptos" w:hAnsi="Aptos"/>
          <w:sz w:val="22"/>
          <w:szCs w:val="22"/>
        </w:rPr>
        <w:t xml:space="preserve">, különös tekintettel az I. kerületben általános iskolában tanuló gyermekek családjaira, az általános </w:t>
      </w:r>
      <w:proofErr w:type="gramStart"/>
      <w:r w:rsidRPr="0028579B">
        <w:rPr>
          <w:rFonts w:ascii="Aptos" w:hAnsi="Aptos"/>
          <w:sz w:val="22"/>
          <w:szCs w:val="22"/>
        </w:rPr>
        <w:t>iskolás korú</w:t>
      </w:r>
      <w:proofErr w:type="gramEnd"/>
      <w:r w:rsidRPr="0028579B">
        <w:rPr>
          <w:rFonts w:ascii="Aptos" w:hAnsi="Aptos"/>
          <w:sz w:val="22"/>
          <w:szCs w:val="22"/>
        </w:rPr>
        <w:t xml:space="preserve"> gyermekek napközbeni felügyeletének biztosítása érdekében. A támogatás a tantervi kereteken túlmutató, </w:t>
      </w:r>
      <w:r w:rsidRPr="0028579B">
        <w:rPr>
          <w:rFonts w:ascii="Aptos" w:hAnsi="Aptos"/>
          <w:b/>
          <w:bCs/>
          <w:sz w:val="22"/>
          <w:szCs w:val="22"/>
        </w:rPr>
        <w:t>sport-, művészeti, személyiség- és készségfejlesztő</w:t>
      </w:r>
      <w:r w:rsidRPr="0028579B">
        <w:rPr>
          <w:rFonts w:ascii="Aptos" w:hAnsi="Aptos"/>
          <w:sz w:val="22"/>
          <w:szCs w:val="22"/>
        </w:rPr>
        <w:t xml:space="preserve">, továbbá </w:t>
      </w:r>
      <w:r w:rsidRPr="0028579B">
        <w:rPr>
          <w:rFonts w:ascii="Aptos" w:hAnsi="Aptos"/>
          <w:b/>
          <w:bCs/>
          <w:sz w:val="22"/>
          <w:szCs w:val="22"/>
        </w:rPr>
        <w:t xml:space="preserve">prevenciós, kreativitást, kommunikációs és </w:t>
      </w:r>
      <w:proofErr w:type="gramStart"/>
      <w:r w:rsidRPr="0028579B">
        <w:rPr>
          <w:rFonts w:ascii="Aptos" w:hAnsi="Aptos"/>
          <w:b/>
          <w:bCs/>
          <w:sz w:val="22"/>
          <w:szCs w:val="22"/>
        </w:rPr>
        <w:t>empátiás</w:t>
      </w:r>
      <w:proofErr w:type="gramEnd"/>
      <w:r w:rsidRPr="0028579B">
        <w:rPr>
          <w:rFonts w:ascii="Aptos" w:hAnsi="Aptos"/>
          <w:b/>
          <w:bCs/>
          <w:sz w:val="22"/>
          <w:szCs w:val="22"/>
        </w:rPr>
        <w:t xml:space="preserve"> készségeket fejlesztő</w:t>
      </w:r>
      <w:r w:rsidRPr="0028579B">
        <w:rPr>
          <w:rFonts w:ascii="Aptos" w:hAnsi="Aptos"/>
          <w:sz w:val="22"/>
          <w:szCs w:val="22"/>
        </w:rPr>
        <w:t xml:space="preserve">, valamint </w:t>
      </w:r>
      <w:r w:rsidRPr="0028579B">
        <w:rPr>
          <w:rFonts w:ascii="Aptos" w:hAnsi="Aptos"/>
          <w:b/>
          <w:bCs/>
          <w:sz w:val="22"/>
          <w:szCs w:val="22"/>
        </w:rPr>
        <w:t>tehetséggondozó és felzárkóztató</w:t>
      </w:r>
      <w:r w:rsidRPr="0028579B">
        <w:rPr>
          <w:rFonts w:ascii="Aptos" w:hAnsi="Aptos"/>
          <w:sz w:val="22"/>
          <w:szCs w:val="22"/>
        </w:rPr>
        <w:t xml:space="preserve"> programok és foglalkozások megszervezésére irányul, </w:t>
      </w:r>
      <w:r w:rsidRPr="0028579B">
        <w:rPr>
          <w:rFonts w:ascii="Aptos" w:hAnsi="Aptos"/>
          <w:b/>
          <w:bCs/>
          <w:sz w:val="22"/>
          <w:szCs w:val="22"/>
        </w:rPr>
        <w:t>napközis és/vagy ottalvós tábor, valamint egy-egy napos foglalkozások</w:t>
      </w:r>
      <w:r w:rsidRPr="0028579B">
        <w:rPr>
          <w:rFonts w:ascii="Aptos" w:hAnsi="Aptos"/>
          <w:sz w:val="22"/>
          <w:szCs w:val="22"/>
        </w:rPr>
        <w:t xml:space="preserve"> formájában.</w:t>
      </w:r>
    </w:p>
    <w:p w:rsidR="00996375" w:rsidRPr="0028579B" w:rsidRDefault="00996375" w:rsidP="00996375">
      <w:pPr>
        <w:spacing w:line="276" w:lineRule="auto"/>
        <w:jc w:val="both"/>
        <w:rPr>
          <w:rFonts w:ascii="Aptos" w:hAnsi="Aptos"/>
          <w:szCs w:val="22"/>
          <w:lang w:eastAsia="hu-HU"/>
        </w:rPr>
      </w:pPr>
      <w:r w:rsidRPr="0028579B">
        <w:rPr>
          <w:rFonts w:ascii="Aptos" w:hAnsi="Aptos"/>
          <w:szCs w:val="22"/>
          <w:lang w:eastAsia="hu-HU"/>
        </w:rPr>
        <w:t xml:space="preserve">A pályázatok elbírálása során </w:t>
      </w:r>
      <w:r w:rsidRPr="0028579B">
        <w:rPr>
          <w:rFonts w:ascii="Aptos" w:hAnsi="Aptos"/>
          <w:b/>
          <w:bCs/>
          <w:szCs w:val="22"/>
          <w:lang w:eastAsia="hu-HU"/>
        </w:rPr>
        <w:t>előnyt élvez az a pályázó</w:t>
      </w:r>
      <w:r w:rsidRPr="0028579B">
        <w:rPr>
          <w:rFonts w:ascii="Aptos" w:hAnsi="Aptos"/>
          <w:szCs w:val="22"/>
          <w:lang w:eastAsia="hu-HU"/>
        </w:rPr>
        <w:t>, amely a benyújtott pályázat alapján az alábbi feltételek közül minél többnek megfelel:</w:t>
      </w:r>
    </w:p>
    <w:p w:rsidR="00996375" w:rsidRPr="0028579B" w:rsidRDefault="00996375" w:rsidP="00996375">
      <w:pPr>
        <w:numPr>
          <w:ilvl w:val="0"/>
          <w:numId w:val="27"/>
        </w:numPr>
        <w:spacing w:line="276" w:lineRule="auto"/>
        <w:jc w:val="both"/>
        <w:rPr>
          <w:rFonts w:ascii="Aptos" w:hAnsi="Aptos"/>
          <w:szCs w:val="22"/>
          <w:lang w:eastAsia="hu-HU"/>
        </w:rPr>
      </w:pPr>
      <w:r w:rsidRPr="0028579B">
        <w:rPr>
          <w:rFonts w:ascii="Aptos" w:hAnsi="Aptos"/>
          <w:szCs w:val="22"/>
          <w:lang w:eastAsia="hu-HU"/>
        </w:rPr>
        <w:t xml:space="preserve">a program szakmai tartalma </w:t>
      </w:r>
      <w:r w:rsidRPr="0028579B">
        <w:rPr>
          <w:rFonts w:ascii="Aptos" w:hAnsi="Aptos"/>
          <w:b/>
          <w:bCs/>
          <w:szCs w:val="22"/>
          <w:lang w:eastAsia="hu-HU"/>
        </w:rPr>
        <w:t>magas hozzáadott értéket képvisel</w:t>
      </w:r>
      <w:r w:rsidRPr="0028579B">
        <w:rPr>
          <w:rFonts w:ascii="Aptos" w:hAnsi="Aptos"/>
          <w:szCs w:val="22"/>
          <w:lang w:eastAsia="hu-HU"/>
        </w:rPr>
        <w:t xml:space="preserve">, túlmutat a puszta „gyermekmegőrzés” </w:t>
      </w:r>
      <w:proofErr w:type="gramStart"/>
      <w:r w:rsidRPr="0028579B">
        <w:rPr>
          <w:rFonts w:ascii="Aptos" w:hAnsi="Aptos"/>
          <w:szCs w:val="22"/>
          <w:lang w:eastAsia="hu-HU"/>
        </w:rPr>
        <w:t>funkción</w:t>
      </w:r>
      <w:proofErr w:type="gramEnd"/>
      <w:r w:rsidRPr="0028579B">
        <w:rPr>
          <w:rFonts w:ascii="Aptos" w:hAnsi="Aptos"/>
          <w:szCs w:val="22"/>
          <w:lang w:eastAsia="hu-HU"/>
        </w:rPr>
        <w:t xml:space="preserve">, és a résztvevő gyermekek számára </w:t>
      </w:r>
      <w:r w:rsidRPr="0028579B">
        <w:rPr>
          <w:rFonts w:ascii="Aptos" w:hAnsi="Aptos"/>
          <w:b/>
          <w:bCs/>
          <w:szCs w:val="22"/>
          <w:lang w:eastAsia="hu-HU"/>
        </w:rPr>
        <w:t>maradandó értéket, tartalmas és strukturált szakmai élményt</w:t>
      </w:r>
      <w:r w:rsidRPr="0028579B">
        <w:rPr>
          <w:rFonts w:ascii="Aptos" w:hAnsi="Aptos"/>
          <w:szCs w:val="22"/>
          <w:lang w:eastAsia="hu-HU"/>
        </w:rPr>
        <w:t xml:space="preserve"> nyújt;</w:t>
      </w:r>
    </w:p>
    <w:p w:rsidR="00996375" w:rsidRPr="0028579B" w:rsidRDefault="00996375" w:rsidP="00996375">
      <w:pPr>
        <w:numPr>
          <w:ilvl w:val="0"/>
          <w:numId w:val="27"/>
        </w:numPr>
        <w:spacing w:line="276" w:lineRule="auto"/>
        <w:jc w:val="both"/>
        <w:rPr>
          <w:rFonts w:ascii="Aptos" w:hAnsi="Aptos"/>
          <w:szCs w:val="22"/>
          <w:lang w:eastAsia="hu-HU"/>
        </w:rPr>
      </w:pPr>
      <w:r w:rsidRPr="0028579B">
        <w:rPr>
          <w:rFonts w:ascii="Aptos" w:hAnsi="Aptos"/>
          <w:szCs w:val="22"/>
          <w:lang w:eastAsia="hu-HU"/>
        </w:rPr>
        <w:t xml:space="preserve">a program </w:t>
      </w:r>
      <w:r w:rsidRPr="0028579B">
        <w:rPr>
          <w:rFonts w:ascii="Aptos" w:hAnsi="Aptos"/>
          <w:b/>
          <w:bCs/>
          <w:szCs w:val="22"/>
          <w:lang w:eastAsia="hu-HU"/>
        </w:rPr>
        <w:t>eléri a legnehezebb helyzetben lévő családokat</w:t>
      </w:r>
      <w:r w:rsidRPr="0028579B">
        <w:rPr>
          <w:rFonts w:ascii="Aptos" w:hAnsi="Aptos"/>
          <w:szCs w:val="22"/>
          <w:lang w:eastAsia="hu-HU"/>
        </w:rPr>
        <w:t>, különösen azokat, ahol a szülők munkavállalása miatt a gyermekek nyári felügyelete más módon nem biztosítható;</w:t>
      </w:r>
    </w:p>
    <w:p w:rsidR="00996375" w:rsidRPr="0028579B" w:rsidRDefault="00996375" w:rsidP="00996375">
      <w:pPr>
        <w:numPr>
          <w:ilvl w:val="0"/>
          <w:numId w:val="27"/>
        </w:numPr>
        <w:spacing w:line="276" w:lineRule="auto"/>
        <w:jc w:val="both"/>
        <w:rPr>
          <w:rFonts w:ascii="Aptos" w:hAnsi="Aptos"/>
          <w:szCs w:val="22"/>
          <w:lang w:eastAsia="hu-HU"/>
        </w:rPr>
      </w:pPr>
      <w:r w:rsidRPr="0028579B">
        <w:rPr>
          <w:rFonts w:ascii="Aptos" w:hAnsi="Aptos"/>
          <w:szCs w:val="22"/>
          <w:lang w:eastAsia="hu-HU"/>
        </w:rPr>
        <w:t xml:space="preserve">a tervezett foglalkozások szakmai tartalmához igazodva biztosítja a </w:t>
      </w:r>
      <w:r w:rsidRPr="0028579B">
        <w:rPr>
          <w:rFonts w:ascii="Aptos" w:hAnsi="Aptos"/>
          <w:b/>
          <w:bCs/>
          <w:szCs w:val="22"/>
          <w:lang w:eastAsia="hu-HU"/>
        </w:rPr>
        <w:t>megfelelő és indokolt maximális csoportlétszám elérését</w:t>
      </w:r>
      <w:r w:rsidRPr="0028579B">
        <w:rPr>
          <w:rFonts w:ascii="Aptos" w:hAnsi="Aptos"/>
          <w:szCs w:val="22"/>
          <w:lang w:eastAsia="hu-HU"/>
        </w:rPr>
        <w:t>;</w:t>
      </w:r>
    </w:p>
    <w:p w:rsidR="00996375" w:rsidRPr="0028579B" w:rsidRDefault="00996375" w:rsidP="00996375">
      <w:pPr>
        <w:numPr>
          <w:ilvl w:val="0"/>
          <w:numId w:val="27"/>
        </w:numPr>
        <w:spacing w:line="276" w:lineRule="auto"/>
        <w:jc w:val="both"/>
        <w:rPr>
          <w:rFonts w:ascii="Aptos" w:hAnsi="Aptos"/>
          <w:szCs w:val="22"/>
          <w:lang w:eastAsia="hu-HU"/>
        </w:rPr>
      </w:pPr>
      <w:r w:rsidRPr="0028579B">
        <w:rPr>
          <w:rFonts w:ascii="Aptos" w:hAnsi="Aptos"/>
          <w:szCs w:val="22"/>
          <w:lang w:eastAsia="hu-HU"/>
        </w:rPr>
        <w:t xml:space="preserve">a családok és a jelentkező gyermekek számára </w:t>
      </w:r>
      <w:r w:rsidRPr="0028579B">
        <w:rPr>
          <w:rFonts w:ascii="Aptos" w:hAnsi="Aptos"/>
          <w:b/>
          <w:bCs/>
          <w:szCs w:val="22"/>
          <w:lang w:eastAsia="hu-HU"/>
        </w:rPr>
        <w:t>a kötelező kedvezményeken túl további részvételi kedvezményeket</w:t>
      </w:r>
      <w:r w:rsidRPr="0028579B">
        <w:rPr>
          <w:rFonts w:ascii="Aptos" w:hAnsi="Aptos"/>
          <w:szCs w:val="22"/>
          <w:lang w:eastAsia="hu-HU"/>
        </w:rPr>
        <w:t xml:space="preserve"> biztosít;</w:t>
      </w:r>
    </w:p>
    <w:p w:rsidR="00996375" w:rsidRPr="0028579B" w:rsidRDefault="00996375" w:rsidP="00996375">
      <w:pPr>
        <w:numPr>
          <w:ilvl w:val="0"/>
          <w:numId w:val="27"/>
        </w:numPr>
        <w:spacing w:line="276" w:lineRule="auto"/>
        <w:jc w:val="both"/>
        <w:rPr>
          <w:rFonts w:ascii="Aptos" w:hAnsi="Aptos"/>
          <w:szCs w:val="22"/>
          <w:lang w:eastAsia="hu-HU"/>
        </w:rPr>
      </w:pPr>
      <w:r w:rsidRPr="0028579B">
        <w:rPr>
          <w:rFonts w:ascii="Aptos" w:hAnsi="Aptos"/>
          <w:b/>
          <w:bCs/>
          <w:szCs w:val="22"/>
          <w:lang w:eastAsia="hu-HU"/>
        </w:rPr>
        <w:t>Budapest I. kerületében bejegyzett székhellyel vagy fiókteleppel rendelkezik</w:t>
      </w:r>
      <w:r w:rsidRPr="0028579B">
        <w:rPr>
          <w:rFonts w:ascii="Aptos" w:hAnsi="Aptos"/>
          <w:szCs w:val="22"/>
          <w:lang w:eastAsia="hu-HU"/>
        </w:rPr>
        <w:t xml:space="preserve">, országos vagy regionális szervezet esetén pedig </w:t>
      </w:r>
      <w:r w:rsidRPr="0028579B">
        <w:rPr>
          <w:rFonts w:ascii="Aptos" w:hAnsi="Aptos"/>
          <w:b/>
          <w:bCs/>
          <w:szCs w:val="22"/>
          <w:lang w:eastAsia="hu-HU"/>
        </w:rPr>
        <w:t>önálló, I. kerületi szervezeti egységet</w:t>
      </w:r>
      <w:r w:rsidRPr="0028579B">
        <w:rPr>
          <w:rFonts w:ascii="Aptos" w:hAnsi="Aptos"/>
          <w:szCs w:val="22"/>
          <w:lang w:eastAsia="hu-HU"/>
        </w:rPr>
        <w:t xml:space="preserve"> működtet;</w:t>
      </w:r>
    </w:p>
    <w:p w:rsidR="00996375" w:rsidRPr="0028579B" w:rsidRDefault="00996375" w:rsidP="00996375">
      <w:pPr>
        <w:numPr>
          <w:ilvl w:val="0"/>
          <w:numId w:val="27"/>
        </w:numPr>
        <w:spacing w:line="276" w:lineRule="auto"/>
        <w:jc w:val="both"/>
        <w:rPr>
          <w:rFonts w:ascii="Aptos" w:hAnsi="Aptos"/>
          <w:szCs w:val="22"/>
          <w:lang w:eastAsia="hu-HU"/>
        </w:rPr>
      </w:pPr>
      <w:r w:rsidRPr="0028579B">
        <w:rPr>
          <w:rFonts w:ascii="Aptos" w:hAnsi="Aptos"/>
          <w:szCs w:val="22"/>
          <w:lang w:eastAsia="hu-HU"/>
        </w:rPr>
        <w:t xml:space="preserve">a pályázat keretében megvalósuló tábor </w:t>
      </w:r>
      <w:r w:rsidRPr="0028579B">
        <w:rPr>
          <w:rFonts w:ascii="Aptos" w:hAnsi="Aptos"/>
          <w:b/>
          <w:bCs/>
          <w:szCs w:val="22"/>
          <w:lang w:eastAsia="hu-HU"/>
        </w:rPr>
        <w:t>Budapest I. kerület közigazgatási területén kerül megrendezésre</w:t>
      </w:r>
      <w:r w:rsidRPr="0028579B">
        <w:rPr>
          <w:rFonts w:ascii="Aptos" w:hAnsi="Aptos"/>
          <w:szCs w:val="22"/>
          <w:lang w:eastAsia="hu-HU"/>
        </w:rPr>
        <w:t>.</w:t>
      </w:r>
    </w:p>
    <w:p w:rsidR="00996375" w:rsidRPr="0028579B" w:rsidRDefault="00996375" w:rsidP="00996375">
      <w:pPr>
        <w:pStyle w:val="NormlWeb"/>
        <w:spacing w:before="0" w:beforeAutospacing="0" w:after="0" w:afterAutospacing="0" w:line="276" w:lineRule="auto"/>
        <w:ind w:left="360"/>
        <w:jc w:val="both"/>
        <w:rPr>
          <w:rStyle w:val="bzpyqfadein"/>
          <w:rFonts w:ascii="Aptos" w:hAnsi="Aptos"/>
          <w:sz w:val="22"/>
          <w:szCs w:val="22"/>
        </w:rPr>
      </w:pPr>
      <w:r w:rsidRPr="0028579B">
        <w:rPr>
          <w:rStyle w:val="bzpyqfadein"/>
          <w:rFonts w:ascii="Aptos" w:hAnsi="Aptos"/>
          <w:sz w:val="22"/>
          <w:szCs w:val="22"/>
        </w:rPr>
        <w:t>Az alprogram keretében kizárólag a gyermekek és fiatalok részére szervezett nyári táborok megvalósításához közvetlenül kapcsolódó tevékenységek támogathatók, különösen az alábbiak:</w:t>
      </w:r>
    </w:p>
    <w:p w:rsidR="00996375" w:rsidRPr="0028579B" w:rsidRDefault="00996375" w:rsidP="00996375">
      <w:pPr>
        <w:pStyle w:val="NormlWeb"/>
        <w:numPr>
          <w:ilvl w:val="0"/>
          <w:numId w:val="35"/>
        </w:numPr>
        <w:spacing w:before="0" w:beforeAutospacing="0" w:after="0" w:afterAutospacing="0" w:line="276" w:lineRule="auto"/>
        <w:ind w:left="709" w:hanging="359"/>
        <w:jc w:val="both"/>
        <w:rPr>
          <w:rFonts w:ascii="Aptos" w:hAnsi="Aptos"/>
          <w:sz w:val="22"/>
          <w:szCs w:val="22"/>
        </w:rPr>
      </w:pPr>
      <w:r w:rsidRPr="0028579B">
        <w:rPr>
          <w:rStyle w:val="bzpyqfadein"/>
          <w:rFonts w:ascii="Aptos" w:hAnsi="Aptos"/>
          <w:sz w:val="22"/>
          <w:szCs w:val="22"/>
        </w:rPr>
        <w:t>napközis vagy ottalvós nyári táborok megszervezése és lebonyolítása;</w:t>
      </w:r>
    </w:p>
    <w:p w:rsidR="00996375" w:rsidRPr="0028579B" w:rsidRDefault="00996375" w:rsidP="00996375">
      <w:pPr>
        <w:pStyle w:val="NormlWeb"/>
        <w:numPr>
          <w:ilvl w:val="0"/>
          <w:numId w:val="28"/>
        </w:numPr>
        <w:spacing w:before="0" w:beforeAutospacing="0" w:after="0" w:afterAutospacing="0" w:line="276" w:lineRule="auto"/>
        <w:jc w:val="both"/>
        <w:rPr>
          <w:rFonts w:ascii="Aptos" w:hAnsi="Aptos"/>
          <w:sz w:val="22"/>
          <w:szCs w:val="22"/>
        </w:rPr>
      </w:pPr>
      <w:r w:rsidRPr="0028579B">
        <w:rPr>
          <w:rStyle w:val="bzpyqfadein"/>
          <w:rFonts w:ascii="Aptos" w:hAnsi="Aptos"/>
          <w:sz w:val="22"/>
          <w:szCs w:val="22"/>
        </w:rPr>
        <w:t>sport-, művészeti, kulturális, természet- és környezetvédelmi foglalkozások megvalósítása;</w:t>
      </w:r>
    </w:p>
    <w:p w:rsidR="00996375" w:rsidRPr="0028579B" w:rsidRDefault="00996375" w:rsidP="00996375">
      <w:pPr>
        <w:pStyle w:val="NormlWeb"/>
        <w:numPr>
          <w:ilvl w:val="0"/>
          <w:numId w:val="28"/>
        </w:numPr>
        <w:spacing w:before="0" w:beforeAutospacing="0" w:after="0" w:afterAutospacing="0" w:line="276" w:lineRule="auto"/>
        <w:jc w:val="both"/>
        <w:rPr>
          <w:rFonts w:ascii="Aptos" w:hAnsi="Aptos"/>
          <w:sz w:val="22"/>
          <w:szCs w:val="22"/>
        </w:rPr>
      </w:pPr>
      <w:r w:rsidRPr="0028579B">
        <w:rPr>
          <w:rStyle w:val="bzpyqfadein"/>
          <w:rFonts w:ascii="Aptos" w:hAnsi="Aptos"/>
          <w:sz w:val="22"/>
          <w:szCs w:val="22"/>
        </w:rPr>
        <w:t>személyiség-, készség- és közösségfejlesztő programok;</w:t>
      </w:r>
    </w:p>
    <w:p w:rsidR="00996375" w:rsidRPr="0028579B" w:rsidRDefault="00996375" w:rsidP="00996375">
      <w:pPr>
        <w:pStyle w:val="NormlWeb"/>
        <w:numPr>
          <w:ilvl w:val="0"/>
          <w:numId w:val="28"/>
        </w:numPr>
        <w:spacing w:before="0" w:beforeAutospacing="0" w:after="0" w:afterAutospacing="0" w:line="276" w:lineRule="auto"/>
        <w:jc w:val="both"/>
        <w:rPr>
          <w:rStyle w:val="bzpyqfadein"/>
          <w:rFonts w:ascii="Aptos" w:hAnsi="Aptos"/>
          <w:sz w:val="22"/>
          <w:szCs w:val="22"/>
          <w:lang w:eastAsia="en-US"/>
        </w:rPr>
      </w:pPr>
      <w:r w:rsidRPr="0028579B">
        <w:rPr>
          <w:rStyle w:val="bzpyqfadein"/>
          <w:rFonts w:ascii="Aptos" w:hAnsi="Aptos"/>
          <w:sz w:val="22"/>
          <w:szCs w:val="22"/>
        </w:rPr>
        <w:t>tehetséggondozó és felzárkóztató foglalkozások,</w:t>
      </w:r>
    </w:p>
    <w:p w:rsidR="00996375" w:rsidRDefault="00996375" w:rsidP="00996375">
      <w:pPr>
        <w:pStyle w:val="NormlWeb"/>
        <w:numPr>
          <w:ilvl w:val="0"/>
          <w:numId w:val="28"/>
        </w:numPr>
        <w:spacing w:before="0" w:beforeAutospacing="0" w:after="0" w:afterAutospacing="0" w:line="276" w:lineRule="auto"/>
        <w:jc w:val="both"/>
        <w:rPr>
          <w:rStyle w:val="bzpyqfadein"/>
          <w:rFonts w:ascii="Aptos" w:hAnsi="Aptos"/>
          <w:sz w:val="22"/>
          <w:szCs w:val="22"/>
          <w:lang w:eastAsia="en-US"/>
        </w:rPr>
      </w:pPr>
      <w:r w:rsidRPr="0028579B">
        <w:rPr>
          <w:rStyle w:val="bzpyqfadein"/>
          <w:rFonts w:ascii="Aptos" w:hAnsi="Aptos"/>
          <w:sz w:val="22"/>
          <w:szCs w:val="22"/>
        </w:rPr>
        <w:t>prevenciós, egészségmegőrző és életmódprogramok lebonyolítása.</w:t>
      </w:r>
    </w:p>
    <w:p w:rsidR="00996375" w:rsidRPr="0028579B" w:rsidRDefault="00996375" w:rsidP="00996375">
      <w:pPr>
        <w:pStyle w:val="NormlWeb"/>
        <w:spacing w:before="0" w:beforeAutospacing="0" w:after="0" w:afterAutospacing="0" w:line="276" w:lineRule="auto"/>
        <w:ind w:left="720"/>
        <w:jc w:val="both"/>
        <w:rPr>
          <w:rStyle w:val="bzpyqfadein"/>
          <w:rFonts w:ascii="Aptos" w:hAnsi="Aptos"/>
          <w:sz w:val="22"/>
          <w:szCs w:val="22"/>
          <w:lang w:eastAsia="en-US"/>
        </w:rPr>
      </w:pPr>
    </w:p>
    <w:p w:rsidR="00996375" w:rsidRPr="0028579B" w:rsidRDefault="00996375" w:rsidP="00996375">
      <w:pPr>
        <w:pStyle w:val="Cmsor3"/>
        <w:spacing w:before="0" w:after="0" w:line="276" w:lineRule="auto"/>
        <w:jc w:val="both"/>
        <w:rPr>
          <w:rFonts w:ascii="Aptos" w:hAnsi="Aptos"/>
          <w:sz w:val="22"/>
          <w:szCs w:val="22"/>
        </w:rPr>
      </w:pPr>
      <w:r w:rsidRPr="0028579B">
        <w:rPr>
          <w:rFonts w:ascii="Aptos" w:hAnsi="Aptos"/>
          <w:sz w:val="22"/>
          <w:szCs w:val="22"/>
        </w:rPr>
        <w:t>A pályázat benyújtására jogosultak köre</w:t>
      </w:r>
    </w:p>
    <w:p w:rsidR="00996375" w:rsidRPr="0028579B" w:rsidRDefault="00996375" w:rsidP="00996375">
      <w:pPr>
        <w:spacing w:line="276" w:lineRule="auto"/>
        <w:jc w:val="both"/>
        <w:rPr>
          <w:rFonts w:ascii="Aptos" w:hAnsi="Aptos"/>
          <w:szCs w:val="22"/>
          <w:lang w:eastAsia="hu-HU"/>
        </w:rPr>
      </w:pPr>
      <w:r w:rsidRPr="0028579B">
        <w:rPr>
          <w:rFonts w:ascii="Aptos" w:hAnsi="Aptos"/>
          <w:szCs w:val="22"/>
          <w:lang w:eastAsia="hu-HU"/>
        </w:rPr>
        <w:t xml:space="preserve">Pályázatot nyújthatnak be az </w:t>
      </w:r>
      <w:r w:rsidRPr="0028579B">
        <w:rPr>
          <w:rFonts w:ascii="Aptos" w:hAnsi="Aptos"/>
          <w:b/>
          <w:bCs/>
          <w:szCs w:val="22"/>
          <w:lang w:eastAsia="hu-HU"/>
        </w:rPr>
        <w:t>I. kerületben működő</w:t>
      </w:r>
      <w:r w:rsidRPr="0028579B">
        <w:rPr>
          <w:rFonts w:ascii="Aptos" w:hAnsi="Aptos"/>
          <w:szCs w:val="22"/>
          <w:lang w:eastAsia="hu-HU"/>
        </w:rPr>
        <w:t xml:space="preserve"> alábbi szervezetek és személyek, amennyiben bejegyzett székhelyük és/vagy telephelyük a </w:t>
      </w:r>
      <w:r w:rsidRPr="0028579B">
        <w:rPr>
          <w:rFonts w:ascii="Aptos" w:hAnsi="Aptos"/>
          <w:b/>
          <w:bCs/>
          <w:szCs w:val="22"/>
          <w:lang w:eastAsia="hu-HU"/>
        </w:rPr>
        <w:t>Budapest I. kerület közigazgatási területén</w:t>
      </w:r>
      <w:r w:rsidRPr="0028579B">
        <w:rPr>
          <w:rFonts w:ascii="Aptos" w:hAnsi="Aptos"/>
          <w:szCs w:val="22"/>
          <w:lang w:eastAsia="hu-HU"/>
        </w:rPr>
        <w:t xml:space="preserve"> található, illetve –– az önkormányzat közigazgatási területén </w:t>
      </w:r>
      <w:r w:rsidRPr="0028579B">
        <w:rPr>
          <w:rFonts w:ascii="Aptos" w:hAnsi="Aptos"/>
          <w:b/>
          <w:bCs/>
          <w:szCs w:val="22"/>
          <w:lang w:eastAsia="hu-HU"/>
        </w:rPr>
        <w:t>alapszabályukban rögzített önálló képviseleti szervvel</w:t>
      </w:r>
      <w:r w:rsidRPr="0028579B">
        <w:rPr>
          <w:rFonts w:ascii="Aptos" w:hAnsi="Aptos"/>
          <w:szCs w:val="22"/>
          <w:lang w:eastAsia="hu-HU"/>
        </w:rPr>
        <w:t xml:space="preserve"> rendelkeznek:</w:t>
      </w:r>
    </w:p>
    <w:p w:rsidR="00996375" w:rsidRPr="0028579B" w:rsidRDefault="00996375" w:rsidP="00996375">
      <w:pPr>
        <w:numPr>
          <w:ilvl w:val="0"/>
          <w:numId w:val="26"/>
        </w:numPr>
        <w:spacing w:line="276" w:lineRule="auto"/>
        <w:jc w:val="both"/>
        <w:rPr>
          <w:rFonts w:ascii="Aptos" w:hAnsi="Aptos"/>
          <w:szCs w:val="22"/>
          <w:lang w:eastAsia="hu-HU"/>
        </w:rPr>
      </w:pPr>
      <w:r w:rsidRPr="0028579B">
        <w:rPr>
          <w:rFonts w:ascii="Aptos" w:hAnsi="Aptos"/>
          <w:szCs w:val="22"/>
          <w:lang w:eastAsia="hu-HU"/>
        </w:rPr>
        <w:t xml:space="preserve">oktatási-nevelési tevékenységet és fejlesztést végző </w:t>
      </w:r>
      <w:r w:rsidRPr="0028579B">
        <w:rPr>
          <w:rFonts w:ascii="Aptos" w:hAnsi="Aptos"/>
          <w:b/>
          <w:bCs/>
          <w:szCs w:val="22"/>
          <w:lang w:eastAsia="hu-HU"/>
        </w:rPr>
        <w:t>nonprofit gazdasági társaságok</w:t>
      </w:r>
      <w:r w:rsidRPr="0028579B">
        <w:rPr>
          <w:rFonts w:ascii="Aptos" w:hAnsi="Aptos"/>
          <w:szCs w:val="22"/>
          <w:lang w:eastAsia="hu-HU"/>
        </w:rPr>
        <w:t>,</w:t>
      </w:r>
    </w:p>
    <w:p w:rsidR="00996375" w:rsidRPr="0028579B" w:rsidRDefault="00996375" w:rsidP="00996375">
      <w:pPr>
        <w:numPr>
          <w:ilvl w:val="0"/>
          <w:numId w:val="26"/>
        </w:numPr>
        <w:spacing w:line="276" w:lineRule="auto"/>
        <w:jc w:val="both"/>
        <w:rPr>
          <w:rFonts w:ascii="Aptos" w:hAnsi="Aptos"/>
          <w:szCs w:val="22"/>
          <w:lang w:eastAsia="hu-HU"/>
        </w:rPr>
      </w:pPr>
      <w:r w:rsidRPr="0028579B">
        <w:rPr>
          <w:rFonts w:ascii="Aptos" w:hAnsi="Aptos"/>
          <w:b/>
          <w:bCs/>
          <w:szCs w:val="22"/>
          <w:lang w:eastAsia="hu-HU"/>
        </w:rPr>
        <w:lastRenderedPageBreak/>
        <w:t>bejegyzett civil szervezetek</w:t>
      </w:r>
      <w:r w:rsidRPr="0028579B">
        <w:rPr>
          <w:rFonts w:ascii="Aptos" w:hAnsi="Aptos"/>
          <w:szCs w:val="22"/>
          <w:lang w:eastAsia="hu-HU"/>
        </w:rPr>
        <w:t>, ideértve az alapítványokat is,</w:t>
      </w:r>
    </w:p>
    <w:p w:rsidR="00996375" w:rsidRPr="0028579B" w:rsidRDefault="00996375" w:rsidP="00996375">
      <w:pPr>
        <w:pStyle w:val="Listaszerbekezds"/>
        <w:numPr>
          <w:ilvl w:val="0"/>
          <w:numId w:val="26"/>
        </w:numPr>
        <w:spacing w:line="276" w:lineRule="auto"/>
        <w:jc w:val="both"/>
        <w:rPr>
          <w:rFonts w:ascii="Aptos" w:hAnsi="Aptos"/>
          <w:szCs w:val="22"/>
          <w:lang w:eastAsia="hu-HU"/>
        </w:rPr>
      </w:pPr>
      <w:r w:rsidRPr="0028579B">
        <w:rPr>
          <w:rFonts w:ascii="Aptos" w:hAnsi="Aptos"/>
          <w:b/>
          <w:bCs/>
          <w:szCs w:val="22"/>
          <w:lang w:eastAsia="hu-HU"/>
        </w:rPr>
        <w:t>oktatási-nevelési tevékenységet, fejlesztést végző, egyéni vállalkozó formában működő pedagógus</w:t>
      </w:r>
      <w:r w:rsidRPr="0028579B">
        <w:rPr>
          <w:rFonts w:ascii="Aptos" w:hAnsi="Aptos"/>
          <w:szCs w:val="22"/>
          <w:lang w:eastAsia="hu-HU"/>
        </w:rPr>
        <w:t xml:space="preserve">, akinek </w:t>
      </w:r>
      <w:r w:rsidRPr="0028579B">
        <w:rPr>
          <w:rFonts w:ascii="Aptos" w:hAnsi="Aptos"/>
          <w:b/>
          <w:bCs/>
          <w:szCs w:val="22"/>
          <w:lang w:eastAsia="hu-HU"/>
        </w:rPr>
        <w:t>székhelye és/vagy telephelye nem Budapest I. kerületében található</w:t>
      </w:r>
      <w:r w:rsidRPr="0028579B">
        <w:rPr>
          <w:rFonts w:ascii="Aptos" w:hAnsi="Aptos"/>
          <w:szCs w:val="22"/>
          <w:lang w:eastAsia="hu-HU"/>
        </w:rPr>
        <w:t xml:space="preserve">, de </w:t>
      </w:r>
      <w:r w:rsidRPr="0028579B">
        <w:rPr>
          <w:rFonts w:ascii="Aptos" w:hAnsi="Aptos"/>
          <w:b/>
          <w:bCs/>
          <w:szCs w:val="22"/>
          <w:lang w:eastAsia="hu-HU"/>
        </w:rPr>
        <w:t>igazolható módon</w:t>
      </w:r>
      <w:r w:rsidRPr="0028579B">
        <w:rPr>
          <w:rFonts w:ascii="Aptos" w:hAnsi="Aptos"/>
          <w:szCs w:val="22"/>
          <w:lang w:eastAsia="hu-HU"/>
        </w:rPr>
        <w:t xml:space="preserve"> a Budapest I. kerületben működő oktatási vagy nevelési intézményben végez oktatói, nevelői tevékenységet.</w:t>
      </w:r>
    </w:p>
    <w:p w:rsidR="00996375" w:rsidRDefault="00996375" w:rsidP="00996375">
      <w:pPr>
        <w:spacing w:line="276" w:lineRule="auto"/>
        <w:jc w:val="both"/>
        <w:rPr>
          <w:rFonts w:ascii="Aptos" w:hAnsi="Aptos"/>
          <w:szCs w:val="22"/>
          <w:lang w:eastAsia="hu-HU"/>
        </w:rPr>
      </w:pPr>
    </w:p>
    <w:p w:rsidR="00996375" w:rsidRPr="0028579B" w:rsidRDefault="00996375" w:rsidP="00996375">
      <w:pPr>
        <w:spacing w:line="276" w:lineRule="auto"/>
        <w:jc w:val="both"/>
        <w:rPr>
          <w:rFonts w:ascii="Aptos" w:hAnsi="Aptos"/>
          <w:szCs w:val="22"/>
          <w:lang w:eastAsia="hu-HU"/>
        </w:rPr>
      </w:pPr>
      <w:r w:rsidRPr="0028579B">
        <w:rPr>
          <w:rFonts w:ascii="Aptos" w:hAnsi="Aptos"/>
          <w:szCs w:val="22"/>
          <w:lang w:eastAsia="hu-HU"/>
        </w:rPr>
        <w:t xml:space="preserve">Ez utóbbi esetben az </w:t>
      </w:r>
      <w:r w:rsidRPr="0028579B">
        <w:rPr>
          <w:rFonts w:ascii="Aptos" w:hAnsi="Aptos"/>
          <w:b/>
          <w:bCs/>
          <w:szCs w:val="22"/>
          <w:lang w:eastAsia="hu-HU"/>
        </w:rPr>
        <w:t>oktatói tevékenység igazolása kötelező melléklet</w:t>
      </w:r>
      <w:r w:rsidRPr="0028579B">
        <w:rPr>
          <w:rFonts w:ascii="Aptos" w:hAnsi="Aptos"/>
          <w:szCs w:val="22"/>
          <w:lang w:eastAsia="hu-HU"/>
        </w:rPr>
        <w:t xml:space="preserve"> a pályázat benyújtásakor.</w:t>
      </w:r>
    </w:p>
    <w:p w:rsidR="00996375" w:rsidRPr="0028579B" w:rsidRDefault="00996375" w:rsidP="00996375">
      <w:pPr>
        <w:pStyle w:val="Cmsor3"/>
        <w:spacing w:before="0" w:after="0" w:line="276" w:lineRule="auto"/>
        <w:jc w:val="both"/>
        <w:rPr>
          <w:rFonts w:ascii="Aptos" w:hAnsi="Aptos"/>
          <w:sz w:val="22"/>
          <w:szCs w:val="22"/>
        </w:rPr>
      </w:pPr>
      <w:proofErr w:type="gramStart"/>
      <w:r w:rsidRPr="0028579B">
        <w:rPr>
          <w:rFonts w:ascii="Aptos" w:hAnsi="Aptos"/>
          <w:sz w:val="22"/>
          <w:szCs w:val="22"/>
        </w:rPr>
        <w:t>Speciális</w:t>
      </w:r>
      <w:proofErr w:type="gramEnd"/>
      <w:r w:rsidRPr="0028579B">
        <w:rPr>
          <w:rFonts w:ascii="Aptos" w:hAnsi="Aptos"/>
          <w:sz w:val="22"/>
          <w:szCs w:val="22"/>
        </w:rPr>
        <w:t xml:space="preserve"> feltételek és prioritások</w:t>
      </w:r>
    </w:p>
    <w:p w:rsidR="00996375" w:rsidRPr="0028579B" w:rsidRDefault="00996375" w:rsidP="00996375">
      <w:pPr>
        <w:pStyle w:val="Listaszerbekezds"/>
        <w:numPr>
          <w:ilvl w:val="0"/>
          <w:numId w:val="5"/>
        </w:numPr>
        <w:spacing w:line="276" w:lineRule="auto"/>
        <w:jc w:val="both"/>
        <w:rPr>
          <w:rFonts w:ascii="Aptos" w:hAnsi="Aptos"/>
          <w:szCs w:val="22"/>
          <w:lang w:eastAsia="hu-HU"/>
        </w:rPr>
      </w:pPr>
      <w:r w:rsidRPr="0028579B">
        <w:rPr>
          <w:rFonts w:ascii="Aptos" w:hAnsi="Aptos"/>
          <w:szCs w:val="22"/>
          <w:lang w:eastAsia="hu-HU"/>
        </w:rPr>
        <w:t xml:space="preserve">A pályázat keretében megvalósuló táborok résztvevőinek legalább </w:t>
      </w:r>
      <w:r w:rsidRPr="0028579B">
        <w:rPr>
          <w:rFonts w:ascii="Aptos" w:hAnsi="Aptos"/>
          <w:b/>
          <w:bCs/>
          <w:szCs w:val="22"/>
          <w:lang w:eastAsia="hu-HU"/>
        </w:rPr>
        <w:t>60%-a – igazolható módon – az I. kerületben bejelentett lakcímmel és/vagy tartózkodási hellyel rendelkező gyermek</w:t>
      </w:r>
      <w:r w:rsidRPr="0028579B">
        <w:rPr>
          <w:rFonts w:ascii="Aptos" w:hAnsi="Aptos"/>
          <w:szCs w:val="22"/>
          <w:lang w:eastAsia="hu-HU"/>
        </w:rPr>
        <w:t xml:space="preserve"> kell, hogy legyen.</w:t>
      </w:r>
    </w:p>
    <w:p w:rsidR="00996375" w:rsidRPr="0028579B" w:rsidRDefault="00996375" w:rsidP="00996375">
      <w:pPr>
        <w:pStyle w:val="Listaszerbekezds"/>
        <w:numPr>
          <w:ilvl w:val="0"/>
          <w:numId w:val="5"/>
        </w:numPr>
        <w:spacing w:line="276" w:lineRule="auto"/>
        <w:jc w:val="both"/>
        <w:rPr>
          <w:rFonts w:ascii="Aptos" w:hAnsi="Aptos"/>
          <w:szCs w:val="22"/>
          <w:lang w:eastAsia="hu-HU"/>
        </w:rPr>
      </w:pPr>
      <w:r w:rsidRPr="0028579B">
        <w:rPr>
          <w:rFonts w:ascii="Aptos" w:hAnsi="Aptos"/>
          <w:szCs w:val="22"/>
          <w:lang w:eastAsia="hu-HU"/>
        </w:rPr>
        <w:t xml:space="preserve">E pályázati felhívás alkalmazásában résztvevő gyermeknek minősülnek a </w:t>
      </w:r>
      <w:r w:rsidRPr="0028579B">
        <w:rPr>
          <w:rFonts w:ascii="Aptos" w:hAnsi="Aptos"/>
          <w:b/>
          <w:bCs/>
          <w:szCs w:val="22"/>
          <w:lang w:eastAsia="hu-HU"/>
        </w:rPr>
        <w:t>6–15 éves korosztályba tartozó gyermekek</w:t>
      </w:r>
      <w:r w:rsidRPr="0028579B">
        <w:rPr>
          <w:rFonts w:ascii="Aptos" w:hAnsi="Aptos"/>
          <w:szCs w:val="22"/>
          <w:lang w:eastAsia="hu-HU"/>
        </w:rPr>
        <w:t xml:space="preserve">, ideértve azokat a </w:t>
      </w:r>
      <w:r w:rsidRPr="0028579B">
        <w:rPr>
          <w:rFonts w:ascii="Aptos" w:hAnsi="Aptos"/>
          <w:b/>
          <w:bCs/>
          <w:szCs w:val="22"/>
          <w:lang w:eastAsia="hu-HU"/>
        </w:rPr>
        <w:t>6. életévüket betöltött gyermekeket is, akik a tábor időpontjában még óvodai nevelésben vesznek részt</w:t>
      </w:r>
      <w:r w:rsidRPr="0028579B">
        <w:rPr>
          <w:rFonts w:ascii="Aptos" w:hAnsi="Aptos"/>
          <w:szCs w:val="22"/>
          <w:lang w:eastAsia="hu-HU"/>
        </w:rPr>
        <w:t>, valamint azokat, akik már legalább egy tanévet eltöltöttek nappali rendszerű közoktatásban.</w:t>
      </w:r>
    </w:p>
    <w:p w:rsidR="00996375" w:rsidRPr="0028579B" w:rsidRDefault="00996375" w:rsidP="00996375">
      <w:pPr>
        <w:pStyle w:val="Listaszerbekezds"/>
        <w:numPr>
          <w:ilvl w:val="0"/>
          <w:numId w:val="5"/>
        </w:numPr>
        <w:spacing w:line="276" w:lineRule="auto"/>
        <w:jc w:val="both"/>
        <w:rPr>
          <w:rFonts w:ascii="Aptos" w:hAnsi="Aptos"/>
          <w:szCs w:val="22"/>
          <w:lang w:eastAsia="hu-HU"/>
        </w:rPr>
      </w:pPr>
      <w:r w:rsidRPr="0028579B">
        <w:rPr>
          <w:rFonts w:ascii="Aptos" w:hAnsi="Aptos"/>
          <w:szCs w:val="22"/>
          <w:lang w:eastAsia="hu-HU"/>
        </w:rPr>
        <w:t xml:space="preserve">A pályázónak, mint táborszervezőnek vállalnia kell, hogy az I. kerületben bejelentett lakcímmel és/vagy tartózkodási hellyel rendelkező, a táborba jelentkező gyermekek részére </w:t>
      </w:r>
      <w:r w:rsidRPr="0028579B">
        <w:rPr>
          <w:rFonts w:ascii="Aptos" w:hAnsi="Aptos"/>
          <w:b/>
          <w:bCs/>
          <w:szCs w:val="22"/>
          <w:lang w:eastAsia="hu-HU"/>
        </w:rPr>
        <w:t>kedvezményes részvételi díjat biztosít</w:t>
      </w:r>
      <w:r w:rsidRPr="0028579B">
        <w:rPr>
          <w:rFonts w:ascii="Aptos" w:hAnsi="Aptos"/>
          <w:szCs w:val="22"/>
          <w:lang w:eastAsia="hu-HU"/>
        </w:rPr>
        <w:t xml:space="preserve">, amely szerint a családok számára tanulónként egy heti program – a tábor, illetve program időtartama alatt biztosított napi háromszori étkezéssel együtt – </w:t>
      </w:r>
      <w:r w:rsidRPr="0028579B">
        <w:rPr>
          <w:rFonts w:ascii="Aptos" w:hAnsi="Aptos"/>
          <w:b/>
          <w:bCs/>
          <w:szCs w:val="22"/>
          <w:lang w:eastAsia="hu-HU"/>
        </w:rPr>
        <w:t>nem haladhatja meg a 35 000 Ft-ot</w:t>
      </w:r>
      <w:r w:rsidRPr="0028579B">
        <w:rPr>
          <w:rFonts w:ascii="Aptos" w:hAnsi="Aptos"/>
          <w:szCs w:val="22"/>
          <w:lang w:eastAsia="hu-HU"/>
        </w:rPr>
        <w:t>, azaz harmincötezer forintot.</w:t>
      </w:r>
    </w:p>
    <w:p w:rsidR="00996375" w:rsidRPr="0028579B" w:rsidRDefault="00996375" w:rsidP="00996375">
      <w:pPr>
        <w:pStyle w:val="Listaszerbekezds"/>
        <w:numPr>
          <w:ilvl w:val="0"/>
          <w:numId w:val="5"/>
        </w:numPr>
        <w:spacing w:line="276" w:lineRule="auto"/>
        <w:jc w:val="both"/>
        <w:rPr>
          <w:rFonts w:ascii="Aptos" w:hAnsi="Aptos"/>
          <w:szCs w:val="22"/>
          <w:lang w:eastAsia="hu-HU"/>
        </w:rPr>
      </w:pPr>
      <w:r w:rsidRPr="0028579B">
        <w:rPr>
          <w:rFonts w:ascii="Aptos" w:hAnsi="Aptos"/>
          <w:szCs w:val="22"/>
          <w:lang w:eastAsia="hu-HU"/>
        </w:rPr>
        <w:t xml:space="preserve">A pályázó a tervezett programokat köteles oly módon megszervezni és lebonyolítani, hogy azok </w:t>
      </w:r>
      <w:r w:rsidRPr="0028579B">
        <w:rPr>
          <w:rFonts w:ascii="Aptos" w:hAnsi="Aptos"/>
          <w:b/>
          <w:bCs/>
          <w:szCs w:val="22"/>
          <w:lang w:eastAsia="hu-HU"/>
        </w:rPr>
        <w:t xml:space="preserve">időben, helyszínben és kapacitásukban ne </w:t>
      </w:r>
      <w:proofErr w:type="gramStart"/>
      <w:r w:rsidRPr="0028579B">
        <w:rPr>
          <w:rFonts w:ascii="Aptos" w:hAnsi="Aptos"/>
          <w:b/>
          <w:bCs/>
          <w:szCs w:val="22"/>
          <w:lang w:eastAsia="hu-HU"/>
        </w:rPr>
        <w:t>akadályozzák</w:t>
      </w:r>
      <w:proofErr w:type="gramEnd"/>
      <w:r w:rsidRPr="0028579B">
        <w:rPr>
          <w:rFonts w:ascii="Aptos" w:hAnsi="Aptos"/>
          <w:b/>
          <w:bCs/>
          <w:szCs w:val="22"/>
          <w:lang w:eastAsia="hu-HU"/>
        </w:rPr>
        <w:t xml:space="preserve"> és ne veszélyeztessék a Budavári Önkormányzat által szervezett és biztosított szünidei nyári táborok megvalósítását</w:t>
      </w:r>
      <w:r w:rsidRPr="0028579B">
        <w:rPr>
          <w:rFonts w:ascii="Aptos" w:hAnsi="Aptos"/>
          <w:szCs w:val="22"/>
          <w:lang w:eastAsia="hu-HU"/>
        </w:rPr>
        <w:t>, illetve azok zavartalan működését.</w:t>
      </w:r>
    </w:p>
    <w:p w:rsidR="00996375" w:rsidRPr="0028579B" w:rsidRDefault="00996375" w:rsidP="00996375">
      <w:pPr>
        <w:pStyle w:val="Listaszerbekezds"/>
        <w:numPr>
          <w:ilvl w:val="0"/>
          <w:numId w:val="5"/>
        </w:numPr>
        <w:spacing w:line="276" w:lineRule="auto"/>
        <w:jc w:val="both"/>
        <w:rPr>
          <w:rFonts w:ascii="Aptos" w:hAnsi="Aptos"/>
          <w:szCs w:val="22"/>
          <w:lang w:eastAsia="hu-HU"/>
        </w:rPr>
      </w:pPr>
      <w:r w:rsidRPr="0028579B">
        <w:rPr>
          <w:rFonts w:ascii="Aptos" w:hAnsi="Aptos"/>
          <w:szCs w:val="22"/>
          <w:lang w:eastAsia="hu-HU"/>
        </w:rPr>
        <w:t xml:space="preserve">A </w:t>
      </w:r>
      <w:r w:rsidRPr="0028579B">
        <w:rPr>
          <w:rFonts w:ascii="Aptos" w:hAnsi="Aptos"/>
          <w:b/>
          <w:bCs/>
          <w:szCs w:val="22"/>
          <w:lang w:eastAsia="hu-HU"/>
        </w:rPr>
        <w:t>Czakó utcai Sport- és Szabadidőközpont, a Virág Benedek Ház</w:t>
      </w:r>
      <w:r w:rsidRPr="0028579B">
        <w:rPr>
          <w:rFonts w:ascii="Aptos" w:hAnsi="Aptos"/>
          <w:szCs w:val="22"/>
          <w:lang w:eastAsia="hu-HU"/>
        </w:rPr>
        <w:t xml:space="preserve"> és a </w:t>
      </w:r>
      <w:r w:rsidRPr="0028579B">
        <w:rPr>
          <w:rFonts w:ascii="Aptos" w:hAnsi="Aptos"/>
          <w:b/>
          <w:bCs/>
          <w:szCs w:val="22"/>
          <w:lang w:eastAsia="hu-HU"/>
        </w:rPr>
        <w:t>Vízivárosi Klub</w:t>
      </w:r>
      <w:r w:rsidRPr="0028579B">
        <w:rPr>
          <w:rFonts w:ascii="Aptos" w:hAnsi="Aptos"/>
          <w:szCs w:val="22"/>
          <w:lang w:eastAsia="hu-HU"/>
        </w:rPr>
        <w:t xml:space="preserve"> igénybevétele esetén a pályázónak külön kötelessége az érintett helyszínek vagyonhasznosítójával, a </w:t>
      </w:r>
      <w:r w:rsidRPr="0028579B">
        <w:rPr>
          <w:rFonts w:ascii="Aptos" w:hAnsi="Aptos"/>
          <w:b/>
          <w:bCs/>
          <w:szCs w:val="22"/>
          <w:lang w:eastAsia="hu-HU"/>
        </w:rPr>
        <w:t>Budavári Közösségi Nonprofit Kft.-</w:t>
      </w:r>
      <w:proofErr w:type="spellStart"/>
      <w:r w:rsidRPr="0028579B">
        <w:rPr>
          <w:rFonts w:ascii="Aptos" w:hAnsi="Aptos"/>
          <w:b/>
          <w:bCs/>
          <w:szCs w:val="22"/>
          <w:lang w:eastAsia="hu-HU"/>
        </w:rPr>
        <w:t>vel</w:t>
      </w:r>
      <w:proofErr w:type="spellEnd"/>
      <w:r w:rsidRPr="0028579B">
        <w:rPr>
          <w:rFonts w:ascii="Aptos" w:hAnsi="Aptos"/>
          <w:szCs w:val="22"/>
          <w:lang w:eastAsia="hu-HU"/>
        </w:rPr>
        <w:t xml:space="preserve"> történő előzetes egyeztetés és a szükséges megállapodások megkötése.</w:t>
      </w:r>
    </w:p>
    <w:p w:rsidR="00996375" w:rsidRDefault="00996375" w:rsidP="00996375">
      <w:pPr>
        <w:pStyle w:val="NormlWeb"/>
        <w:numPr>
          <w:ilvl w:val="0"/>
          <w:numId w:val="5"/>
        </w:numPr>
        <w:spacing w:before="0" w:beforeAutospacing="0" w:after="0" w:afterAutospacing="0" w:line="276" w:lineRule="auto"/>
        <w:jc w:val="both"/>
        <w:rPr>
          <w:rFonts w:ascii="Aptos" w:hAnsi="Aptos"/>
          <w:sz w:val="22"/>
          <w:szCs w:val="22"/>
        </w:rPr>
      </w:pPr>
      <w:r w:rsidRPr="0028579B">
        <w:rPr>
          <w:rFonts w:ascii="Aptos" w:hAnsi="Aptos"/>
          <w:sz w:val="22"/>
          <w:szCs w:val="22"/>
        </w:rPr>
        <w:t>Előnyt élveznek a szociálisan rászoruló családokat elérő programok.</w:t>
      </w:r>
    </w:p>
    <w:p w:rsidR="00996375" w:rsidRPr="0028579B" w:rsidRDefault="00996375" w:rsidP="00996375">
      <w:pPr>
        <w:pStyle w:val="NormlWeb"/>
        <w:spacing w:before="0" w:beforeAutospacing="0" w:after="0" w:afterAutospacing="0" w:line="276" w:lineRule="auto"/>
        <w:ind w:left="720"/>
        <w:jc w:val="both"/>
        <w:rPr>
          <w:rFonts w:ascii="Aptos" w:hAnsi="Aptos"/>
          <w:sz w:val="22"/>
          <w:szCs w:val="22"/>
        </w:rPr>
      </w:pPr>
    </w:p>
    <w:p w:rsidR="00996375" w:rsidRPr="0028579B" w:rsidRDefault="00996375" w:rsidP="00996375">
      <w:pPr>
        <w:pStyle w:val="Cmsor2"/>
        <w:spacing w:before="0" w:after="0" w:line="276" w:lineRule="auto"/>
        <w:jc w:val="both"/>
        <w:rPr>
          <w:rFonts w:ascii="Aptos" w:hAnsi="Aptos"/>
          <w:sz w:val="22"/>
          <w:szCs w:val="22"/>
        </w:rPr>
      </w:pPr>
      <w:r w:rsidRPr="0028579B">
        <w:rPr>
          <w:rFonts w:ascii="Aptos" w:hAnsi="Aptos"/>
          <w:sz w:val="22"/>
          <w:szCs w:val="22"/>
        </w:rPr>
        <w:t>III/C. Iskolai, oktatási és nevelési alprogram</w:t>
      </w:r>
    </w:p>
    <w:p w:rsidR="00996375" w:rsidRPr="00F90C84" w:rsidRDefault="00996375" w:rsidP="00996375">
      <w:pPr>
        <w:pStyle w:val="Szvegtrzs"/>
        <w:spacing w:line="276" w:lineRule="auto"/>
        <w:rPr>
          <w:rFonts w:ascii="Aptos" w:hAnsi="Aptos"/>
          <w:i/>
          <w:sz w:val="22"/>
          <w:szCs w:val="22"/>
          <w:lang w:eastAsia="zh-CN" w:bidi="hi-IN"/>
        </w:rPr>
      </w:pPr>
      <w:r w:rsidRPr="00F90C84">
        <w:rPr>
          <w:rStyle w:val="bzpyqfadein"/>
          <w:rFonts w:ascii="Aptos" w:hAnsi="Aptos"/>
          <w:i/>
          <w:sz w:val="22"/>
          <w:szCs w:val="22"/>
        </w:rPr>
        <w:t>(Az intézményi nevelés-oktatás feltételeinek fejlesztését és az iskolai programok megvalósítását szolgáló tevékenységek)</w:t>
      </w:r>
    </w:p>
    <w:p w:rsidR="00996375" w:rsidRPr="0028579B" w:rsidRDefault="00996375" w:rsidP="00996375">
      <w:pPr>
        <w:pStyle w:val="Cmsor3"/>
        <w:spacing w:before="0" w:after="0" w:line="276" w:lineRule="auto"/>
        <w:jc w:val="both"/>
        <w:rPr>
          <w:rFonts w:ascii="Aptos" w:hAnsi="Aptos"/>
          <w:b w:val="0"/>
          <w:sz w:val="22"/>
          <w:szCs w:val="22"/>
        </w:rPr>
      </w:pPr>
      <w:r w:rsidRPr="0028579B">
        <w:rPr>
          <w:rFonts w:ascii="Aptos" w:hAnsi="Aptos"/>
          <w:b w:val="0"/>
          <w:sz w:val="22"/>
          <w:szCs w:val="22"/>
          <w:lang w:eastAsia="hu-HU"/>
        </w:rPr>
        <w:t>Az Iskolai, oktatási és nevelési alprogram célja a Budapest I. kerület illetékességi területén működő köznevelési és művészeti intézmények pedagógiai, oktatási és nevelési tevékenységének támogatása.</w:t>
      </w:r>
    </w:p>
    <w:p w:rsidR="00996375" w:rsidRDefault="00996375" w:rsidP="00996375">
      <w:pPr>
        <w:spacing w:line="276" w:lineRule="auto"/>
        <w:jc w:val="both"/>
        <w:rPr>
          <w:rFonts w:ascii="Aptos" w:hAnsi="Aptos"/>
          <w:szCs w:val="22"/>
        </w:rPr>
      </w:pPr>
      <w:r w:rsidRPr="0028579B">
        <w:rPr>
          <w:rFonts w:ascii="Aptos" w:hAnsi="Aptos"/>
          <w:szCs w:val="22"/>
          <w:lang w:eastAsia="hu-HU"/>
        </w:rPr>
        <w:t>Az Önkormányzat olyan programok és fejlesztések megvalósítását kívánja ösztönözni, amelyek közvetlenül hozzájárulnak a tanulók kompetenciafejlődéséhez, az esélyegyenlőség erősítéséhez, a tehetséggondozáshoz, valamint az intézményi nevelő-oktató munka színvonalának emeléséhez. A</w:t>
      </w:r>
      <w:r w:rsidRPr="0028579B">
        <w:rPr>
          <w:rFonts w:ascii="Aptos" w:hAnsi="Aptos"/>
          <w:szCs w:val="22"/>
        </w:rPr>
        <w:t xml:space="preserve"> Budapest I. kerületben működő általános iskolák és középiskolák oktató-nevelő munkájának segítése, a hiányzó taneszközök beszerzésének, a tárgyi feltételek javítása, iskolai programok és tevékenységek támogatása, hazai és nemzetközi testvérvárosi kapcsolatok </w:t>
      </w:r>
      <w:r w:rsidRPr="0028579B">
        <w:rPr>
          <w:rFonts w:ascii="Aptos" w:hAnsi="Aptos"/>
          <w:szCs w:val="22"/>
        </w:rPr>
        <w:lastRenderedPageBreak/>
        <w:t>kialakításának, fenntartásának támogatása, az intézményekben tanuló gyermekek ismereteinek bővítése.</w:t>
      </w:r>
    </w:p>
    <w:p w:rsidR="00996375" w:rsidRPr="0028579B" w:rsidRDefault="00996375" w:rsidP="00996375">
      <w:pPr>
        <w:spacing w:line="276" w:lineRule="auto"/>
        <w:jc w:val="both"/>
        <w:rPr>
          <w:rFonts w:ascii="Aptos" w:hAnsi="Aptos"/>
          <w:szCs w:val="22"/>
          <w:lang w:eastAsia="hu-HU"/>
        </w:rPr>
      </w:pPr>
    </w:p>
    <w:p w:rsidR="00996375" w:rsidRPr="0028579B" w:rsidRDefault="00996375" w:rsidP="00996375">
      <w:pPr>
        <w:spacing w:line="276" w:lineRule="auto"/>
        <w:jc w:val="both"/>
        <w:rPr>
          <w:rStyle w:val="bzpyqfadein"/>
          <w:rFonts w:ascii="Aptos" w:hAnsi="Aptos"/>
          <w:b/>
          <w:szCs w:val="22"/>
          <w:lang w:eastAsia="hu-HU"/>
        </w:rPr>
      </w:pPr>
      <w:r w:rsidRPr="0028579B">
        <w:rPr>
          <w:rStyle w:val="bzpyqfadein"/>
          <w:rFonts w:ascii="Aptos" w:hAnsi="Aptos"/>
          <w:b/>
          <w:szCs w:val="22"/>
        </w:rPr>
        <w:t>Az alprogram keretében az oktatási intézmények működését, fejlesztését és szakmai programjait támogató tevékenységek valósíthatók meg, különösen az alábbiak:</w:t>
      </w:r>
    </w:p>
    <w:p w:rsidR="00996375" w:rsidRPr="0028579B" w:rsidRDefault="00996375" w:rsidP="00996375">
      <w:pPr>
        <w:pStyle w:val="Listaszerbekezds"/>
        <w:numPr>
          <w:ilvl w:val="0"/>
          <w:numId w:val="6"/>
        </w:numPr>
        <w:spacing w:line="276" w:lineRule="auto"/>
        <w:jc w:val="both"/>
        <w:rPr>
          <w:rFonts w:ascii="Aptos" w:hAnsi="Aptos"/>
          <w:szCs w:val="22"/>
          <w:lang w:eastAsia="hu-HU"/>
        </w:rPr>
      </w:pPr>
      <w:r w:rsidRPr="0028579B">
        <w:rPr>
          <w:rFonts w:ascii="Aptos" w:hAnsi="Aptos"/>
          <w:bCs/>
          <w:szCs w:val="22"/>
          <w:lang w:eastAsia="hu-HU"/>
        </w:rPr>
        <w:t>Oktatásinformatikai fejlesztések megvalósítása</w:t>
      </w:r>
      <w:r w:rsidRPr="0028579B">
        <w:rPr>
          <w:rFonts w:ascii="Aptos" w:hAnsi="Aptos"/>
          <w:szCs w:val="22"/>
          <w:lang w:eastAsia="hu-HU"/>
        </w:rPr>
        <w:t xml:space="preserve">, a tanulás támogatása és a kompetenciafejlesztés érdekében, ideértve az oktatásinformatikai eszközök és szoftverek beszerzését (pl. asztali munkaállomások, notebookok, projektorok, interaktív tábla kiegészítők), valamint az ezek működtetéséhez szükséges strukturált kábelezés és hálózati </w:t>
      </w:r>
      <w:proofErr w:type="gramStart"/>
      <w:r w:rsidRPr="0028579B">
        <w:rPr>
          <w:rFonts w:ascii="Aptos" w:hAnsi="Aptos"/>
          <w:szCs w:val="22"/>
          <w:lang w:eastAsia="hu-HU"/>
        </w:rPr>
        <w:t>aktív</w:t>
      </w:r>
      <w:proofErr w:type="gramEnd"/>
      <w:r w:rsidRPr="0028579B">
        <w:rPr>
          <w:rFonts w:ascii="Aptos" w:hAnsi="Aptos"/>
          <w:szCs w:val="22"/>
          <w:lang w:eastAsia="hu-HU"/>
        </w:rPr>
        <w:t xml:space="preserve"> eszközök biztosítását (pl. </w:t>
      </w:r>
      <w:proofErr w:type="spellStart"/>
      <w:r w:rsidRPr="0028579B">
        <w:rPr>
          <w:rFonts w:ascii="Aptos" w:hAnsi="Aptos"/>
          <w:szCs w:val="22"/>
          <w:lang w:eastAsia="hu-HU"/>
        </w:rPr>
        <w:t>Wi</w:t>
      </w:r>
      <w:proofErr w:type="spellEnd"/>
      <w:r w:rsidRPr="0028579B">
        <w:rPr>
          <w:rFonts w:ascii="Aptos" w:hAnsi="Aptos"/>
          <w:szCs w:val="22"/>
          <w:lang w:eastAsia="hu-HU"/>
        </w:rPr>
        <w:t xml:space="preserve">-Fi Access </w:t>
      </w:r>
      <w:proofErr w:type="spellStart"/>
      <w:r w:rsidRPr="0028579B">
        <w:rPr>
          <w:rFonts w:ascii="Aptos" w:hAnsi="Aptos"/>
          <w:szCs w:val="22"/>
          <w:lang w:eastAsia="hu-HU"/>
        </w:rPr>
        <w:t>Point</w:t>
      </w:r>
      <w:proofErr w:type="spellEnd"/>
      <w:r w:rsidRPr="0028579B">
        <w:rPr>
          <w:rFonts w:ascii="Aptos" w:hAnsi="Aptos"/>
          <w:szCs w:val="22"/>
          <w:lang w:eastAsia="hu-HU"/>
        </w:rPr>
        <w:t xml:space="preserve">, </w:t>
      </w:r>
      <w:proofErr w:type="spellStart"/>
      <w:r w:rsidRPr="0028579B">
        <w:rPr>
          <w:rFonts w:ascii="Aptos" w:hAnsi="Aptos"/>
          <w:szCs w:val="22"/>
          <w:lang w:eastAsia="hu-HU"/>
        </w:rPr>
        <w:t>router</w:t>
      </w:r>
      <w:proofErr w:type="spellEnd"/>
      <w:r w:rsidRPr="0028579B">
        <w:rPr>
          <w:rFonts w:ascii="Aptos" w:hAnsi="Aptos"/>
          <w:szCs w:val="22"/>
          <w:lang w:eastAsia="hu-HU"/>
        </w:rPr>
        <w:t>, központi rendező). A fejlesztések célja, hogy az oktatási épületeken belül a tantermek és közösségi terek vezetékes vagy vezeték nélküli internetes lefedettsége teljes körűen megvalósuljon.</w:t>
      </w:r>
    </w:p>
    <w:p w:rsidR="00996375" w:rsidRPr="0028579B" w:rsidRDefault="00996375" w:rsidP="00996375">
      <w:pPr>
        <w:pStyle w:val="Listaszerbekezds"/>
        <w:numPr>
          <w:ilvl w:val="0"/>
          <w:numId w:val="6"/>
        </w:numPr>
        <w:spacing w:line="276" w:lineRule="auto"/>
        <w:jc w:val="both"/>
        <w:rPr>
          <w:rFonts w:ascii="Aptos" w:hAnsi="Aptos"/>
          <w:szCs w:val="22"/>
          <w:lang w:eastAsia="hu-HU"/>
        </w:rPr>
      </w:pPr>
      <w:r w:rsidRPr="0028579B">
        <w:rPr>
          <w:rFonts w:ascii="Aptos" w:hAnsi="Aptos"/>
          <w:bCs/>
          <w:szCs w:val="22"/>
          <w:lang w:eastAsia="hu-HU"/>
        </w:rPr>
        <w:t>A nevelés-oktatás tartalmi fejlesztését szolgáló eszközök és berendezések beszerzése</w:t>
      </w:r>
      <w:r w:rsidRPr="0028579B">
        <w:rPr>
          <w:rFonts w:ascii="Aptos" w:hAnsi="Aptos"/>
          <w:szCs w:val="22"/>
          <w:lang w:eastAsia="hu-HU"/>
        </w:rPr>
        <w:t>, különösen bútorok, készségfejlesztő és szemléltető eszközök, udvari játékok, udvari utcabútorok, kerékpártárolók, valamint sporteszközök.</w:t>
      </w:r>
    </w:p>
    <w:p w:rsidR="00996375" w:rsidRPr="0028579B" w:rsidRDefault="00996375" w:rsidP="00996375">
      <w:pPr>
        <w:pStyle w:val="Listaszerbekezds"/>
        <w:numPr>
          <w:ilvl w:val="0"/>
          <w:numId w:val="6"/>
        </w:numPr>
        <w:spacing w:line="276" w:lineRule="auto"/>
        <w:jc w:val="both"/>
        <w:rPr>
          <w:rFonts w:ascii="Aptos" w:hAnsi="Aptos"/>
          <w:szCs w:val="22"/>
          <w:lang w:eastAsia="hu-HU"/>
        </w:rPr>
      </w:pPr>
      <w:r w:rsidRPr="0028579B">
        <w:rPr>
          <w:rFonts w:ascii="Aptos" w:hAnsi="Aptos"/>
          <w:bCs/>
          <w:szCs w:val="22"/>
          <w:lang w:eastAsia="hu-HU"/>
        </w:rPr>
        <w:t xml:space="preserve">A sajátos nevelési igényű gyermekek és tanulók oktatását, fejlesztését támogató </w:t>
      </w:r>
      <w:proofErr w:type="gramStart"/>
      <w:r w:rsidRPr="0028579B">
        <w:rPr>
          <w:rFonts w:ascii="Aptos" w:hAnsi="Aptos"/>
          <w:bCs/>
          <w:szCs w:val="22"/>
          <w:lang w:eastAsia="hu-HU"/>
        </w:rPr>
        <w:t>speciális</w:t>
      </w:r>
      <w:proofErr w:type="gramEnd"/>
      <w:r w:rsidRPr="0028579B">
        <w:rPr>
          <w:rFonts w:ascii="Aptos" w:hAnsi="Aptos"/>
          <w:bCs/>
          <w:szCs w:val="22"/>
          <w:lang w:eastAsia="hu-HU"/>
        </w:rPr>
        <w:t xml:space="preserve"> eszközök és berendezések beszerzése</w:t>
      </w:r>
      <w:r w:rsidRPr="0028579B">
        <w:rPr>
          <w:rFonts w:ascii="Aptos" w:hAnsi="Aptos"/>
          <w:szCs w:val="22"/>
          <w:lang w:eastAsia="hu-HU"/>
        </w:rPr>
        <w:t>, többek között terápiás eszközök, olvasótelevíziók, pontírógépek, pontozók, hallásvizsgáló és hallókészülék-tesztelő felszerelések.</w:t>
      </w:r>
    </w:p>
    <w:p w:rsidR="00996375" w:rsidRPr="0028579B" w:rsidRDefault="00996375" w:rsidP="00996375">
      <w:pPr>
        <w:pStyle w:val="Listaszerbekezds"/>
        <w:numPr>
          <w:ilvl w:val="0"/>
          <w:numId w:val="6"/>
        </w:numPr>
        <w:spacing w:line="276" w:lineRule="auto"/>
        <w:jc w:val="both"/>
        <w:rPr>
          <w:rFonts w:ascii="Aptos" w:hAnsi="Aptos"/>
          <w:szCs w:val="22"/>
          <w:lang w:eastAsia="hu-HU"/>
        </w:rPr>
      </w:pPr>
      <w:r w:rsidRPr="0028579B">
        <w:rPr>
          <w:rFonts w:ascii="Aptos" w:hAnsi="Aptos"/>
          <w:bCs/>
          <w:szCs w:val="22"/>
          <w:lang w:eastAsia="hu-HU"/>
        </w:rPr>
        <w:t>Infrastruktúra-fejlesztési tevékenységek megvalósítása</w:t>
      </w:r>
      <w:r w:rsidRPr="0028579B">
        <w:rPr>
          <w:rFonts w:ascii="Aptos" w:hAnsi="Aptos"/>
          <w:szCs w:val="22"/>
          <w:lang w:eastAsia="hu-HU"/>
        </w:rPr>
        <w:t>, ideértve az épületek vagy épületrészek karbantartását, felújítását, akadálymentesítését, energetikai korszerűsítését, valamint légkondicionáló berendezések beszerzését és telepítését.</w:t>
      </w:r>
    </w:p>
    <w:p w:rsidR="00996375" w:rsidRPr="0028579B" w:rsidRDefault="00996375" w:rsidP="00996375">
      <w:pPr>
        <w:pStyle w:val="Listaszerbekezds"/>
        <w:numPr>
          <w:ilvl w:val="0"/>
          <w:numId w:val="6"/>
        </w:numPr>
        <w:spacing w:line="276" w:lineRule="auto"/>
        <w:jc w:val="both"/>
        <w:rPr>
          <w:rFonts w:ascii="Aptos" w:hAnsi="Aptos"/>
          <w:szCs w:val="22"/>
          <w:lang w:eastAsia="hu-HU"/>
        </w:rPr>
      </w:pPr>
      <w:r w:rsidRPr="0028579B">
        <w:rPr>
          <w:rFonts w:ascii="Aptos" w:hAnsi="Aptos"/>
          <w:bCs/>
          <w:szCs w:val="22"/>
          <w:lang w:eastAsia="hu-HU"/>
        </w:rPr>
        <w:t>Iskolán belüli és iskolán kívüli programok, kirándulások szervezése</w:t>
      </w:r>
      <w:r w:rsidRPr="0028579B">
        <w:rPr>
          <w:rFonts w:ascii="Aptos" w:hAnsi="Aptos"/>
          <w:szCs w:val="22"/>
          <w:lang w:eastAsia="hu-HU"/>
        </w:rPr>
        <w:t>, különösen tanulmányutak, üzemlátogatások, természetjáró programok, környezetvédelmi, állatvédelmi, kulturális, művészeti és sportesemények megvalósítása.</w:t>
      </w:r>
    </w:p>
    <w:p w:rsidR="00996375" w:rsidRPr="0028579B" w:rsidRDefault="00996375" w:rsidP="00996375">
      <w:pPr>
        <w:pStyle w:val="Listaszerbekezds"/>
        <w:numPr>
          <w:ilvl w:val="0"/>
          <w:numId w:val="6"/>
        </w:numPr>
        <w:spacing w:line="276" w:lineRule="auto"/>
        <w:jc w:val="both"/>
        <w:rPr>
          <w:rFonts w:ascii="Aptos" w:hAnsi="Aptos"/>
          <w:szCs w:val="22"/>
          <w:lang w:eastAsia="hu-HU"/>
        </w:rPr>
      </w:pPr>
      <w:r w:rsidRPr="0028579B">
        <w:rPr>
          <w:rFonts w:ascii="Aptos" w:hAnsi="Aptos"/>
          <w:bCs/>
          <w:szCs w:val="22"/>
          <w:lang w:eastAsia="hu-HU"/>
        </w:rPr>
        <w:t>A pedagógusok szakmai fejlődését elősegítő tevékenységek támogatása</w:t>
      </w:r>
      <w:r w:rsidRPr="0028579B">
        <w:rPr>
          <w:rFonts w:ascii="Aptos" w:hAnsi="Aptos"/>
          <w:szCs w:val="22"/>
          <w:lang w:eastAsia="hu-HU"/>
        </w:rPr>
        <w:t xml:space="preserve">, beleértve továbbképzések szervezését, valamint szakmai </w:t>
      </w:r>
      <w:proofErr w:type="gramStart"/>
      <w:r w:rsidRPr="0028579B">
        <w:rPr>
          <w:rFonts w:ascii="Aptos" w:hAnsi="Aptos"/>
          <w:szCs w:val="22"/>
          <w:lang w:eastAsia="hu-HU"/>
        </w:rPr>
        <w:t>konferenciákon</w:t>
      </w:r>
      <w:proofErr w:type="gramEnd"/>
      <w:r w:rsidRPr="0028579B">
        <w:rPr>
          <w:rFonts w:ascii="Aptos" w:hAnsi="Aptos"/>
          <w:szCs w:val="22"/>
          <w:lang w:eastAsia="hu-HU"/>
        </w:rPr>
        <w:t xml:space="preserve"> és rendezvényeken való részvétel finanszírozását.</w:t>
      </w:r>
    </w:p>
    <w:p w:rsidR="00996375" w:rsidRPr="0028579B" w:rsidRDefault="00996375" w:rsidP="00996375">
      <w:pPr>
        <w:pStyle w:val="Listaszerbekezds"/>
        <w:numPr>
          <w:ilvl w:val="0"/>
          <w:numId w:val="6"/>
        </w:numPr>
        <w:spacing w:line="276" w:lineRule="auto"/>
        <w:jc w:val="both"/>
        <w:rPr>
          <w:rFonts w:ascii="Aptos" w:hAnsi="Aptos"/>
          <w:szCs w:val="22"/>
          <w:lang w:eastAsia="hu-HU"/>
        </w:rPr>
      </w:pPr>
      <w:r w:rsidRPr="0028579B">
        <w:rPr>
          <w:rFonts w:ascii="Aptos" w:hAnsi="Aptos"/>
          <w:bCs/>
          <w:szCs w:val="22"/>
          <w:lang w:eastAsia="hu-HU"/>
        </w:rPr>
        <w:t>Ösztöndíjprogramok létrehozása és működtetése</w:t>
      </w:r>
      <w:r w:rsidRPr="0028579B">
        <w:rPr>
          <w:rFonts w:ascii="Aptos" w:hAnsi="Aptos"/>
          <w:szCs w:val="22"/>
          <w:lang w:eastAsia="hu-HU"/>
        </w:rPr>
        <w:t>, a tanulók tanulmányi előmenetelének és esélyegyenlőségének támogatása érdekében.</w:t>
      </w:r>
    </w:p>
    <w:p w:rsidR="00996375" w:rsidRPr="0028579B" w:rsidRDefault="00996375" w:rsidP="00996375">
      <w:pPr>
        <w:pStyle w:val="Listaszerbekezds"/>
        <w:numPr>
          <w:ilvl w:val="0"/>
          <w:numId w:val="6"/>
        </w:numPr>
        <w:spacing w:line="276" w:lineRule="auto"/>
        <w:jc w:val="both"/>
        <w:rPr>
          <w:rFonts w:ascii="Aptos" w:hAnsi="Aptos"/>
          <w:szCs w:val="22"/>
          <w:lang w:eastAsia="hu-HU"/>
        </w:rPr>
      </w:pPr>
      <w:r w:rsidRPr="0028579B">
        <w:rPr>
          <w:rFonts w:ascii="Aptos" w:hAnsi="Aptos"/>
          <w:szCs w:val="22"/>
          <w:lang w:eastAsia="hu-HU"/>
        </w:rPr>
        <w:t>Nemzetközi kapcsolatok, nemzetiközi együttműködések kialakítása és fejlesztése, nemzetközi programok és cserekapcsolatok szervezése révén.</w:t>
      </w:r>
    </w:p>
    <w:p w:rsidR="00996375" w:rsidRPr="0028579B" w:rsidRDefault="00996375" w:rsidP="00996375">
      <w:pPr>
        <w:pStyle w:val="Listaszerbekezds"/>
        <w:numPr>
          <w:ilvl w:val="0"/>
          <w:numId w:val="6"/>
        </w:numPr>
        <w:spacing w:line="276" w:lineRule="auto"/>
        <w:jc w:val="both"/>
        <w:rPr>
          <w:rFonts w:ascii="Aptos" w:hAnsi="Aptos"/>
          <w:szCs w:val="22"/>
          <w:lang w:eastAsia="hu-HU"/>
        </w:rPr>
      </w:pPr>
      <w:r w:rsidRPr="0028579B">
        <w:rPr>
          <w:rFonts w:ascii="Aptos" w:hAnsi="Aptos"/>
          <w:bCs/>
          <w:szCs w:val="22"/>
          <w:lang w:eastAsia="hu-HU"/>
        </w:rPr>
        <w:t>Iskolai könyvtárak fejlesztése</w:t>
      </w:r>
      <w:r w:rsidRPr="0028579B">
        <w:rPr>
          <w:rFonts w:ascii="Aptos" w:hAnsi="Aptos"/>
          <w:szCs w:val="22"/>
          <w:lang w:eastAsia="hu-HU"/>
        </w:rPr>
        <w:t>, különösen könyvállomány bővítése, digitális és hagyományos tanulást segítő eszközök beszerzése révén.</w:t>
      </w:r>
    </w:p>
    <w:p w:rsidR="00996375" w:rsidRPr="0028579B" w:rsidRDefault="00996375" w:rsidP="00996375">
      <w:pPr>
        <w:pStyle w:val="NormlWeb"/>
        <w:numPr>
          <w:ilvl w:val="0"/>
          <w:numId w:val="6"/>
        </w:numPr>
        <w:spacing w:before="0" w:beforeAutospacing="0" w:after="0" w:afterAutospacing="0" w:line="276" w:lineRule="auto"/>
        <w:jc w:val="both"/>
        <w:rPr>
          <w:rFonts w:ascii="Aptos" w:hAnsi="Aptos"/>
          <w:sz w:val="22"/>
          <w:szCs w:val="22"/>
        </w:rPr>
      </w:pPr>
      <w:r w:rsidRPr="0028579B">
        <w:rPr>
          <w:rFonts w:ascii="Aptos" w:hAnsi="Aptos"/>
          <w:sz w:val="22"/>
          <w:szCs w:val="22"/>
        </w:rPr>
        <w:t>személyiség-, készség- és közösségfejlesztő foglalkozások, valamint</w:t>
      </w:r>
    </w:p>
    <w:p w:rsidR="00996375" w:rsidRDefault="00996375" w:rsidP="00996375">
      <w:pPr>
        <w:pStyle w:val="NormlWeb"/>
        <w:numPr>
          <w:ilvl w:val="0"/>
          <w:numId w:val="6"/>
        </w:numPr>
        <w:spacing w:before="0" w:beforeAutospacing="0" w:after="0" w:afterAutospacing="0" w:line="276" w:lineRule="auto"/>
        <w:jc w:val="both"/>
        <w:rPr>
          <w:rFonts w:ascii="Aptos" w:hAnsi="Aptos"/>
          <w:sz w:val="22"/>
          <w:szCs w:val="22"/>
        </w:rPr>
      </w:pPr>
      <w:r w:rsidRPr="0028579B">
        <w:rPr>
          <w:rFonts w:ascii="Aptos" w:hAnsi="Aptos"/>
          <w:sz w:val="22"/>
          <w:szCs w:val="22"/>
        </w:rPr>
        <w:t>tehetséggondozó és felzárkóztató programok.</w:t>
      </w:r>
    </w:p>
    <w:p w:rsidR="00996375" w:rsidRPr="0028579B" w:rsidRDefault="00996375" w:rsidP="00996375">
      <w:pPr>
        <w:pStyle w:val="NormlWeb"/>
        <w:spacing w:before="0" w:beforeAutospacing="0" w:after="0" w:afterAutospacing="0" w:line="276" w:lineRule="auto"/>
        <w:ind w:left="720"/>
        <w:jc w:val="both"/>
        <w:rPr>
          <w:rFonts w:ascii="Aptos" w:hAnsi="Aptos"/>
          <w:sz w:val="22"/>
          <w:szCs w:val="22"/>
        </w:rPr>
      </w:pPr>
    </w:p>
    <w:p w:rsidR="00996375" w:rsidRPr="0028579B" w:rsidRDefault="00996375" w:rsidP="00996375">
      <w:pPr>
        <w:pStyle w:val="Cmsor3"/>
        <w:spacing w:before="0" w:after="0" w:line="276" w:lineRule="auto"/>
        <w:jc w:val="both"/>
        <w:rPr>
          <w:rFonts w:ascii="Aptos" w:hAnsi="Aptos"/>
          <w:sz w:val="22"/>
          <w:szCs w:val="22"/>
        </w:rPr>
      </w:pPr>
      <w:r w:rsidRPr="0028579B">
        <w:rPr>
          <w:rFonts w:ascii="Aptos" w:hAnsi="Aptos"/>
          <w:sz w:val="22"/>
          <w:szCs w:val="22"/>
        </w:rPr>
        <w:t>Jogosult pályázók köre</w:t>
      </w:r>
    </w:p>
    <w:p w:rsidR="00996375" w:rsidRPr="0028579B" w:rsidRDefault="00996375" w:rsidP="00996375">
      <w:pPr>
        <w:pStyle w:val="NormlWeb"/>
        <w:numPr>
          <w:ilvl w:val="0"/>
          <w:numId w:val="7"/>
        </w:numPr>
        <w:spacing w:before="0" w:beforeAutospacing="0" w:after="0" w:afterAutospacing="0" w:line="276" w:lineRule="auto"/>
        <w:jc w:val="both"/>
        <w:rPr>
          <w:rFonts w:ascii="Aptos" w:hAnsi="Aptos"/>
          <w:sz w:val="22"/>
          <w:szCs w:val="22"/>
        </w:rPr>
      </w:pPr>
      <w:r w:rsidRPr="0028579B">
        <w:rPr>
          <w:rFonts w:ascii="Aptos" w:hAnsi="Aptos"/>
          <w:sz w:val="22"/>
          <w:szCs w:val="22"/>
        </w:rPr>
        <w:t xml:space="preserve">Budapest I. kerület illetékességi területén működő </w:t>
      </w:r>
      <w:r w:rsidRPr="0028579B">
        <w:rPr>
          <w:rStyle w:val="Kiemels2"/>
          <w:rFonts w:ascii="Aptos" w:hAnsi="Aptos"/>
          <w:sz w:val="22"/>
          <w:szCs w:val="22"/>
        </w:rPr>
        <w:t>általános iskola</w:t>
      </w:r>
      <w:r w:rsidRPr="0028579B">
        <w:rPr>
          <w:rFonts w:ascii="Aptos" w:hAnsi="Aptos"/>
          <w:sz w:val="22"/>
          <w:szCs w:val="22"/>
        </w:rPr>
        <w:t xml:space="preserve"> I. kerületi székhellyel rendelkező, legalább 1 éve bejegyzett és működő alapítványa és civil szervezete;</w:t>
      </w:r>
    </w:p>
    <w:p w:rsidR="00996375" w:rsidRPr="0028579B" w:rsidRDefault="00996375" w:rsidP="00996375">
      <w:pPr>
        <w:pStyle w:val="NormlWeb"/>
        <w:numPr>
          <w:ilvl w:val="0"/>
          <w:numId w:val="7"/>
        </w:numPr>
        <w:spacing w:before="0" w:beforeAutospacing="0" w:after="0" w:afterAutospacing="0" w:line="276" w:lineRule="auto"/>
        <w:jc w:val="both"/>
        <w:rPr>
          <w:rFonts w:ascii="Aptos" w:hAnsi="Aptos"/>
          <w:sz w:val="22"/>
          <w:szCs w:val="22"/>
        </w:rPr>
      </w:pPr>
      <w:r w:rsidRPr="0028579B">
        <w:rPr>
          <w:rFonts w:ascii="Aptos" w:hAnsi="Aptos"/>
          <w:sz w:val="22"/>
          <w:szCs w:val="22"/>
        </w:rPr>
        <w:t xml:space="preserve">Budapest I. kerület illetékességi területén működő </w:t>
      </w:r>
      <w:r w:rsidRPr="0028579B">
        <w:rPr>
          <w:rStyle w:val="Kiemels2"/>
          <w:rFonts w:ascii="Aptos" w:hAnsi="Aptos"/>
          <w:sz w:val="22"/>
          <w:szCs w:val="22"/>
        </w:rPr>
        <w:t>középiskola</w:t>
      </w:r>
      <w:r w:rsidRPr="0028579B">
        <w:rPr>
          <w:rFonts w:ascii="Aptos" w:hAnsi="Aptos"/>
          <w:sz w:val="22"/>
          <w:szCs w:val="22"/>
        </w:rPr>
        <w:t xml:space="preserve"> I. kerületi székhellyel rendelkező, legalább 1 éve bejegyzett és működő alapítványa és civil szervezete;</w:t>
      </w:r>
    </w:p>
    <w:p w:rsidR="00996375" w:rsidRPr="0028579B" w:rsidRDefault="00996375" w:rsidP="00996375">
      <w:pPr>
        <w:pStyle w:val="NormlWeb"/>
        <w:numPr>
          <w:ilvl w:val="0"/>
          <w:numId w:val="7"/>
        </w:numPr>
        <w:spacing w:before="0" w:beforeAutospacing="0" w:after="0" w:afterAutospacing="0" w:line="276" w:lineRule="auto"/>
        <w:jc w:val="both"/>
        <w:rPr>
          <w:rFonts w:ascii="Aptos" w:hAnsi="Aptos"/>
          <w:sz w:val="22"/>
          <w:szCs w:val="22"/>
        </w:rPr>
      </w:pPr>
      <w:r w:rsidRPr="0028579B">
        <w:rPr>
          <w:rFonts w:ascii="Aptos" w:hAnsi="Aptos"/>
          <w:sz w:val="22"/>
          <w:szCs w:val="22"/>
        </w:rPr>
        <w:t xml:space="preserve">I. kerületi székhellyel nem rendelkező, de Budapest I. kerület illetékességi területén működő </w:t>
      </w:r>
      <w:r w:rsidRPr="0028579B">
        <w:rPr>
          <w:rStyle w:val="Kiemels2"/>
          <w:rFonts w:ascii="Aptos" w:hAnsi="Aptos"/>
          <w:sz w:val="22"/>
          <w:szCs w:val="22"/>
        </w:rPr>
        <w:t>általános iskola</w:t>
      </w:r>
      <w:r w:rsidRPr="0028579B">
        <w:rPr>
          <w:rFonts w:ascii="Aptos" w:hAnsi="Aptos"/>
          <w:sz w:val="22"/>
          <w:szCs w:val="22"/>
        </w:rPr>
        <w:t xml:space="preserve"> legalább 1 éve bejegyzett és működő alapítványa és civil </w:t>
      </w:r>
      <w:r w:rsidRPr="0028579B">
        <w:rPr>
          <w:rFonts w:ascii="Aptos" w:hAnsi="Aptos"/>
          <w:sz w:val="22"/>
          <w:szCs w:val="22"/>
        </w:rPr>
        <w:lastRenderedPageBreak/>
        <w:t>szervezete, amennyiben a pályázat az I. kerületben működő általános iskola vonatkozásában megvalósítandó célokra irányul;</w:t>
      </w:r>
    </w:p>
    <w:p w:rsidR="00996375" w:rsidRPr="0028579B" w:rsidRDefault="00996375" w:rsidP="00996375">
      <w:pPr>
        <w:pStyle w:val="NormlWeb"/>
        <w:numPr>
          <w:ilvl w:val="0"/>
          <w:numId w:val="7"/>
        </w:numPr>
        <w:spacing w:before="0" w:beforeAutospacing="0" w:after="0" w:afterAutospacing="0" w:line="276" w:lineRule="auto"/>
        <w:jc w:val="both"/>
        <w:rPr>
          <w:rFonts w:ascii="Aptos" w:hAnsi="Aptos"/>
          <w:sz w:val="22"/>
          <w:szCs w:val="22"/>
        </w:rPr>
      </w:pPr>
      <w:r w:rsidRPr="0028579B">
        <w:rPr>
          <w:rFonts w:ascii="Aptos" w:hAnsi="Aptos"/>
          <w:sz w:val="22"/>
          <w:szCs w:val="22"/>
        </w:rPr>
        <w:t xml:space="preserve">I. kerületi székhellyel nem rendelkező, de Budapest I. kerület illetékességi területén működő </w:t>
      </w:r>
      <w:r w:rsidRPr="0028579B">
        <w:rPr>
          <w:rStyle w:val="Kiemels2"/>
          <w:rFonts w:ascii="Aptos" w:hAnsi="Aptos"/>
          <w:sz w:val="22"/>
          <w:szCs w:val="22"/>
        </w:rPr>
        <w:t>középiskola</w:t>
      </w:r>
      <w:r w:rsidRPr="0028579B">
        <w:rPr>
          <w:rFonts w:ascii="Aptos" w:hAnsi="Aptos"/>
          <w:sz w:val="22"/>
          <w:szCs w:val="22"/>
        </w:rPr>
        <w:t xml:space="preserve"> legalább 1 éve bejegyzett és működő alapítványa és civil szervezete, amennyiben a pályázat az I. kerületben működő középiskola vonatkozásában megvalósítandó célokra irányul;</w:t>
      </w:r>
    </w:p>
    <w:p w:rsidR="00996375" w:rsidRPr="0028579B" w:rsidRDefault="00996375" w:rsidP="00996375">
      <w:pPr>
        <w:pStyle w:val="NormlWeb"/>
        <w:numPr>
          <w:ilvl w:val="0"/>
          <w:numId w:val="7"/>
        </w:numPr>
        <w:spacing w:before="0" w:beforeAutospacing="0" w:after="0" w:afterAutospacing="0" w:line="276" w:lineRule="auto"/>
        <w:jc w:val="both"/>
        <w:rPr>
          <w:rFonts w:ascii="Aptos" w:hAnsi="Aptos"/>
          <w:sz w:val="22"/>
          <w:szCs w:val="22"/>
        </w:rPr>
      </w:pPr>
      <w:r w:rsidRPr="0028579B">
        <w:rPr>
          <w:rFonts w:ascii="Aptos" w:hAnsi="Aptos"/>
          <w:sz w:val="22"/>
          <w:szCs w:val="22"/>
        </w:rPr>
        <w:t xml:space="preserve">Budapest I. kerület illetékességi területén működő </w:t>
      </w:r>
      <w:r w:rsidRPr="0028579B">
        <w:rPr>
          <w:rStyle w:val="Kiemels2"/>
          <w:rFonts w:ascii="Aptos" w:hAnsi="Aptos"/>
          <w:sz w:val="22"/>
          <w:szCs w:val="22"/>
        </w:rPr>
        <w:t>művészeti iskola</w:t>
      </w:r>
      <w:r w:rsidRPr="0028579B">
        <w:rPr>
          <w:rFonts w:ascii="Aptos" w:hAnsi="Aptos"/>
          <w:sz w:val="22"/>
          <w:szCs w:val="22"/>
        </w:rPr>
        <w:t xml:space="preserve"> I. kerületi székhellyel rendelkező, legalább 1 éve bejegyzett és működő alapítványa és civil szervezete;</w:t>
      </w:r>
    </w:p>
    <w:p w:rsidR="00996375" w:rsidRDefault="00996375" w:rsidP="00996375">
      <w:pPr>
        <w:pStyle w:val="NormlWeb"/>
        <w:numPr>
          <w:ilvl w:val="0"/>
          <w:numId w:val="7"/>
        </w:numPr>
        <w:spacing w:before="0" w:beforeAutospacing="0" w:after="0" w:afterAutospacing="0" w:line="276" w:lineRule="auto"/>
        <w:jc w:val="both"/>
        <w:rPr>
          <w:rFonts w:ascii="Aptos" w:hAnsi="Aptos"/>
          <w:sz w:val="22"/>
          <w:szCs w:val="22"/>
        </w:rPr>
      </w:pPr>
      <w:r w:rsidRPr="0028579B">
        <w:rPr>
          <w:rFonts w:ascii="Aptos" w:hAnsi="Aptos"/>
          <w:sz w:val="22"/>
          <w:szCs w:val="22"/>
        </w:rPr>
        <w:t xml:space="preserve">I. kerületi székhellyel nem rendelkező, de Budapest I. kerület illetékességi területén működő </w:t>
      </w:r>
      <w:r w:rsidRPr="0028579B">
        <w:rPr>
          <w:rStyle w:val="Kiemels2"/>
          <w:rFonts w:ascii="Aptos" w:hAnsi="Aptos"/>
          <w:sz w:val="22"/>
          <w:szCs w:val="22"/>
        </w:rPr>
        <w:t>művészeti iskola</w:t>
      </w:r>
      <w:r w:rsidRPr="0028579B">
        <w:rPr>
          <w:rFonts w:ascii="Aptos" w:hAnsi="Aptos"/>
          <w:sz w:val="22"/>
          <w:szCs w:val="22"/>
        </w:rPr>
        <w:t xml:space="preserve"> legalább 1 éve bejegyzett és működő alapítványa és civil szervezete, amennyiben a pályázat az I. kerületben működő művészeti iskola vonatkozásában megvalósítandó célokra irányul.</w:t>
      </w:r>
    </w:p>
    <w:p w:rsidR="00996375" w:rsidRPr="0028579B" w:rsidRDefault="00996375" w:rsidP="00996375">
      <w:pPr>
        <w:pStyle w:val="NormlWeb"/>
        <w:spacing w:before="0" w:beforeAutospacing="0" w:after="0" w:afterAutospacing="0" w:line="276" w:lineRule="auto"/>
        <w:ind w:left="720"/>
        <w:jc w:val="both"/>
        <w:rPr>
          <w:rFonts w:ascii="Aptos" w:hAnsi="Aptos"/>
          <w:sz w:val="22"/>
          <w:szCs w:val="22"/>
        </w:rPr>
      </w:pPr>
    </w:p>
    <w:p w:rsidR="00996375" w:rsidRPr="0028579B" w:rsidRDefault="00996375" w:rsidP="00996375">
      <w:pPr>
        <w:pStyle w:val="NormlWeb"/>
        <w:spacing w:before="0" w:beforeAutospacing="0" w:after="0" w:afterAutospacing="0" w:line="276" w:lineRule="auto"/>
        <w:jc w:val="both"/>
        <w:rPr>
          <w:rFonts w:ascii="Aptos" w:hAnsi="Aptos"/>
          <w:sz w:val="22"/>
          <w:szCs w:val="22"/>
        </w:rPr>
      </w:pPr>
      <w:r w:rsidRPr="0028579B">
        <w:rPr>
          <w:rFonts w:ascii="Aptos" w:hAnsi="Aptos"/>
          <w:b/>
          <w:sz w:val="22"/>
          <w:szCs w:val="22"/>
        </w:rPr>
        <w:t>Előnyt élveznek azok a pályázatok</w:t>
      </w:r>
      <w:r w:rsidRPr="0028579B">
        <w:rPr>
          <w:rFonts w:ascii="Aptos" w:hAnsi="Aptos"/>
          <w:sz w:val="22"/>
          <w:szCs w:val="22"/>
        </w:rPr>
        <w:t>, amelyek:</w:t>
      </w:r>
    </w:p>
    <w:p w:rsidR="00996375" w:rsidRPr="0028579B" w:rsidRDefault="00996375" w:rsidP="00996375">
      <w:pPr>
        <w:pStyle w:val="NormlWeb"/>
        <w:numPr>
          <w:ilvl w:val="0"/>
          <w:numId w:val="8"/>
        </w:numPr>
        <w:spacing w:before="0" w:beforeAutospacing="0" w:after="0" w:afterAutospacing="0" w:line="276" w:lineRule="auto"/>
        <w:jc w:val="both"/>
        <w:rPr>
          <w:rFonts w:ascii="Aptos" w:hAnsi="Aptos"/>
          <w:sz w:val="22"/>
          <w:szCs w:val="22"/>
        </w:rPr>
      </w:pPr>
      <w:r w:rsidRPr="0028579B">
        <w:rPr>
          <w:rFonts w:ascii="Aptos" w:hAnsi="Aptos"/>
          <w:sz w:val="22"/>
          <w:szCs w:val="22"/>
        </w:rPr>
        <w:t>közvetlenül szolgálják a tanulók fejlődését;</w:t>
      </w:r>
    </w:p>
    <w:p w:rsidR="00996375" w:rsidRPr="0028579B" w:rsidRDefault="00996375" w:rsidP="00996375">
      <w:pPr>
        <w:pStyle w:val="NormlWeb"/>
        <w:numPr>
          <w:ilvl w:val="0"/>
          <w:numId w:val="8"/>
        </w:numPr>
        <w:spacing w:before="0" w:beforeAutospacing="0" w:after="0" w:afterAutospacing="0" w:line="276" w:lineRule="auto"/>
        <w:jc w:val="both"/>
        <w:rPr>
          <w:rFonts w:ascii="Aptos" w:hAnsi="Aptos"/>
          <w:sz w:val="22"/>
          <w:szCs w:val="22"/>
        </w:rPr>
      </w:pPr>
      <w:r w:rsidRPr="0028579B">
        <w:rPr>
          <w:rFonts w:ascii="Aptos" w:hAnsi="Aptos"/>
          <w:sz w:val="22"/>
          <w:szCs w:val="22"/>
        </w:rPr>
        <w:t>hosszabb távon is hasznosuló fejlesztéseket tartalmaznak;</w:t>
      </w:r>
    </w:p>
    <w:p w:rsidR="00996375" w:rsidRDefault="00996375" w:rsidP="00996375">
      <w:pPr>
        <w:pStyle w:val="NormlWeb"/>
        <w:numPr>
          <w:ilvl w:val="0"/>
          <w:numId w:val="8"/>
        </w:numPr>
        <w:spacing w:before="0" w:beforeAutospacing="0" w:after="0" w:afterAutospacing="0" w:line="276" w:lineRule="auto"/>
        <w:jc w:val="both"/>
        <w:rPr>
          <w:rFonts w:ascii="Aptos" w:hAnsi="Aptos"/>
          <w:sz w:val="22"/>
          <w:szCs w:val="22"/>
        </w:rPr>
      </w:pPr>
      <w:r w:rsidRPr="0028579B">
        <w:rPr>
          <w:rFonts w:ascii="Aptos" w:hAnsi="Aptos"/>
          <w:sz w:val="22"/>
          <w:szCs w:val="22"/>
        </w:rPr>
        <w:t>széles tanulói közösséget érintenek.</w:t>
      </w:r>
    </w:p>
    <w:p w:rsidR="00996375" w:rsidRPr="0028579B" w:rsidRDefault="00996375" w:rsidP="00996375">
      <w:pPr>
        <w:pStyle w:val="NormlWeb"/>
        <w:spacing w:before="0" w:beforeAutospacing="0" w:after="0" w:afterAutospacing="0" w:line="276" w:lineRule="auto"/>
        <w:ind w:left="720"/>
        <w:jc w:val="both"/>
        <w:rPr>
          <w:rFonts w:ascii="Aptos" w:hAnsi="Aptos"/>
          <w:sz w:val="22"/>
          <w:szCs w:val="22"/>
        </w:rPr>
      </w:pPr>
    </w:p>
    <w:p w:rsidR="00996375" w:rsidRPr="003D0168" w:rsidRDefault="00996375" w:rsidP="00996375">
      <w:pPr>
        <w:pStyle w:val="Listaszerbekezds"/>
        <w:numPr>
          <w:ilvl w:val="1"/>
          <w:numId w:val="8"/>
        </w:numPr>
        <w:spacing w:line="276" w:lineRule="auto"/>
        <w:ind w:left="0" w:firstLine="0"/>
        <w:jc w:val="both"/>
        <w:rPr>
          <w:rFonts w:ascii="Aptos" w:hAnsi="Aptos"/>
          <w:b/>
          <w:bCs/>
          <w:szCs w:val="22"/>
        </w:rPr>
      </w:pPr>
      <w:r w:rsidRPr="0028579B">
        <w:rPr>
          <w:rFonts w:ascii="Aptos" w:hAnsi="Aptos"/>
          <w:b/>
          <w:bCs/>
          <w:szCs w:val="22"/>
        </w:rPr>
        <w:t>Pályázati feltételek, a pályázat benyújtásának kötelező formai és tartalmi elemei, mellékletei</w:t>
      </w:r>
    </w:p>
    <w:p w:rsidR="00996375" w:rsidRPr="0028579B" w:rsidRDefault="00996375" w:rsidP="00996375">
      <w:pPr>
        <w:spacing w:line="276" w:lineRule="auto"/>
        <w:jc w:val="both"/>
        <w:rPr>
          <w:rFonts w:ascii="Aptos" w:hAnsi="Aptos"/>
          <w:b/>
          <w:bCs/>
          <w:szCs w:val="22"/>
        </w:rPr>
      </w:pPr>
      <w:r w:rsidRPr="0028579B">
        <w:rPr>
          <w:rFonts w:ascii="Aptos" w:hAnsi="Aptos"/>
          <w:b/>
          <w:bCs/>
          <w:szCs w:val="22"/>
        </w:rPr>
        <w:t>Pályázati feltételek:</w:t>
      </w:r>
    </w:p>
    <w:p w:rsidR="00996375" w:rsidRPr="0028579B" w:rsidRDefault="00996375" w:rsidP="00996375">
      <w:pPr>
        <w:pStyle w:val="Listaszerbekezds"/>
        <w:numPr>
          <w:ilvl w:val="1"/>
          <w:numId w:val="14"/>
        </w:numPr>
        <w:spacing w:line="276" w:lineRule="auto"/>
        <w:ind w:left="851" w:hanging="425"/>
        <w:jc w:val="both"/>
        <w:rPr>
          <w:rFonts w:ascii="Aptos" w:hAnsi="Aptos"/>
          <w:b/>
          <w:bCs/>
          <w:szCs w:val="22"/>
        </w:rPr>
      </w:pPr>
      <w:r w:rsidRPr="0028579B">
        <w:rPr>
          <w:rFonts w:ascii="Aptos" w:hAnsi="Aptos"/>
          <w:bCs/>
          <w:szCs w:val="22"/>
        </w:rPr>
        <w:t>Pályázat az III. pontban meghatározott célokra nyújtható be.</w:t>
      </w:r>
    </w:p>
    <w:p w:rsidR="00996375" w:rsidRPr="0028579B" w:rsidRDefault="00996375" w:rsidP="00996375">
      <w:pPr>
        <w:pStyle w:val="Listaszerbekezds"/>
        <w:numPr>
          <w:ilvl w:val="1"/>
          <w:numId w:val="14"/>
        </w:numPr>
        <w:spacing w:line="276" w:lineRule="auto"/>
        <w:ind w:left="851" w:hanging="425"/>
        <w:jc w:val="both"/>
        <w:rPr>
          <w:rFonts w:ascii="Aptos" w:hAnsi="Aptos"/>
          <w:b/>
          <w:bCs/>
          <w:szCs w:val="22"/>
        </w:rPr>
      </w:pPr>
      <w:r w:rsidRPr="0028579B">
        <w:rPr>
          <w:rFonts w:ascii="Aptos" w:hAnsi="Aptos"/>
          <w:iCs/>
          <w:szCs w:val="22"/>
          <w:lang w:eastAsia="hu-HU"/>
        </w:rPr>
        <w:t>Pályázat a tervezett beszerzések és programok megvalósítására, vagy a 2026. évi költségvetési évben megkezdett, de a pályázat kiírása időpontjában még folyamatba</w:t>
      </w:r>
      <w:r w:rsidRPr="0028579B">
        <w:rPr>
          <w:rFonts w:ascii="Aptos" w:hAnsi="Aptos"/>
          <w:szCs w:val="22"/>
          <w:lang w:eastAsia="hu-HU"/>
        </w:rPr>
        <w:t>n</w:t>
      </w:r>
      <w:r w:rsidRPr="0028579B">
        <w:rPr>
          <w:rFonts w:ascii="Aptos" w:hAnsi="Aptos"/>
          <w:iCs/>
          <w:szCs w:val="22"/>
          <w:lang w:eastAsia="hu-HU"/>
        </w:rPr>
        <w:t xml:space="preserve"> levő, be nem fejezett beszerzésekre, programokra nyújtható be.</w:t>
      </w:r>
    </w:p>
    <w:p w:rsidR="00996375" w:rsidRPr="0028579B" w:rsidRDefault="00996375" w:rsidP="00996375">
      <w:pPr>
        <w:pStyle w:val="Listaszerbekezds"/>
        <w:numPr>
          <w:ilvl w:val="1"/>
          <w:numId w:val="14"/>
        </w:numPr>
        <w:spacing w:line="276" w:lineRule="auto"/>
        <w:ind w:left="851" w:hanging="425"/>
        <w:jc w:val="both"/>
        <w:rPr>
          <w:rFonts w:ascii="Aptos" w:hAnsi="Aptos"/>
          <w:b/>
          <w:bCs/>
          <w:szCs w:val="22"/>
        </w:rPr>
      </w:pPr>
      <w:r w:rsidRPr="0028579B">
        <w:rPr>
          <w:rFonts w:ascii="Aptos" w:hAnsi="Aptos"/>
          <w:szCs w:val="22"/>
        </w:rPr>
        <w:t>Nem hozható támogatás nyújtására irányuló támogatási döntés és nem nyújtható támogatás azon személy vagy szervezet esetében:</w:t>
      </w:r>
    </w:p>
    <w:p w:rsidR="00996375" w:rsidRPr="0028579B" w:rsidRDefault="00996375" w:rsidP="00996375">
      <w:pPr>
        <w:pStyle w:val="Listaszerbekezds"/>
        <w:numPr>
          <w:ilvl w:val="0"/>
          <w:numId w:val="15"/>
        </w:numPr>
        <w:suppressAutoHyphens/>
        <w:spacing w:line="276" w:lineRule="auto"/>
        <w:jc w:val="both"/>
        <w:rPr>
          <w:rFonts w:ascii="Aptos" w:hAnsi="Aptos"/>
          <w:szCs w:val="22"/>
        </w:rPr>
      </w:pPr>
      <w:r w:rsidRPr="0028579B">
        <w:rPr>
          <w:rFonts w:ascii="Aptos" w:hAnsi="Aptos"/>
          <w:szCs w:val="22"/>
        </w:rPr>
        <w:t xml:space="preserve">amely nem minősül a nemzeti vagyonról szóló 2011. évi CXCVI. törvény (a továbbiakban: </w:t>
      </w:r>
      <w:proofErr w:type="spellStart"/>
      <w:r w:rsidRPr="0028579B">
        <w:rPr>
          <w:rFonts w:ascii="Aptos" w:hAnsi="Aptos"/>
          <w:szCs w:val="22"/>
        </w:rPr>
        <w:t>Nvtv</w:t>
      </w:r>
      <w:proofErr w:type="spellEnd"/>
      <w:r w:rsidRPr="0028579B">
        <w:rPr>
          <w:rFonts w:ascii="Aptos" w:hAnsi="Aptos"/>
          <w:szCs w:val="22"/>
        </w:rPr>
        <w:t>.) 3. § (1) bekezdés 1. pontjának megfelelő átlátható szervezetnek;</w:t>
      </w:r>
    </w:p>
    <w:p w:rsidR="00996375" w:rsidRPr="0028579B" w:rsidRDefault="00996375" w:rsidP="00996375">
      <w:pPr>
        <w:pStyle w:val="Listaszerbekezds"/>
        <w:numPr>
          <w:ilvl w:val="0"/>
          <w:numId w:val="15"/>
        </w:numPr>
        <w:suppressAutoHyphens/>
        <w:spacing w:line="276" w:lineRule="auto"/>
        <w:jc w:val="both"/>
        <w:rPr>
          <w:rFonts w:ascii="Aptos" w:hAnsi="Aptos"/>
          <w:szCs w:val="22"/>
        </w:rPr>
      </w:pPr>
      <w:r w:rsidRPr="0028579B">
        <w:rPr>
          <w:rFonts w:ascii="Aptos" w:hAnsi="Aptos"/>
          <w:szCs w:val="22"/>
        </w:rPr>
        <w:t>amely csődeljárás, végelszámolás, kényszertörlési,- felszámolási,- kényszer-végelszámolási eljárás, egyéb törlési eljárás alatt áll;</w:t>
      </w:r>
    </w:p>
    <w:p w:rsidR="00996375" w:rsidRPr="0028579B" w:rsidRDefault="00996375" w:rsidP="00996375">
      <w:pPr>
        <w:pStyle w:val="Listaszerbekezds"/>
        <w:numPr>
          <w:ilvl w:val="0"/>
          <w:numId w:val="15"/>
        </w:numPr>
        <w:suppressAutoHyphens/>
        <w:spacing w:line="276" w:lineRule="auto"/>
        <w:jc w:val="both"/>
        <w:rPr>
          <w:rFonts w:ascii="Aptos" w:hAnsi="Aptos"/>
          <w:szCs w:val="22"/>
        </w:rPr>
      </w:pPr>
      <w:r w:rsidRPr="0028579B">
        <w:rPr>
          <w:rFonts w:ascii="Aptos" w:hAnsi="Aptos"/>
          <w:szCs w:val="22"/>
        </w:rPr>
        <w:t>amelynek lejárt határidejű köztartozása van az Önkormányzat felé;</w:t>
      </w:r>
    </w:p>
    <w:p w:rsidR="00996375" w:rsidRPr="0028579B" w:rsidRDefault="00996375" w:rsidP="00996375">
      <w:pPr>
        <w:pStyle w:val="Listaszerbekezds"/>
        <w:numPr>
          <w:ilvl w:val="0"/>
          <w:numId w:val="15"/>
        </w:numPr>
        <w:suppressAutoHyphens/>
        <w:spacing w:line="276" w:lineRule="auto"/>
        <w:jc w:val="both"/>
        <w:rPr>
          <w:rFonts w:ascii="Aptos" w:hAnsi="Aptos"/>
          <w:szCs w:val="22"/>
        </w:rPr>
      </w:pPr>
      <w:r w:rsidRPr="0028579B">
        <w:rPr>
          <w:rFonts w:ascii="Aptos" w:hAnsi="Aptos"/>
          <w:szCs w:val="22"/>
        </w:rPr>
        <w:t>amelynek az Önkormányzattal fennálló egyéb szerződéses kapcsolatából adódóan tartósan, legalább három hónapja fennálló, nem teljesített kötelezettsége van;</w:t>
      </w:r>
    </w:p>
    <w:p w:rsidR="00996375" w:rsidRPr="0028579B" w:rsidRDefault="00996375" w:rsidP="00996375">
      <w:pPr>
        <w:pStyle w:val="Listaszerbekezds"/>
        <w:numPr>
          <w:ilvl w:val="0"/>
          <w:numId w:val="15"/>
        </w:numPr>
        <w:suppressAutoHyphens/>
        <w:spacing w:line="276" w:lineRule="auto"/>
        <w:jc w:val="both"/>
        <w:rPr>
          <w:rFonts w:ascii="Aptos" w:hAnsi="Aptos"/>
          <w:szCs w:val="22"/>
        </w:rPr>
      </w:pPr>
      <w:r w:rsidRPr="0028579B">
        <w:rPr>
          <w:rFonts w:ascii="Aptos" w:hAnsi="Aptos"/>
          <w:szCs w:val="22"/>
        </w:rPr>
        <w:t>amely a korábbi Önkormányzat által nyújtott támogatásához kapcsolódó, lejárt elszámolási kötelezettségét nem teljesítette;</w:t>
      </w:r>
    </w:p>
    <w:p w:rsidR="00996375" w:rsidRPr="0028579B" w:rsidRDefault="00996375" w:rsidP="00996375">
      <w:pPr>
        <w:pStyle w:val="Listaszerbekezds"/>
        <w:numPr>
          <w:ilvl w:val="0"/>
          <w:numId w:val="15"/>
        </w:numPr>
        <w:suppressAutoHyphens/>
        <w:spacing w:line="276" w:lineRule="auto"/>
        <w:jc w:val="both"/>
        <w:rPr>
          <w:rFonts w:ascii="Aptos" w:hAnsi="Aptos"/>
          <w:szCs w:val="22"/>
        </w:rPr>
      </w:pPr>
      <w:r w:rsidRPr="0028579B">
        <w:rPr>
          <w:rFonts w:ascii="Aptos" w:hAnsi="Aptos"/>
          <w:szCs w:val="22"/>
        </w:rPr>
        <w:t>amely a támogatási döntést megelőző, vagy a döntés meghozatalát követő támogatási jogviszony létrehozatalára irányuló eljárásban valótlan, vagy megtévesztő adatot közölt vagy nyilatkozatot tett;</w:t>
      </w:r>
    </w:p>
    <w:p w:rsidR="00996375" w:rsidRPr="0028579B" w:rsidRDefault="00996375" w:rsidP="00996375">
      <w:pPr>
        <w:pStyle w:val="Listaszerbekezds"/>
        <w:numPr>
          <w:ilvl w:val="0"/>
          <w:numId w:val="15"/>
        </w:numPr>
        <w:spacing w:line="276" w:lineRule="auto"/>
        <w:jc w:val="both"/>
        <w:rPr>
          <w:rFonts w:ascii="Aptos" w:hAnsi="Aptos"/>
          <w:szCs w:val="22"/>
        </w:rPr>
      </w:pPr>
      <w:r w:rsidRPr="0028579B">
        <w:rPr>
          <w:rFonts w:ascii="Aptos" w:hAnsi="Aptos"/>
          <w:szCs w:val="22"/>
        </w:rPr>
        <w:t>amely a támogatási szerződés megkötéséhez és a Budapest I. kerület Budavári Önkormányzat Képviselő-testületének az államháztartáson kívülre nyújtott forrás átadásának rendjéről szóló 6/2022. (III. 7.) önkormányzati rendelete 8. §-a szerint szükséges mellékleteket nem csatolta;</w:t>
      </w:r>
    </w:p>
    <w:p w:rsidR="00996375" w:rsidRPr="0028579B" w:rsidRDefault="00996375" w:rsidP="00996375">
      <w:pPr>
        <w:pStyle w:val="Listaszerbekezds"/>
        <w:numPr>
          <w:ilvl w:val="0"/>
          <w:numId w:val="15"/>
        </w:numPr>
        <w:spacing w:line="276" w:lineRule="auto"/>
        <w:jc w:val="both"/>
        <w:rPr>
          <w:rFonts w:ascii="Aptos" w:hAnsi="Aptos"/>
          <w:szCs w:val="22"/>
        </w:rPr>
      </w:pPr>
      <w:r w:rsidRPr="0028579B">
        <w:rPr>
          <w:rFonts w:ascii="Aptos" w:hAnsi="Aptos"/>
          <w:szCs w:val="22"/>
        </w:rPr>
        <w:lastRenderedPageBreak/>
        <w:t>továbbá az államháztartásról szóló 2011. évi CXCV. törvény 48/B. §-</w:t>
      </w:r>
      <w:proofErr w:type="spellStart"/>
      <w:r w:rsidRPr="0028579B">
        <w:rPr>
          <w:rFonts w:ascii="Aptos" w:hAnsi="Aptos"/>
          <w:szCs w:val="22"/>
        </w:rPr>
        <w:t>ában</w:t>
      </w:r>
      <w:proofErr w:type="spellEnd"/>
      <w:r w:rsidRPr="0028579B">
        <w:rPr>
          <w:rFonts w:ascii="Aptos" w:hAnsi="Aptos"/>
          <w:szCs w:val="22"/>
        </w:rPr>
        <w:t xml:space="preserve"> és a közpénzekből nyújtott támogatások átláthatóságáról szóló 2007. évi CLXXXI. törvény 6. § (1) bekezdésében felsoroltak.</w:t>
      </w:r>
    </w:p>
    <w:p w:rsidR="00996375" w:rsidRPr="0028579B" w:rsidRDefault="00996375" w:rsidP="00996375">
      <w:pPr>
        <w:pStyle w:val="Listaszerbekezds"/>
        <w:numPr>
          <w:ilvl w:val="1"/>
          <w:numId w:val="14"/>
        </w:numPr>
        <w:spacing w:line="276" w:lineRule="auto"/>
        <w:ind w:left="851" w:hanging="425"/>
        <w:jc w:val="both"/>
        <w:rPr>
          <w:rFonts w:ascii="Aptos" w:hAnsi="Aptos"/>
          <w:bCs/>
          <w:szCs w:val="22"/>
        </w:rPr>
      </w:pPr>
      <w:r w:rsidRPr="0028579B">
        <w:rPr>
          <w:rFonts w:ascii="Aptos" w:hAnsi="Aptos"/>
          <w:bCs/>
          <w:szCs w:val="22"/>
        </w:rPr>
        <w:t>A támogatás nyújtására irányuló támogatási döntés meghozatalának feltétele, hogy a pályázó a pályázati kiírásban foglaltaknak maradéktalanul eleget tegyen.</w:t>
      </w:r>
    </w:p>
    <w:p w:rsidR="00996375" w:rsidRPr="0028579B" w:rsidRDefault="00996375" w:rsidP="00996375">
      <w:pPr>
        <w:pStyle w:val="Listaszerbekezds"/>
        <w:numPr>
          <w:ilvl w:val="1"/>
          <w:numId w:val="14"/>
        </w:numPr>
        <w:spacing w:line="276" w:lineRule="auto"/>
        <w:ind w:left="851" w:hanging="425"/>
        <w:jc w:val="both"/>
        <w:rPr>
          <w:rFonts w:ascii="Aptos" w:hAnsi="Aptos"/>
          <w:bCs/>
          <w:szCs w:val="22"/>
        </w:rPr>
      </w:pPr>
      <w:r w:rsidRPr="0028579B">
        <w:rPr>
          <w:rFonts w:ascii="Aptos" w:hAnsi="Aptos"/>
          <w:bCs/>
          <w:szCs w:val="22"/>
        </w:rPr>
        <w:t xml:space="preserve">A pályázó, aki az Önkormányzat által kiírt más pályázaton már nyert támogatást egy meghatározott, célra, programra, beruházásra vagy projektre (a továbbiakban: projekt), akkor nem részesülhet támogatásban </w:t>
      </w:r>
      <w:r w:rsidRPr="0028579B">
        <w:rPr>
          <w:rFonts w:ascii="Aptos" w:hAnsi="Aptos"/>
          <w:b/>
          <w:bCs/>
          <w:szCs w:val="22"/>
        </w:rPr>
        <w:t>ugyanarra a projektre</w:t>
      </w:r>
      <w:r w:rsidRPr="0028579B">
        <w:rPr>
          <w:rFonts w:ascii="Aptos" w:hAnsi="Aptos"/>
          <w:bCs/>
          <w:szCs w:val="22"/>
        </w:rPr>
        <w:t xml:space="preserve"> a jelen pályázat során.</w:t>
      </w:r>
    </w:p>
    <w:p w:rsidR="00996375" w:rsidRPr="0028579B" w:rsidRDefault="00996375" w:rsidP="00996375">
      <w:pPr>
        <w:pStyle w:val="Listaszerbekezds"/>
        <w:numPr>
          <w:ilvl w:val="1"/>
          <w:numId w:val="14"/>
        </w:numPr>
        <w:spacing w:line="276" w:lineRule="auto"/>
        <w:ind w:left="851" w:hanging="425"/>
        <w:jc w:val="both"/>
        <w:rPr>
          <w:rFonts w:ascii="Aptos" w:hAnsi="Aptos"/>
          <w:bCs/>
          <w:szCs w:val="22"/>
        </w:rPr>
      </w:pPr>
      <w:r w:rsidRPr="0028579B">
        <w:rPr>
          <w:rFonts w:ascii="Aptos" w:hAnsi="Aptos"/>
          <w:bCs/>
          <w:szCs w:val="22"/>
          <w:u w:val="single"/>
        </w:rPr>
        <w:t>Érvénytelen a pályázat</w:t>
      </w:r>
      <w:r w:rsidRPr="0028579B">
        <w:rPr>
          <w:rFonts w:ascii="Aptos" w:hAnsi="Aptos"/>
          <w:bCs/>
          <w:szCs w:val="22"/>
        </w:rPr>
        <w:t>, ha</w:t>
      </w:r>
    </w:p>
    <w:p w:rsidR="00996375" w:rsidRPr="0028579B" w:rsidRDefault="00996375" w:rsidP="00996375">
      <w:pPr>
        <w:pStyle w:val="Listaszerbekezds"/>
        <w:numPr>
          <w:ilvl w:val="0"/>
          <w:numId w:val="16"/>
        </w:numPr>
        <w:spacing w:line="276" w:lineRule="auto"/>
        <w:jc w:val="both"/>
        <w:rPr>
          <w:rFonts w:ascii="Aptos" w:hAnsi="Aptos"/>
          <w:bCs/>
          <w:szCs w:val="22"/>
        </w:rPr>
      </w:pPr>
      <w:r w:rsidRPr="0028579B">
        <w:rPr>
          <w:rFonts w:ascii="Aptos" w:hAnsi="Aptos"/>
          <w:bCs/>
          <w:szCs w:val="22"/>
        </w:rPr>
        <w:t>a pályázati kiírás alapján nem jogosult pályázó nyújtotta be;</w:t>
      </w:r>
    </w:p>
    <w:p w:rsidR="00996375" w:rsidRPr="0028579B" w:rsidRDefault="00996375" w:rsidP="00996375">
      <w:pPr>
        <w:pStyle w:val="Listaszerbekezds"/>
        <w:numPr>
          <w:ilvl w:val="0"/>
          <w:numId w:val="16"/>
        </w:numPr>
        <w:spacing w:line="276" w:lineRule="auto"/>
        <w:jc w:val="both"/>
        <w:rPr>
          <w:rFonts w:ascii="Aptos" w:hAnsi="Aptos"/>
          <w:bCs/>
          <w:szCs w:val="22"/>
        </w:rPr>
      </w:pPr>
      <w:r w:rsidRPr="0028579B">
        <w:rPr>
          <w:rFonts w:ascii="Aptos" w:hAnsi="Aptos"/>
          <w:bCs/>
          <w:szCs w:val="22"/>
        </w:rPr>
        <w:t>nem a támogatandó célokra nyújtották be;</w:t>
      </w:r>
    </w:p>
    <w:p w:rsidR="00996375" w:rsidRPr="0028579B" w:rsidRDefault="00996375" w:rsidP="00996375">
      <w:pPr>
        <w:pStyle w:val="Listaszerbekezds"/>
        <w:numPr>
          <w:ilvl w:val="0"/>
          <w:numId w:val="16"/>
        </w:numPr>
        <w:spacing w:line="276" w:lineRule="auto"/>
        <w:jc w:val="both"/>
        <w:rPr>
          <w:rFonts w:ascii="Aptos" w:hAnsi="Aptos"/>
          <w:bCs/>
          <w:szCs w:val="22"/>
        </w:rPr>
      </w:pPr>
      <w:r w:rsidRPr="0028579B">
        <w:rPr>
          <w:rFonts w:ascii="Aptos" w:hAnsi="Aptos"/>
          <w:bCs/>
          <w:szCs w:val="22"/>
        </w:rPr>
        <w:t>határidőn túl került benyújtásra;</w:t>
      </w:r>
    </w:p>
    <w:p w:rsidR="00996375" w:rsidRPr="0028579B" w:rsidRDefault="00996375" w:rsidP="00996375">
      <w:pPr>
        <w:pStyle w:val="Listaszerbekezds"/>
        <w:numPr>
          <w:ilvl w:val="0"/>
          <w:numId w:val="16"/>
        </w:numPr>
        <w:spacing w:line="276" w:lineRule="auto"/>
        <w:jc w:val="both"/>
        <w:rPr>
          <w:rFonts w:ascii="Aptos" w:hAnsi="Aptos"/>
          <w:bCs/>
          <w:szCs w:val="22"/>
        </w:rPr>
      </w:pPr>
      <w:r w:rsidRPr="0028579B">
        <w:rPr>
          <w:rFonts w:ascii="Aptos" w:hAnsi="Aptos"/>
          <w:bCs/>
          <w:szCs w:val="22"/>
        </w:rPr>
        <w:t>a hiánypótlási felhívásnak nem tett eleget a pályázó,</w:t>
      </w:r>
    </w:p>
    <w:p w:rsidR="00996375" w:rsidRPr="0028579B" w:rsidRDefault="00996375" w:rsidP="00996375">
      <w:pPr>
        <w:pStyle w:val="Listaszerbekezds"/>
        <w:numPr>
          <w:ilvl w:val="0"/>
          <w:numId w:val="16"/>
        </w:numPr>
        <w:spacing w:line="276" w:lineRule="auto"/>
        <w:jc w:val="both"/>
        <w:rPr>
          <w:rFonts w:ascii="Aptos" w:hAnsi="Aptos"/>
          <w:szCs w:val="22"/>
        </w:rPr>
      </w:pPr>
      <w:r w:rsidRPr="0028579B">
        <w:rPr>
          <w:rFonts w:ascii="Aptos" w:hAnsi="Aptos"/>
          <w:szCs w:val="22"/>
        </w:rPr>
        <w:t xml:space="preserve">kirekesztő, </w:t>
      </w:r>
      <w:proofErr w:type="gramStart"/>
      <w:r w:rsidRPr="0028579B">
        <w:rPr>
          <w:rFonts w:ascii="Aptos" w:hAnsi="Aptos"/>
          <w:szCs w:val="22"/>
        </w:rPr>
        <w:t>diszkriminatív</w:t>
      </w:r>
      <w:proofErr w:type="gramEnd"/>
      <w:r w:rsidRPr="0028579B">
        <w:rPr>
          <w:rFonts w:ascii="Aptos" w:hAnsi="Aptos"/>
          <w:szCs w:val="22"/>
        </w:rPr>
        <w:t xml:space="preserve"> program kerül benyújtásra,</w:t>
      </w:r>
    </w:p>
    <w:p w:rsidR="00996375" w:rsidRPr="0028579B" w:rsidRDefault="00996375" w:rsidP="00996375">
      <w:pPr>
        <w:pStyle w:val="Listaszerbekezds"/>
        <w:numPr>
          <w:ilvl w:val="0"/>
          <w:numId w:val="16"/>
        </w:numPr>
        <w:spacing w:line="276" w:lineRule="auto"/>
        <w:jc w:val="both"/>
        <w:rPr>
          <w:rFonts w:ascii="Aptos" w:hAnsi="Aptos"/>
          <w:szCs w:val="22"/>
        </w:rPr>
      </w:pPr>
      <w:r w:rsidRPr="0028579B">
        <w:rPr>
          <w:rFonts w:ascii="Aptos" w:hAnsi="Aptos"/>
          <w:szCs w:val="22"/>
        </w:rPr>
        <w:t>a pályázó a pályázatához nem csatolja az összes mellékletet, és a hiányt hiánypótlásra való felszólításra sem pótolja, a pályázat elbírálás nélkül kerül elutasításra.</w:t>
      </w:r>
    </w:p>
    <w:p w:rsidR="00996375" w:rsidRDefault="00996375" w:rsidP="00996375">
      <w:pPr>
        <w:pStyle w:val="NormlWeb"/>
        <w:spacing w:before="0" w:beforeAutospacing="0" w:after="0" w:afterAutospacing="0" w:line="276" w:lineRule="auto"/>
        <w:jc w:val="both"/>
        <w:rPr>
          <w:rFonts w:ascii="Aptos" w:hAnsi="Aptos"/>
          <w:sz w:val="22"/>
          <w:szCs w:val="22"/>
        </w:rPr>
      </w:pPr>
      <w:r w:rsidRPr="0028579B">
        <w:rPr>
          <w:rFonts w:ascii="Aptos" w:hAnsi="Aptos"/>
          <w:sz w:val="22"/>
          <w:szCs w:val="22"/>
        </w:rPr>
        <w:t>Nem részesülhet támogatásban az a pályázó, amely nem felel meg az Önkormányzat vonatkozó rendeleteiben és a pályázati felhívásban meghatározott átláthatósági, köztartozás-mentességi és elszámolási feltételeknek.</w:t>
      </w:r>
    </w:p>
    <w:p w:rsidR="00996375" w:rsidRPr="0028579B" w:rsidRDefault="00996375" w:rsidP="00996375">
      <w:pPr>
        <w:pStyle w:val="NormlWeb"/>
        <w:spacing w:before="0" w:beforeAutospacing="0" w:after="0" w:afterAutospacing="0" w:line="276" w:lineRule="auto"/>
        <w:jc w:val="both"/>
        <w:rPr>
          <w:rFonts w:ascii="Aptos" w:hAnsi="Aptos"/>
          <w:sz w:val="22"/>
          <w:szCs w:val="22"/>
        </w:rPr>
      </w:pPr>
    </w:p>
    <w:p w:rsidR="00996375" w:rsidRPr="0028579B" w:rsidRDefault="00996375" w:rsidP="00996375">
      <w:pPr>
        <w:spacing w:line="276" w:lineRule="auto"/>
        <w:jc w:val="both"/>
        <w:rPr>
          <w:rFonts w:ascii="Aptos" w:hAnsi="Aptos"/>
          <w:bCs/>
          <w:szCs w:val="22"/>
        </w:rPr>
      </w:pPr>
      <w:r w:rsidRPr="0028579B">
        <w:rPr>
          <w:rFonts w:ascii="Aptos" w:hAnsi="Aptos"/>
          <w:b/>
          <w:bCs/>
          <w:szCs w:val="22"/>
        </w:rPr>
        <w:t>A pályázathoz kötelezően benyújtandó adatlap tartalma és mellékletek felsorolása:</w:t>
      </w:r>
    </w:p>
    <w:p w:rsidR="00996375" w:rsidRPr="0028579B" w:rsidRDefault="00996375" w:rsidP="00996375">
      <w:pPr>
        <w:pStyle w:val="Listaszerbekezds"/>
        <w:numPr>
          <w:ilvl w:val="0"/>
          <w:numId w:val="13"/>
        </w:numPr>
        <w:spacing w:line="276" w:lineRule="auto"/>
        <w:jc w:val="both"/>
        <w:rPr>
          <w:rFonts w:ascii="Aptos" w:hAnsi="Aptos"/>
          <w:bCs/>
          <w:szCs w:val="22"/>
        </w:rPr>
      </w:pPr>
      <w:r w:rsidRPr="0028579B">
        <w:rPr>
          <w:rFonts w:ascii="Aptos" w:hAnsi="Aptos"/>
          <w:b/>
          <w:bCs/>
          <w:szCs w:val="22"/>
        </w:rPr>
        <w:t>A pályázati adatlap</w:t>
      </w:r>
      <w:r w:rsidRPr="0028579B">
        <w:rPr>
          <w:rFonts w:ascii="Aptos" w:hAnsi="Aptos"/>
          <w:bCs/>
          <w:szCs w:val="22"/>
        </w:rPr>
        <w:t>, amely tartalmazza</w:t>
      </w:r>
    </w:p>
    <w:p w:rsidR="00996375" w:rsidRPr="0028579B" w:rsidRDefault="00996375" w:rsidP="00996375">
      <w:pPr>
        <w:pStyle w:val="Listaszerbekezds"/>
        <w:numPr>
          <w:ilvl w:val="0"/>
          <w:numId w:val="17"/>
        </w:numPr>
        <w:suppressAutoHyphens/>
        <w:spacing w:line="276" w:lineRule="auto"/>
        <w:jc w:val="both"/>
        <w:rPr>
          <w:rFonts w:ascii="Aptos" w:hAnsi="Aptos"/>
          <w:szCs w:val="22"/>
        </w:rPr>
      </w:pPr>
      <w:r w:rsidRPr="0028579B">
        <w:rPr>
          <w:rFonts w:ascii="Aptos" w:hAnsi="Aptos"/>
          <w:szCs w:val="22"/>
        </w:rPr>
        <w:t>a pályázó azonosító adatait, így különösen nevét, székhelyét, nyilvántartási számát, cél szerinti besorolását, adószámát, bankszámlaszámát, vezető tisztségviselőjének a nevét, valamint elérhetőségének megjelölését,</w:t>
      </w:r>
    </w:p>
    <w:p w:rsidR="00996375" w:rsidRPr="0028579B" w:rsidRDefault="00996375" w:rsidP="00996375">
      <w:pPr>
        <w:pStyle w:val="Listaszerbekezds"/>
        <w:numPr>
          <w:ilvl w:val="0"/>
          <w:numId w:val="17"/>
        </w:numPr>
        <w:spacing w:line="276" w:lineRule="auto"/>
        <w:jc w:val="both"/>
        <w:rPr>
          <w:rFonts w:ascii="Aptos" w:hAnsi="Aptos"/>
          <w:bCs/>
          <w:szCs w:val="22"/>
        </w:rPr>
      </w:pPr>
      <w:r w:rsidRPr="0028579B">
        <w:rPr>
          <w:rFonts w:ascii="Aptos" w:hAnsi="Aptos"/>
          <w:szCs w:val="22"/>
        </w:rPr>
        <w:t xml:space="preserve">A pályázó rövid </w:t>
      </w:r>
      <w:r w:rsidRPr="0028579B">
        <w:rPr>
          <w:rFonts w:ascii="Aptos" w:hAnsi="Aptos"/>
          <w:b/>
          <w:szCs w:val="22"/>
        </w:rPr>
        <w:t>bemutatása</w:t>
      </w:r>
      <w:r w:rsidRPr="0028579B">
        <w:rPr>
          <w:rFonts w:ascii="Aptos" w:hAnsi="Aptos"/>
          <w:szCs w:val="22"/>
        </w:rPr>
        <w:t xml:space="preserve">, valamint – amennyiben 2025-ben sikeres pályázatot valósított meg – az elmúlt évben </w:t>
      </w:r>
      <w:r w:rsidRPr="0028579B">
        <w:rPr>
          <w:rFonts w:ascii="Aptos" w:hAnsi="Aptos"/>
          <w:b/>
          <w:szCs w:val="22"/>
        </w:rPr>
        <w:t>az I. kerület lakosságát érintő programok rövid ismertetése</w:t>
      </w:r>
      <w:r w:rsidRPr="0028579B">
        <w:rPr>
          <w:rFonts w:ascii="Aptos" w:hAnsi="Aptos"/>
          <w:szCs w:val="22"/>
        </w:rPr>
        <w:t xml:space="preserve">, továbbá a </w:t>
      </w:r>
      <w:r w:rsidRPr="0028579B">
        <w:rPr>
          <w:rFonts w:ascii="Aptos" w:hAnsi="Aptos"/>
          <w:b/>
          <w:szCs w:val="22"/>
        </w:rPr>
        <w:t>tervezett beszerzés vagy program</w:t>
      </w:r>
      <w:r w:rsidRPr="0028579B">
        <w:rPr>
          <w:rFonts w:ascii="Aptos" w:hAnsi="Aptos"/>
          <w:szCs w:val="22"/>
        </w:rPr>
        <w:t xml:space="preserve"> részletes leírása, különös tekintettel annak az I. kerület közösségi életére és a kerület lakóinak mindennapjaira gyakorolt jelentőségére,</w:t>
      </w:r>
    </w:p>
    <w:p w:rsidR="00996375" w:rsidRPr="0028579B" w:rsidRDefault="00996375" w:rsidP="00996375">
      <w:pPr>
        <w:pStyle w:val="Listaszerbekezds"/>
        <w:numPr>
          <w:ilvl w:val="0"/>
          <w:numId w:val="17"/>
        </w:numPr>
        <w:suppressAutoHyphens/>
        <w:spacing w:line="276" w:lineRule="auto"/>
        <w:jc w:val="both"/>
        <w:rPr>
          <w:rFonts w:ascii="Aptos" w:hAnsi="Aptos"/>
          <w:szCs w:val="22"/>
        </w:rPr>
      </w:pPr>
      <w:r w:rsidRPr="0028579B">
        <w:rPr>
          <w:rFonts w:ascii="Aptos" w:hAnsi="Aptos"/>
          <w:szCs w:val="22"/>
        </w:rPr>
        <w:t>a tervezett beszerzés, program megvalósítás helyét,</w:t>
      </w:r>
    </w:p>
    <w:p w:rsidR="00996375" w:rsidRPr="0028579B" w:rsidRDefault="00996375" w:rsidP="00996375">
      <w:pPr>
        <w:pStyle w:val="Listaszerbekezds"/>
        <w:numPr>
          <w:ilvl w:val="0"/>
          <w:numId w:val="17"/>
        </w:numPr>
        <w:suppressAutoHyphens/>
        <w:spacing w:line="276" w:lineRule="auto"/>
        <w:jc w:val="both"/>
        <w:rPr>
          <w:rFonts w:ascii="Aptos" w:hAnsi="Aptos"/>
          <w:szCs w:val="22"/>
        </w:rPr>
      </w:pPr>
      <w:r w:rsidRPr="0028579B">
        <w:rPr>
          <w:rFonts w:ascii="Aptos" w:hAnsi="Aptos"/>
          <w:szCs w:val="22"/>
        </w:rPr>
        <w:t>a megvalósítás tervezett időpontját,</w:t>
      </w:r>
    </w:p>
    <w:p w:rsidR="00996375" w:rsidRPr="0028579B" w:rsidRDefault="00996375" w:rsidP="00996375">
      <w:pPr>
        <w:pStyle w:val="Listaszerbekezds"/>
        <w:numPr>
          <w:ilvl w:val="0"/>
          <w:numId w:val="17"/>
        </w:numPr>
        <w:suppressAutoHyphens/>
        <w:spacing w:line="276" w:lineRule="auto"/>
        <w:jc w:val="both"/>
        <w:rPr>
          <w:rFonts w:ascii="Aptos" w:hAnsi="Aptos"/>
          <w:szCs w:val="22"/>
        </w:rPr>
      </w:pPr>
      <w:r w:rsidRPr="0028579B">
        <w:rPr>
          <w:rFonts w:ascii="Aptos" w:hAnsi="Aptos"/>
          <w:szCs w:val="22"/>
        </w:rPr>
        <w:t>a támogatásból megvalósítani tervezett tevékenységek, programok, beszerzések részletes ismertetését,</w:t>
      </w:r>
    </w:p>
    <w:p w:rsidR="00996375" w:rsidRPr="0028579B" w:rsidRDefault="00996375" w:rsidP="00996375">
      <w:pPr>
        <w:pStyle w:val="Listaszerbekezds"/>
        <w:numPr>
          <w:ilvl w:val="0"/>
          <w:numId w:val="17"/>
        </w:numPr>
        <w:suppressAutoHyphens/>
        <w:spacing w:line="276" w:lineRule="auto"/>
        <w:jc w:val="both"/>
        <w:rPr>
          <w:rFonts w:ascii="Aptos" w:hAnsi="Aptos"/>
          <w:szCs w:val="22"/>
        </w:rPr>
      </w:pPr>
      <w:r w:rsidRPr="0028579B">
        <w:rPr>
          <w:rFonts w:ascii="Aptos" w:hAnsi="Aptos"/>
          <w:szCs w:val="22"/>
        </w:rPr>
        <w:t>költségtervet, mely tartalmazza az általános forgalmi adó összegét, elkülönítve az anyag- és munkadíjat, programonként, költségnemeket felsorolva,</w:t>
      </w:r>
    </w:p>
    <w:p w:rsidR="00996375" w:rsidRPr="0028579B" w:rsidRDefault="00996375" w:rsidP="00996375">
      <w:pPr>
        <w:pStyle w:val="Listaszerbekezds"/>
        <w:numPr>
          <w:ilvl w:val="0"/>
          <w:numId w:val="17"/>
        </w:numPr>
        <w:suppressAutoHyphens/>
        <w:spacing w:line="276" w:lineRule="auto"/>
        <w:jc w:val="both"/>
        <w:rPr>
          <w:rFonts w:ascii="Aptos" w:hAnsi="Aptos"/>
          <w:szCs w:val="22"/>
        </w:rPr>
      </w:pPr>
      <w:r w:rsidRPr="0028579B">
        <w:rPr>
          <w:rFonts w:ascii="Aptos" w:hAnsi="Aptos"/>
          <w:szCs w:val="22"/>
        </w:rPr>
        <w:t>a támogatási igény összegét,</w:t>
      </w:r>
    </w:p>
    <w:p w:rsidR="00996375" w:rsidRPr="0028579B" w:rsidRDefault="00996375" w:rsidP="00996375">
      <w:pPr>
        <w:pStyle w:val="Listaszerbekezds"/>
        <w:numPr>
          <w:ilvl w:val="0"/>
          <w:numId w:val="17"/>
        </w:numPr>
        <w:suppressAutoHyphens/>
        <w:spacing w:line="276" w:lineRule="auto"/>
        <w:jc w:val="both"/>
        <w:rPr>
          <w:rFonts w:ascii="Aptos" w:hAnsi="Aptos"/>
          <w:szCs w:val="22"/>
        </w:rPr>
      </w:pPr>
      <w:r w:rsidRPr="0028579B">
        <w:rPr>
          <w:rFonts w:ascii="Aptos" w:hAnsi="Aptos"/>
          <w:szCs w:val="22"/>
        </w:rPr>
        <w:t>a rendelkezésre álló saját forrás és egyéb forrás összegét, ezen belül az államháztartás központi alrendszeréből igényelt, kapott egyéb költségvetési támogatásból, valamint külföldi forrásokból származó összegét és az államháztartáson belüli szervezettől, kormányzati szektorba sorolt egyéb szervezettől, ezen szervezetek tulajdonosi joggyakorlása alá tartozó gazdálkodó szervezettől igényelt és kapott egyéb támogatás összegét.</w:t>
      </w:r>
    </w:p>
    <w:p w:rsidR="00996375" w:rsidRPr="0028579B" w:rsidRDefault="00996375" w:rsidP="00996375">
      <w:pPr>
        <w:spacing w:line="276" w:lineRule="auto"/>
        <w:jc w:val="both"/>
        <w:rPr>
          <w:rFonts w:ascii="Aptos" w:hAnsi="Aptos"/>
          <w:szCs w:val="22"/>
        </w:rPr>
      </w:pPr>
    </w:p>
    <w:p w:rsidR="00996375" w:rsidRPr="0028579B" w:rsidRDefault="00996375" w:rsidP="00996375">
      <w:pPr>
        <w:pStyle w:val="Listaszerbekezds"/>
        <w:numPr>
          <w:ilvl w:val="0"/>
          <w:numId w:val="13"/>
        </w:numPr>
        <w:suppressAutoHyphens/>
        <w:spacing w:line="276" w:lineRule="auto"/>
        <w:jc w:val="both"/>
        <w:rPr>
          <w:rFonts w:ascii="Aptos" w:hAnsi="Aptos"/>
          <w:szCs w:val="22"/>
        </w:rPr>
      </w:pPr>
      <w:r w:rsidRPr="0028579B">
        <w:rPr>
          <w:rFonts w:ascii="Aptos" w:hAnsi="Aptos"/>
          <w:b/>
          <w:szCs w:val="22"/>
        </w:rPr>
        <w:t>Mellékletek</w:t>
      </w:r>
    </w:p>
    <w:p w:rsidR="00996375" w:rsidRPr="0028579B" w:rsidRDefault="00996375" w:rsidP="00996375">
      <w:pPr>
        <w:pStyle w:val="Listaszerbekezds"/>
        <w:numPr>
          <w:ilvl w:val="0"/>
          <w:numId w:val="18"/>
        </w:numPr>
        <w:suppressAutoHyphens/>
        <w:spacing w:line="276" w:lineRule="auto"/>
        <w:jc w:val="both"/>
        <w:rPr>
          <w:rFonts w:ascii="Aptos" w:hAnsi="Aptos"/>
          <w:szCs w:val="22"/>
        </w:rPr>
      </w:pPr>
      <w:r w:rsidRPr="0028579B">
        <w:rPr>
          <w:rFonts w:ascii="Aptos" w:hAnsi="Aptos"/>
          <w:b/>
          <w:bCs/>
          <w:szCs w:val="22"/>
        </w:rPr>
        <w:t>a megvalósítás részletes költségvetése,</w:t>
      </w:r>
    </w:p>
    <w:p w:rsidR="00996375" w:rsidRPr="0028579B" w:rsidRDefault="00996375" w:rsidP="00996375">
      <w:pPr>
        <w:pStyle w:val="Listaszerbekezds"/>
        <w:numPr>
          <w:ilvl w:val="0"/>
          <w:numId w:val="18"/>
        </w:numPr>
        <w:suppressAutoHyphens/>
        <w:spacing w:line="276" w:lineRule="auto"/>
        <w:jc w:val="both"/>
        <w:rPr>
          <w:rFonts w:ascii="Aptos" w:hAnsi="Aptos"/>
          <w:szCs w:val="22"/>
        </w:rPr>
      </w:pPr>
      <w:r w:rsidRPr="0028579B">
        <w:rPr>
          <w:rFonts w:ascii="Aptos" w:hAnsi="Aptos"/>
          <w:szCs w:val="22"/>
        </w:rPr>
        <w:t xml:space="preserve">a pályázó (pénzügyi lebonyolító) </w:t>
      </w:r>
      <w:r w:rsidRPr="0028579B">
        <w:rPr>
          <w:rFonts w:ascii="Aptos" w:hAnsi="Aptos"/>
          <w:b/>
          <w:szCs w:val="22"/>
        </w:rPr>
        <w:t>összeférhetetlenséggel és érintettséggel kapcsolatos nyilatkozata</w:t>
      </w:r>
      <w:r w:rsidRPr="0028579B">
        <w:rPr>
          <w:rFonts w:ascii="Aptos" w:hAnsi="Aptos"/>
          <w:szCs w:val="22"/>
        </w:rPr>
        <w:t xml:space="preserve"> (</w:t>
      </w:r>
      <w:r w:rsidRPr="0028579B">
        <w:rPr>
          <w:rFonts w:ascii="Aptos" w:hAnsi="Aptos"/>
          <w:i/>
          <w:szCs w:val="22"/>
        </w:rPr>
        <w:t>5. melléklet)</w:t>
      </w:r>
      <w:r w:rsidRPr="0028579B">
        <w:rPr>
          <w:rFonts w:ascii="Aptos" w:hAnsi="Aptos"/>
          <w:szCs w:val="22"/>
        </w:rPr>
        <w:t xml:space="preserve">, vagyis a közpénzekből nyújtott támogatások átláthatóságáról szóló 2007. évi CLXXXI. törvény (a továbbiakban: </w:t>
      </w:r>
      <w:proofErr w:type="spellStart"/>
      <w:r w:rsidRPr="0028579B">
        <w:rPr>
          <w:rFonts w:ascii="Aptos" w:hAnsi="Aptos"/>
          <w:szCs w:val="22"/>
        </w:rPr>
        <w:t>Knyt</w:t>
      </w:r>
      <w:proofErr w:type="spellEnd"/>
      <w:r w:rsidRPr="0028579B">
        <w:rPr>
          <w:rFonts w:ascii="Aptos" w:hAnsi="Aptos"/>
          <w:szCs w:val="22"/>
        </w:rPr>
        <w:t xml:space="preserve">.) 6. §-a szerinti összeférhetetlenségről, valamint a </w:t>
      </w:r>
      <w:proofErr w:type="spellStart"/>
      <w:r w:rsidRPr="0028579B">
        <w:rPr>
          <w:rFonts w:ascii="Aptos" w:hAnsi="Aptos"/>
          <w:szCs w:val="22"/>
        </w:rPr>
        <w:t>Knyt</w:t>
      </w:r>
      <w:proofErr w:type="spellEnd"/>
      <w:r w:rsidRPr="0028579B">
        <w:rPr>
          <w:rFonts w:ascii="Aptos" w:hAnsi="Aptos"/>
          <w:szCs w:val="22"/>
        </w:rPr>
        <w:t>. 8. §-a szerinti érintettségről szóló nyilatkozatok (alapítványok esetében minden kuratóriumi tagra kitöltve),</w:t>
      </w:r>
    </w:p>
    <w:p w:rsidR="00996375" w:rsidRPr="0028579B" w:rsidRDefault="00996375" w:rsidP="00996375">
      <w:pPr>
        <w:pStyle w:val="Listaszerbekezds"/>
        <w:numPr>
          <w:ilvl w:val="0"/>
          <w:numId w:val="18"/>
        </w:numPr>
        <w:suppressAutoHyphens/>
        <w:spacing w:line="276" w:lineRule="auto"/>
        <w:jc w:val="both"/>
        <w:rPr>
          <w:rFonts w:ascii="Aptos" w:hAnsi="Aptos"/>
          <w:szCs w:val="22"/>
        </w:rPr>
      </w:pPr>
      <w:r w:rsidRPr="0028579B">
        <w:rPr>
          <w:rFonts w:ascii="Aptos" w:hAnsi="Aptos"/>
          <w:b/>
          <w:szCs w:val="22"/>
        </w:rPr>
        <w:t>ÁFA-nyilatkozat</w:t>
      </w:r>
      <w:r w:rsidRPr="0028579B">
        <w:rPr>
          <w:rFonts w:ascii="Aptos" w:hAnsi="Aptos"/>
          <w:szCs w:val="22"/>
        </w:rPr>
        <w:t xml:space="preserve"> </w:t>
      </w:r>
      <w:r w:rsidRPr="0028579B">
        <w:rPr>
          <w:rFonts w:ascii="Aptos" w:hAnsi="Aptos"/>
          <w:i/>
          <w:szCs w:val="22"/>
        </w:rPr>
        <w:t>(6. melléklet),</w:t>
      </w:r>
      <w:r w:rsidRPr="0028579B">
        <w:rPr>
          <w:rFonts w:ascii="Aptos" w:hAnsi="Aptos"/>
          <w:szCs w:val="22"/>
        </w:rPr>
        <w:t xml:space="preserve"> vagyis nem természetes személy esetén arra vonatkozó nyilatkozatot, hogy a pályázó vagy kérelmező általános forgalmi adó körébe tartozik-e, és az általános forgalmi adót visszaigényelheti-e,</w:t>
      </w:r>
    </w:p>
    <w:p w:rsidR="00996375" w:rsidRPr="0028579B" w:rsidRDefault="00996375" w:rsidP="00996375">
      <w:pPr>
        <w:pStyle w:val="Listaszerbekezds"/>
        <w:numPr>
          <w:ilvl w:val="0"/>
          <w:numId w:val="18"/>
        </w:numPr>
        <w:suppressAutoHyphens/>
        <w:spacing w:line="276" w:lineRule="auto"/>
        <w:jc w:val="both"/>
        <w:rPr>
          <w:rFonts w:ascii="Aptos" w:hAnsi="Aptos"/>
          <w:szCs w:val="22"/>
        </w:rPr>
      </w:pPr>
      <w:r w:rsidRPr="0028579B">
        <w:rPr>
          <w:rFonts w:ascii="Aptos" w:hAnsi="Aptos"/>
          <w:szCs w:val="22"/>
        </w:rPr>
        <w:t xml:space="preserve">nem természetes személy esetén nyilatkozat az </w:t>
      </w:r>
      <w:proofErr w:type="spellStart"/>
      <w:r w:rsidRPr="0028579B">
        <w:rPr>
          <w:rFonts w:ascii="Aptos" w:hAnsi="Aptos"/>
          <w:szCs w:val="22"/>
        </w:rPr>
        <w:t>Nvtv</w:t>
      </w:r>
      <w:proofErr w:type="spellEnd"/>
      <w:r w:rsidRPr="0028579B">
        <w:rPr>
          <w:rFonts w:ascii="Aptos" w:hAnsi="Aptos"/>
          <w:szCs w:val="22"/>
        </w:rPr>
        <w:t>. 3. § (1) bekezdés 1. pontjának történő megfelelésről (</w:t>
      </w:r>
      <w:r w:rsidRPr="0028579B">
        <w:rPr>
          <w:rFonts w:ascii="Aptos" w:hAnsi="Aptos"/>
          <w:b/>
          <w:szCs w:val="22"/>
        </w:rPr>
        <w:t xml:space="preserve">átláthatósági nyilatkozat – </w:t>
      </w:r>
      <w:r w:rsidRPr="00F90C84">
        <w:rPr>
          <w:rFonts w:ascii="Aptos" w:hAnsi="Aptos"/>
          <w:i/>
          <w:szCs w:val="22"/>
        </w:rPr>
        <w:t>10. melléklet</w:t>
      </w:r>
      <w:r w:rsidRPr="0028579B">
        <w:rPr>
          <w:rFonts w:ascii="Aptos" w:hAnsi="Aptos"/>
          <w:szCs w:val="22"/>
        </w:rPr>
        <w:t>),</w:t>
      </w:r>
    </w:p>
    <w:p w:rsidR="00996375" w:rsidRPr="0028579B" w:rsidRDefault="00996375" w:rsidP="00996375">
      <w:pPr>
        <w:pStyle w:val="Listaszerbekezds"/>
        <w:numPr>
          <w:ilvl w:val="0"/>
          <w:numId w:val="18"/>
        </w:numPr>
        <w:suppressAutoHyphens/>
        <w:spacing w:line="276" w:lineRule="auto"/>
        <w:jc w:val="both"/>
        <w:rPr>
          <w:rFonts w:ascii="Aptos" w:hAnsi="Aptos"/>
          <w:szCs w:val="22"/>
        </w:rPr>
      </w:pPr>
      <w:r w:rsidRPr="0028579B">
        <w:rPr>
          <w:rFonts w:ascii="Aptos" w:hAnsi="Aptos"/>
          <w:b/>
          <w:szCs w:val="22"/>
        </w:rPr>
        <w:t xml:space="preserve">Adatkezelési nyilatkozat </w:t>
      </w:r>
      <w:r w:rsidRPr="0028579B">
        <w:rPr>
          <w:rFonts w:ascii="Aptos" w:hAnsi="Aptos"/>
          <w:szCs w:val="22"/>
        </w:rPr>
        <w:t>(</w:t>
      </w:r>
      <w:r w:rsidRPr="00F90C84">
        <w:rPr>
          <w:rFonts w:ascii="Aptos" w:hAnsi="Aptos"/>
          <w:i/>
          <w:szCs w:val="22"/>
        </w:rPr>
        <w:t>8. melléklet</w:t>
      </w:r>
      <w:r w:rsidRPr="0028579B">
        <w:rPr>
          <w:rFonts w:ascii="Aptos" w:hAnsi="Aptos"/>
          <w:szCs w:val="22"/>
        </w:rPr>
        <w:t>),</w:t>
      </w:r>
    </w:p>
    <w:p w:rsidR="00996375" w:rsidRPr="0028579B" w:rsidRDefault="00996375" w:rsidP="00996375">
      <w:pPr>
        <w:pStyle w:val="Listaszerbekezds"/>
        <w:numPr>
          <w:ilvl w:val="0"/>
          <w:numId w:val="18"/>
        </w:numPr>
        <w:suppressAutoHyphens/>
        <w:spacing w:line="276" w:lineRule="auto"/>
        <w:jc w:val="both"/>
        <w:rPr>
          <w:rFonts w:ascii="Aptos" w:hAnsi="Aptos"/>
          <w:szCs w:val="22"/>
        </w:rPr>
      </w:pPr>
      <w:r w:rsidRPr="0028579B">
        <w:rPr>
          <w:rFonts w:ascii="Aptos" w:hAnsi="Aptos"/>
          <w:szCs w:val="22"/>
        </w:rPr>
        <w:t xml:space="preserve">amennyiben a pályázó nem szerepel az állami adóhatóság által vezetett köztartozásmentes adatbázisban, az állami adóhatóság által kiállított – a pályázati kérelem benyújtásának - </w:t>
      </w:r>
      <w:r w:rsidRPr="0028579B">
        <w:rPr>
          <w:rFonts w:ascii="Aptos" w:hAnsi="Aptos"/>
          <w:b/>
          <w:szCs w:val="22"/>
        </w:rPr>
        <w:t>30</w:t>
      </w:r>
      <w:r w:rsidRPr="0028579B">
        <w:rPr>
          <w:rFonts w:ascii="Aptos" w:hAnsi="Aptos"/>
          <w:szCs w:val="22"/>
        </w:rPr>
        <w:t xml:space="preserve"> </w:t>
      </w:r>
      <w:r w:rsidRPr="0028579B">
        <w:rPr>
          <w:rFonts w:ascii="Aptos" w:hAnsi="Aptos"/>
          <w:b/>
          <w:szCs w:val="22"/>
        </w:rPr>
        <w:t xml:space="preserve">napnál nem régebbi igazolást </w:t>
      </w:r>
      <w:r w:rsidRPr="0028579B">
        <w:rPr>
          <w:rFonts w:ascii="Aptos" w:hAnsi="Aptos"/>
          <w:szCs w:val="22"/>
        </w:rPr>
        <w:t xml:space="preserve">arról, hogy a pályázónak </w:t>
      </w:r>
      <w:r w:rsidRPr="0028579B">
        <w:rPr>
          <w:rFonts w:ascii="Aptos" w:hAnsi="Aptos"/>
          <w:b/>
          <w:szCs w:val="22"/>
        </w:rPr>
        <w:t>köztartozása nem áll fenn</w:t>
      </w:r>
      <w:r w:rsidRPr="0028579B">
        <w:rPr>
          <w:rFonts w:ascii="Aptos" w:hAnsi="Aptos"/>
          <w:szCs w:val="22"/>
        </w:rPr>
        <w:t>,</w:t>
      </w:r>
    </w:p>
    <w:p w:rsidR="00996375" w:rsidRPr="0028579B" w:rsidRDefault="00996375" w:rsidP="00996375">
      <w:pPr>
        <w:pStyle w:val="Listaszerbekezds"/>
        <w:numPr>
          <w:ilvl w:val="0"/>
          <w:numId w:val="18"/>
        </w:numPr>
        <w:suppressAutoHyphens/>
        <w:spacing w:line="276" w:lineRule="auto"/>
        <w:jc w:val="both"/>
        <w:rPr>
          <w:rFonts w:ascii="Aptos" w:hAnsi="Aptos"/>
          <w:szCs w:val="22"/>
        </w:rPr>
      </w:pPr>
      <w:r w:rsidRPr="0028579B">
        <w:rPr>
          <w:rFonts w:ascii="Aptos" w:hAnsi="Aptos"/>
          <w:szCs w:val="22"/>
        </w:rPr>
        <w:t xml:space="preserve">a Budapest I. kerület Budavári Önkormányzat Képviselő-testületének az államháztartáson kívülre nyújtott forrás átadásának rendjéről szóló 6/2022. (III. 7.) önkormányzati rendelete 13. § (1) bekezdés esetén a 13. § (2) bekezdésében meghatározott </w:t>
      </w:r>
      <w:r w:rsidRPr="0028579B">
        <w:rPr>
          <w:rFonts w:ascii="Aptos" w:hAnsi="Aptos"/>
          <w:b/>
          <w:szCs w:val="22"/>
        </w:rPr>
        <w:t xml:space="preserve">de </w:t>
      </w:r>
      <w:proofErr w:type="spellStart"/>
      <w:r w:rsidRPr="0028579B">
        <w:rPr>
          <w:rFonts w:ascii="Aptos" w:hAnsi="Aptos"/>
          <w:b/>
          <w:szCs w:val="22"/>
        </w:rPr>
        <w:t>minimis</w:t>
      </w:r>
      <w:proofErr w:type="spellEnd"/>
      <w:r w:rsidRPr="0028579B">
        <w:rPr>
          <w:rFonts w:ascii="Aptos" w:hAnsi="Aptos"/>
          <w:b/>
          <w:szCs w:val="22"/>
        </w:rPr>
        <w:t xml:space="preserve"> nyilatkozat (</w:t>
      </w:r>
      <w:r w:rsidRPr="00F90C84">
        <w:rPr>
          <w:rFonts w:ascii="Aptos" w:hAnsi="Aptos"/>
          <w:i/>
          <w:szCs w:val="22"/>
        </w:rPr>
        <w:t>4. melléklet</w:t>
      </w:r>
      <w:r w:rsidRPr="0028579B">
        <w:rPr>
          <w:rFonts w:ascii="Aptos" w:hAnsi="Aptos"/>
          <w:b/>
          <w:szCs w:val="22"/>
        </w:rPr>
        <w:t>).</w:t>
      </w:r>
    </w:p>
    <w:p w:rsidR="00996375" w:rsidRPr="0028579B" w:rsidRDefault="00996375" w:rsidP="00996375">
      <w:pPr>
        <w:pStyle w:val="Listaszerbekezds"/>
        <w:numPr>
          <w:ilvl w:val="0"/>
          <w:numId w:val="18"/>
        </w:numPr>
        <w:suppressAutoHyphens/>
        <w:spacing w:line="276" w:lineRule="auto"/>
        <w:jc w:val="both"/>
        <w:rPr>
          <w:rFonts w:ascii="Aptos" w:hAnsi="Aptos"/>
          <w:szCs w:val="22"/>
        </w:rPr>
      </w:pPr>
      <w:r w:rsidRPr="0028579B">
        <w:rPr>
          <w:rFonts w:ascii="Aptos" w:hAnsi="Aptos"/>
          <w:b/>
          <w:szCs w:val="22"/>
        </w:rPr>
        <w:t xml:space="preserve">Budapest I. kerületi </w:t>
      </w:r>
      <w:r w:rsidRPr="0028579B">
        <w:rPr>
          <w:rFonts w:ascii="Aptos" w:hAnsi="Aptos"/>
          <w:b/>
          <w:bCs/>
          <w:szCs w:val="22"/>
        </w:rPr>
        <w:t>bejegyzett székhelyigazolást</w:t>
      </w:r>
      <w:r w:rsidRPr="0028579B">
        <w:rPr>
          <w:rFonts w:ascii="Aptos" w:hAnsi="Aptos"/>
          <w:bCs/>
          <w:szCs w:val="22"/>
        </w:rPr>
        <w:t xml:space="preserve">, vagy országos illetve regionális szervezet esetén önálló </w:t>
      </w:r>
      <w:r w:rsidRPr="0028579B">
        <w:rPr>
          <w:rFonts w:ascii="Aptos" w:hAnsi="Aptos"/>
          <w:b/>
          <w:bCs/>
          <w:szCs w:val="22"/>
        </w:rPr>
        <w:t>Budapest I. kerületi szervezeti egységgel rendelkezés igazolását</w:t>
      </w:r>
      <w:r w:rsidRPr="0028579B">
        <w:rPr>
          <w:rFonts w:ascii="Aptos" w:hAnsi="Aptos"/>
          <w:bCs/>
          <w:szCs w:val="22"/>
        </w:rPr>
        <w:t>.</w:t>
      </w:r>
    </w:p>
    <w:p w:rsidR="00996375" w:rsidRPr="0028579B" w:rsidRDefault="00996375" w:rsidP="00996375">
      <w:pPr>
        <w:pStyle w:val="Listaszerbekezds"/>
        <w:numPr>
          <w:ilvl w:val="0"/>
          <w:numId w:val="18"/>
        </w:numPr>
        <w:suppressAutoHyphens/>
        <w:spacing w:line="276" w:lineRule="auto"/>
        <w:jc w:val="both"/>
        <w:rPr>
          <w:rFonts w:ascii="Aptos" w:hAnsi="Aptos"/>
          <w:szCs w:val="22"/>
        </w:rPr>
      </w:pPr>
      <w:r w:rsidRPr="0028579B">
        <w:rPr>
          <w:rFonts w:ascii="Aptos" w:hAnsi="Aptos"/>
          <w:szCs w:val="22"/>
        </w:rPr>
        <w:t xml:space="preserve">Az oktatási-nevelési tevékenységet végző, egyéni vállalkozó formában működő pályázó esetében – amennyiben a pályázó székhelye és/vagy telephelye nem Budapest I. kerületében található – a pályázathoz csatolni szükséges </w:t>
      </w:r>
      <w:r w:rsidRPr="0028579B">
        <w:rPr>
          <w:rFonts w:ascii="Aptos" w:hAnsi="Aptos"/>
          <w:b/>
          <w:szCs w:val="22"/>
        </w:rPr>
        <w:t>a pályázó nyilatkozatát</w:t>
      </w:r>
      <w:r w:rsidRPr="0028579B">
        <w:rPr>
          <w:rFonts w:ascii="Aptos" w:hAnsi="Aptos"/>
          <w:szCs w:val="22"/>
        </w:rPr>
        <w:t>,</w:t>
      </w:r>
    </w:p>
    <w:p w:rsidR="00996375" w:rsidRPr="0028579B" w:rsidRDefault="00996375" w:rsidP="00996375">
      <w:pPr>
        <w:pStyle w:val="Listaszerbekezds"/>
        <w:numPr>
          <w:ilvl w:val="0"/>
          <w:numId w:val="18"/>
        </w:numPr>
        <w:suppressAutoHyphens/>
        <w:spacing w:line="276" w:lineRule="auto"/>
        <w:jc w:val="both"/>
        <w:rPr>
          <w:rFonts w:ascii="Aptos" w:hAnsi="Aptos"/>
          <w:szCs w:val="22"/>
        </w:rPr>
      </w:pPr>
      <w:r w:rsidRPr="0028579B">
        <w:rPr>
          <w:rFonts w:ascii="Aptos" w:hAnsi="Aptos"/>
          <w:szCs w:val="22"/>
        </w:rPr>
        <w:t xml:space="preserve">valamint a III/B. Nyári tábor, foglalkozások alprogram </w:t>
      </w:r>
      <w:proofErr w:type="gramStart"/>
      <w:r w:rsidRPr="0028579B">
        <w:rPr>
          <w:rFonts w:ascii="Aptos" w:hAnsi="Aptos"/>
          <w:szCs w:val="22"/>
        </w:rPr>
        <w:t>speciális</w:t>
      </w:r>
      <w:proofErr w:type="gramEnd"/>
      <w:r w:rsidRPr="0028579B">
        <w:rPr>
          <w:rFonts w:ascii="Aptos" w:hAnsi="Aptos"/>
          <w:szCs w:val="22"/>
        </w:rPr>
        <w:t xml:space="preserve"> feltételének teljesülését alátámasztó nyilatkozatot arról, hogy a fejlesztésben, foglalkozásokon részt vevő gyermekek legalább 60%-a Budapest I. kerületében bejelentett lakcímmel és/vagy tartózkodási hellyel rendelkezik (</w:t>
      </w:r>
      <w:r w:rsidRPr="00F90C84">
        <w:rPr>
          <w:rFonts w:ascii="Aptos" w:hAnsi="Aptos"/>
          <w:i/>
          <w:szCs w:val="22"/>
        </w:rPr>
        <w:t>10. melléklet</w:t>
      </w:r>
      <w:r w:rsidRPr="0028579B">
        <w:rPr>
          <w:rFonts w:ascii="Aptos" w:hAnsi="Aptos"/>
          <w:szCs w:val="22"/>
        </w:rPr>
        <w:t>)</w:t>
      </w:r>
      <w:r>
        <w:rPr>
          <w:rFonts w:ascii="Aptos" w:hAnsi="Aptos"/>
          <w:szCs w:val="22"/>
        </w:rPr>
        <w:t>.</w:t>
      </w:r>
      <w:r w:rsidRPr="0028579B">
        <w:rPr>
          <w:rFonts w:ascii="Aptos" w:hAnsi="Aptos"/>
          <w:szCs w:val="22"/>
        </w:rPr>
        <w:t xml:space="preserve"> A feltétel teljesülését a szakmai beszámolóban is fel kell tüntetni, külön feltüntetve a program részvételi díját (pl.: „</w:t>
      </w:r>
      <w:proofErr w:type="gramStart"/>
      <w:r w:rsidRPr="0028579B">
        <w:rPr>
          <w:rFonts w:ascii="Aptos" w:hAnsi="Aptos"/>
          <w:szCs w:val="22"/>
        </w:rPr>
        <w:t>A</w:t>
      </w:r>
      <w:proofErr w:type="gramEnd"/>
      <w:r w:rsidRPr="0028579B">
        <w:rPr>
          <w:rFonts w:ascii="Aptos" w:hAnsi="Aptos"/>
          <w:szCs w:val="22"/>
        </w:rPr>
        <w:t xml:space="preserve"> tábor részvételi díja: … Ft”).</w:t>
      </w:r>
    </w:p>
    <w:p w:rsidR="00996375" w:rsidRPr="0028579B" w:rsidRDefault="00996375" w:rsidP="00996375">
      <w:pPr>
        <w:pStyle w:val="Listaszerbekezds"/>
        <w:numPr>
          <w:ilvl w:val="0"/>
          <w:numId w:val="18"/>
        </w:numPr>
        <w:spacing w:line="276" w:lineRule="auto"/>
        <w:jc w:val="both"/>
        <w:rPr>
          <w:rFonts w:ascii="Aptos" w:hAnsi="Aptos"/>
          <w:szCs w:val="22"/>
        </w:rPr>
      </w:pPr>
      <w:r w:rsidRPr="0028579B">
        <w:rPr>
          <w:rFonts w:ascii="Aptos" w:hAnsi="Aptos"/>
          <w:szCs w:val="22"/>
        </w:rPr>
        <w:t xml:space="preserve">Szintén a III/B. Nyári tábor, foglalkozások alprogram esetében a </w:t>
      </w:r>
      <w:r w:rsidRPr="0028579B">
        <w:rPr>
          <w:rFonts w:ascii="Aptos" w:hAnsi="Aptos"/>
          <w:b/>
          <w:szCs w:val="22"/>
        </w:rPr>
        <w:t>Kötelezettségvállalási</w:t>
      </w:r>
      <w:r w:rsidRPr="0028579B">
        <w:rPr>
          <w:rFonts w:ascii="Aptos" w:hAnsi="Aptos"/>
          <w:szCs w:val="22"/>
        </w:rPr>
        <w:t xml:space="preserve"> </w:t>
      </w:r>
      <w:r w:rsidRPr="0028579B">
        <w:rPr>
          <w:rFonts w:ascii="Aptos" w:hAnsi="Aptos"/>
          <w:b/>
          <w:szCs w:val="22"/>
        </w:rPr>
        <w:t xml:space="preserve">Nyilatkozat I. </w:t>
      </w:r>
      <w:r w:rsidRPr="0028579B">
        <w:rPr>
          <w:rFonts w:ascii="Aptos" w:hAnsi="Aptos"/>
          <w:szCs w:val="22"/>
        </w:rPr>
        <w:t>(</w:t>
      </w:r>
      <w:r w:rsidRPr="00F90C84">
        <w:rPr>
          <w:rFonts w:ascii="Aptos" w:hAnsi="Aptos"/>
          <w:i/>
          <w:szCs w:val="22"/>
        </w:rPr>
        <w:t>10. melléklet</w:t>
      </w:r>
      <w:r w:rsidRPr="0028579B">
        <w:rPr>
          <w:rFonts w:ascii="Aptos" w:hAnsi="Aptos"/>
          <w:szCs w:val="22"/>
        </w:rPr>
        <w:t xml:space="preserve">), hogy a Budapest I. kerületben bejelentett lakcímmel rendelkező jelentkező gyermek részére </w:t>
      </w:r>
      <w:r w:rsidRPr="0028579B">
        <w:rPr>
          <w:rFonts w:ascii="Aptos" w:hAnsi="Aptos"/>
          <w:b/>
          <w:szCs w:val="22"/>
        </w:rPr>
        <w:t>kedvezményt biztosít</w:t>
      </w:r>
      <w:r w:rsidRPr="0028579B">
        <w:rPr>
          <w:rFonts w:ascii="Aptos" w:hAnsi="Aptos"/>
          <w:szCs w:val="22"/>
        </w:rPr>
        <w:t>.</w:t>
      </w:r>
    </w:p>
    <w:p w:rsidR="00996375" w:rsidRDefault="00996375" w:rsidP="00996375">
      <w:pPr>
        <w:pStyle w:val="Listaszerbekezds"/>
        <w:numPr>
          <w:ilvl w:val="0"/>
          <w:numId w:val="18"/>
        </w:numPr>
        <w:spacing w:line="276" w:lineRule="auto"/>
        <w:jc w:val="both"/>
        <w:rPr>
          <w:rFonts w:ascii="Aptos" w:hAnsi="Aptos"/>
          <w:szCs w:val="22"/>
        </w:rPr>
      </w:pPr>
      <w:r w:rsidRPr="00A87000">
        <w:rPr>
          <w:rFonts w:ascii="Aptos" w:hAnsi="Aptos"/>
          <w:szCs w:val="22"/>
        </w:rPr>
        <w:t xml:space="preserve">A III/B. Nyári tábor, foglalkozások alprogrammal kapcsolatos </w:t>
      </w:r>
      <w:r w:rsidRPr="00A87000">
        <w:rPr>
          <w:rFonts w:ascii="Aptos" w:hAnsi="Aptos"/>
          <w:b/>
          <w:szCs w:val="22"/>
        </w:rPr>
        <w:t>Kötelezettségvállalási</w:t>
      </w:r>
      <w:r w:rsidRPr="00A87000">
        <w:rPr>
          <w:rFonts w:ascii="Aptos" w:hAnsi="Aptos"/>
          <w:szCs w:val="22"/>
        </w:rPr>
        <w:t xml:space="preserve"> </w:t>
      </w:r>
      <w:r w:rsidRPr="00F90C84">
        <w:rPr>
          <w:rFonts w:ascii="Aptos" w:hAnsi="Aptos"/>
          <w:b/>
          <w:szCs w:val="22"/>
        </w:rPr>
        <w:t>Nyilatkozat II.</w:t>
      </w:r>
      <w:r w:rsidRPr="00F90C84">
        <w:rPr>
          <w:rFonts w:ascii="Aptos" w:hAnsi="Aptos"/>
          <w:szCs w:val="22"/>
        </w:rPr>
        <w:t xml:space="preserve">, hogy a pályázó, </w:t>
      </w:r>
      <w:r w:rsidRPr="00A87000">
        <w:rPr>
          <w:rFonts w:ascii="Aptos" w:hAnsi="Aptos"/>
          <w:szCs w:val="22"/>
        </w:rPr>
        <w:t>mint a tábor szervezője köteles a gyermekek táboroztatásának közegészségügyi feltételeiről szóló 6/2025. (II. 25.) BM rendelet, valamint a vonatkozó hatályos jogszabályok és hatósági előírások szerint eljárni.</w:t>
      </w:r>
    </w:p>
    <w:p w:rsidR="00996375" w:rsidRDefault="00996375" w:rsidP="00996375">
      <w:pPr>
        <w:pStyle w:val="Listaszerbekezds"/>
        <w:spacing w:line="276" w:lineRule="auto"/>
        <w:ind w:left="1069"/>
        <w:jc w:val="both"/>
        <w:rPr>
          <w:rFonts w:ascii="Aptos" w:hAnsi="Aptos"/>
          <w:szCs w:val="22"/>
        </w:rPr>
      </w:pPr>
    </w:p>
    <w:p w:rsidR="00996375" w:rsidRDefault="00996375" w:rsidP="00996375">
      <w:pPr>
        <w:rPr>
          <w:rFonts w:ascii="Aptos" w:hAnsi="Aptos"/>
          <w:szCs w:val="22"/>
        </w:rPr>
      </w:pPr>
      <w:r w:rsidRPr="00A87000">
        <w:rPr>
          <w:rFonts w:ascii="Aptos" w:hAnsi="Aptos"/>
          <w:szCs w:val="22"/>
        </w:rPr>
        <w:t xml:space="preserve">Ennek keretében köteles az előírt bejelentést határidőben megtenni az illetékes fővárosi és vármegyei kormányhivatal népegészségügyi feladatkörében eljáró járási (fővárosi kerületi) </w:t>
      </w:r>
      <w:r w:rsidRPr="00A87000">
        <w:rPr>
          <w:rFonts w:ascii="Aptos" w:hAnsi="Aptos"/>
          <w:szCs w:val="22"/>
        </w:rPr>
        <w:lastRenderedPageBreak/>
        <w:t>hivatalnál, valamint biztosítani, hogy a tábor annak teljes időtartama megfeleljen a közegészségügyi követelményeknek.</w:t>
      </w:r>
      <w:r>
        <w:rPr>
          <w:rFonts w:ascii="Aptos" w:hAnsi="Aptos"/>
          <w:szCs w:val="22"/>
        </w:rPr>
        <w:t xml:space="preserve"> (11. melléklet)</w:t>
      </w:r>
    </w:p>
    <w:p w:rsidR="00996375" w:rsidRPr="00F90C84" w:rsidRDefault="00996375" w:rsidP="00996375"/>
    <w:p w:rsidR="00996375" w:rsidRPr="0028579B" w:rsidRDefault="00996375" w:rsidP="00996375">
      <w:pPr>
        <w:pStyle w:val="Listaszerbekezds"/>
        <w:spacing w:line="276" w:lineRule="auto"/>
        <w:ind w:left="0"/>
        <w:jc w:val="both"/>
        <w:rPr>
          <w:rFonts w:ascii="Aptos" w:hAnsi="Aptos"/>
          <w:i/>
          <w:szCs w:val="22"/>
        </w:rPr>
      </w:pPr>
      <w:r w:rsidRPr="0028579B">
        <w:rPr>
          <w:rFonts w:ascii="Aptos" w:hAnsi="Aptos"/>
          <w:i/>
          <w:szCs w:val="22"/>
        </w:rPr>
        <w:t>(A pályázathoz valamennyi nyilatkozatot csatolni kell a pályázóra relevánsakat kitöltve (cégszerűen) aláírva, a pályázóra nem értelmezhető nyilatkozatokat pedig áthúzva.)</w:t>
      </w:r>
    </w:p>
    <w:p w:rsidR="00996375" w:rsidRPr="0028579B" w:rsidRDefault="00996375" w:rsidP="00996375">
      <w:pPr>
        <w:pStyle w:val="Listaszerbekezds"/>
        <w:spacing w:line="276" w:lineRule="auto"/>
        <w:jc w:val="both"/>
        <w:rPr>
          <w:rFonts w:ascii="Aptos" w:hAnsi="Aptos"/>
          <w:i/>
          <w:szCs w:val="22"/>
        </w:rPr>
      </w:pPr>
    </w:p>
    <w:p w:rsidR="00996375" w:rsidRDefault="00996375" w:rsidP="00996375">
      <w:pPr>
        <w:spacing w:line="276" w:lineRule="auto"/>
        <w:contextualSpacing/>
        <w:jc w:val="both"/>
        <w:rPr>
          <w:rFonts w:ascii="Aptos" w:hAnsi="Aptos"/>
          <w:szCs w:val="22"/>
        </w:rPr>
      </w:pPr>
      <w:r w:rsidRPr="0028579B">
        <w:rPr>
          <w:rFonts w:ascii="Aptos" w:hAnsi="Aptos"/>
          <w:szCs w:val="22"/>
        </w:rPr>
        <w:t>A pályázat beadásához szükséges adatlap és kapcsolódó kötelező mellékletei letölthetők az Önkormányzat honlapjáról (</w:t>
      </w:r>
      <w:hyperlink r:id="rId8">
        <w:r w:rsidRPr="0028579B">
          <w:rPr>
            <w:rStyle w:val="Hiperhivatkozs"/>
            <w:rFonts w:ascii="Aptos" w:hAnsi="Aptos"/>
            <w:szCs w:val="22"/>
          </w:rPr>
          <w:t>https://budavar.hu/tenders/</w:t>
        </w:r>
      </w:hyperlink>
      <w:r w:rsidRPr="0028579B">
        <w:rPr>
          <w:rFonts w:ascii="Aptos" w:hAnsi="Aptos"/>
          <w:szCs w:val="22"/>
        </w:rPr>
        <w:t>) menüpontból.</w:t>
      </w:r>
    </w:p>
    <w:p w:rsidR="00996375" w:rsidRPr="0028579B" w:rsidRDefault="00996375" w:rsidP="00996375">
      <w:pPr>
        <w:spacing w:line="276" w:lineRule="auto"/>
        <w:contextualSpacing/>
        <w:jc w:val="both"/>
        <w:rPr>
          <w:rFonts w:ascii="Aptos" w:hAnsi="Aptos"/>
          <w:szCs w:val="22"/>
        </w:rPr>
      </w:pPr>
    </w:p>
    <w:p w:rsidR="00996375" w:rsidRPr="0028579B" w:rsidRDefault="00996375" w:rsidP="00996375">
      <w:pPr>
        <w:pStyle w:val="Cmsor2"/>
        <w:spacing w:before="0" w:after="0" w:line="276" w:lineRule="auto"/>
        <w:jc w:val="both"/>
        <w:rPr>
          <w:rFonts w:ascii="Aptos" w:hAnsi="Aptos"/>
          <w:sz w:val="22"/>
          <w:szCs w:val="22"/>
        </w:rPr>
      </w:pPr>
      <w:r w:rsidRPr="0028579B">
        <w:rPr>
          <w:rFonts w:ascii="Aptos" w:hAnsi="Aptos"/>
          <w:sz w:val="22"/>
          <w:szCs w:val="22"/>
        </w:rPr>
        <w:t xml:space="preserve">V. </w:t>
      </w:r>
      <w:proofErr w:type="gramStart"/>
      <w:r w:rsidRPr="0028579B">
        <w:rPr>
          <w:rFonts w:ascii="Aptos" w:hAnsi="Aptos"/>
          <w:sz w:val="22"/>
          <w:szCs w:val="22"/>
        </w:rPr>
        <w:t>A</w:t>
      </w:r>
      <w:proofErr w:type="gramEnd"/>
      <w:r w:rsidRPr="0028579B">
        <w:rPr>
          <w:rFonts w:ascii="Aptos" w:hAnsi="Aptos"/>
          <w:sz w:val="22"/>
          <w:szCs w:val="22"/>
        </w:rPr>
        <w:t xml:space="preserve"> pályázatok benyújtásának módja, adatlapja és határideje</w:t>
      </w:r>
    </w:p>
    <w:p w:rsidR="00996375" w:rsidRPr="0028579B" w:rsidRDefault="00996375" w:rsidP="00996375">
      <w:pPr>
        <w:pStyle w:val="NormlWeb"/>
        <w:spacing w:before="0" w:beforeAutospacing="0" w:after="0" w:afterAutospacing="0" w:line="276" w:lineRule="auto"/>
        <w:jc w:val="both"/>
        <w:rPr>
          <w:rFonts w:ascii="Aptos" w:hAnsi="Aptos"/>
          <w:sz w:val="22"/>
          <w:szCs w:val="22"/>
        </w:rPr>
      </w:pPr>
      <w:r w:rsidRPr="0028579B">
        <w:rPr>
          <w:rFonts w:ascii="Aptos" w:hAnsi="Aptos"/>
          <w:sz w:val="22"/>
          <w:szCs w:val="22"/>
        </w:rPr>
        <w:t xml:space="preserve">A pályázatok benyújtása a Budavári Önkormányzat által rendszeresített, </w:t>
      </w:r>
      <w:r w:rsidRPr="0028579B">
        <w:rPr>
          <w:rStyle w:val="Kiemels2"/>
          <w:rFonts w:ascii="Aptos" w:hAnsi="Aptos"/>
          <w:sz w:val="22"/>
          <w:szCs w:val="22"/>
        </w:rPr>
        <w:t>egységes pályázati adatlapon</w:t>
      </w:r>
      <w:r w:rsidRPr="0028579B">
        <w:rPr>
          <w:rFonts w:ascii="Aptos" w:hAnsi="Aptos"/>
          <w:sz w:val="22"/>
          <w:szCs w:val="22"/>
        </w:rPr>
        <w:t xml:space="preserve"> történik, amely tartalmazza a pályázó által kötelezően megadandó adatokat.</w:t>
      </w:r>
    </w:p>
    <w:p w:rsidR="00996375" w:rsidRPr="0028579B" w:rsidRDefault="00996375" w:rsidP="00996375">
      <w:pPr>
        <w:spacing w:line="276" w:lineRule="auto"/>
        <w:jc w:val="both"/>
        <w:rPr>
          <w:rFonts w:ascii="Aptos" w:hAnsi="Aptos"/>
          <w:b/>
          <w:szCs w:val="22"/>
        </w:rPr>
      </w:pPr>
      <w:r w:rsidRPr="0028579B">
        <w:rPr>
          <w:rFonts w:ascii="Aptos" w:hAnsi="Aptos"/>
          <w:b/>
          <w:szCs w:val="22"/>
        </w:rPr>
        <w:t>A pályázat benyújtásának módja:</w:t>
      </w:r>
    </w:p>
    <w:p w:rsidR="00996375" w:rsidRPr="0028579B" w:rsidRDefault="00996375" w:rsidP="00996375">
      <w:pPr>
        <w:numPr>
          <w:ilvl w:val="0"/>
          <w:numId w:val="29"/>
        </w:numPr>
        <w:spacing w:line="276" w:lineRule="auto"/>
        <w:jc w:val="both"/>
        <w:rPr>
          <w:rFonts w:ascii="Aptos" w:hAnsi="Aptos"/>
          <w:b/>
          <w:szCs w:val="22"/>
          <w:lang w:eastAsia="hu-HU"/>
        </w:rPr>
      </w:pPr>
      <w:r w:rsidRPr="0028579B">
        <w:rPr>
          <w:rFonts w:ascii="Aptos" w:hAnsi="Aptos"/>
          <w:b/>
          <w:bCs/>
          <w:szCs w:val="22"/>
          <w:lang w:eastAsia="hu-HU"/>
        </w:rPr>
        <w:t>Személyesen</w:t>
      </w:r>
      <w:r w:rsidRPr="0028579B">
        <w:rPr>
          <w:rFonts w:ascii="Aptos" w:hAnsi="Aptos"/>
          <w:szCs w:val="22"/>
          <w:lang w:eastAsia="hu-HU"/>
        </w:rPr>
        <w:t>: A pályázat zárt borítékban, személyesen a Budapest Főváros I. kerület Budavári Polgármesteri Hivatal (</w:t>
      </w:r>
      <w:r>
        <w:rPr>
          <w:rFonts w:ascii="Aptos" w:hAnsi="Aptos"/>
          <w:szCs w:val="22"/>
          <w:lang w:eastAsia="hu-HU"/>
        </w:rPr>
        <w:t xml:space="preserve">cím: </w:t>
      </w:r>
      <w:r w:rsidRPr="0028579B">
        <w:rPr>
          <w:rFonts w:ascii="Aptos" w:hAnsi="Aptos"/>
          <w:szCs w:val="22"/>
          <w:lang w:eastAsia="hu-HU"/>
        </w:rPr>
        <w:t>1014 Budapest, Kapisztrán tér 1.) Ügyfélszolgálati irodáján. A borítékon fel kell tüntetni „</w:t>
      </w:r>
      <w:r w:rsidRPr="00F90C84">
        <w:rPr>
          <w:rFonts w:ascii="Aptos" w:hAnsi="Aptos"/>
          <w:b/>
          <w:szCs w:val="22"/>
          <w:lang w:eastAsia="hu-HU"/>
        </w:rPr>
        <w:t>2026. évi Civil pályázat</w:t>
      </w:r>
      <w:r w:rsidRPr="0028579B">
        <w:rPr>
          <w:rFonts w:ascii="Aptos" w:hAnsi="Aptos"/>
          <w:szCs w:val="22"/>
          <w:lang w:eastAsia="hu-HU"/>
        </w:rPr>
        <w:t>”</w:t>
      </w:r>
      <w:r w:rsidRPr="0028579B">
        <w:rPr>
          <w:rFonts w:ascii="Aptos" w:hAnsi="Aptos"/>
          <w:b/>
          <w:szCs w:val="22"/>
          <w:lang w:eastAsia="hu-HU"/>
        </w:rPr>
        <w:t xml:space="preserve">. </w:t>
      </w:r>
    </w:p>
    <w:p w:rsidR="00996375" w:rsidRPr="0028579B" w:rsidRDefault="00996375" w:rsidP="00996375">
      <w:pPr>
        <w:spacing w:line="276" w:lineRule="auto"/>
        <w:ind w:left="1072"/>
        <w:jc w:val="both"/>
        <w:rPr>
          <w:rFonts w:ascii="Aptos" w:hAnsi="Aptos"/>
          <w:b/>
          <w:szCs w:val="22"/>
          <w:lang w:eastAsia="hu-HU"/>
        </w:rPr>
      </w:pPr>
    </w:p>
    <w:p w:rsidR="00996375" w:rsidRPr="0028579B" w:rsidRDefault="00996375" w:rsidP="00996375">
      <w:pPr>
        <w:numPr>
          <w:ilvl w:val="0"/>
          <w:numId w:val="29"/>
        </w:numPr>
        <w:spacing w:line="276" w:lineRule="auto"/>
        <w:jc w:val="both"/>
        <w:rPr>
          <w:rFonts w:ascii="Aptos" w:hAnsi="Aptos"/>
          <w:b/>
          <w:szCs w:val="22"/>
          <w:lang w:eastAsia="hu-HU"/>
        </w:rPr>
      </w:pPr>
      <w:r w:rsidRPr="0028579B">
        <w:rPr>
          <w:rFonts w:ascii="Aptos" w:hAnsi="Aptos"/>
          <w:b/>
          <w:bCs/>
          <w:szCs w:val="22"/>
          <w:lang w:eastAsia="hu-HU"/>
        </w:rPr>
        <w:t>Postai úton</w:t>
      </w:r>
      <w:r w:rsidRPr="0028579B">
        <w:rPr>
          <w:rFonts w:ascii="Aptos" w:hAnsi="Aptos"/>
          <w:szCs w:val="22"/>
          <w:lang w:eastAsia="hu-HU"/>
        </w:rPr>
        <w:t>: A pályázatot levelezési címünkre címezve (</w:t>
      </w:r>
      <w:r>
        <w:rPr>
          <w:rFonts w:ascii="Aptos" w:hAnsi="Aptos"/>
          <w:szCs w:val="22"/>
          <w:lang w:eastAsia="hu-HU"/>
        </w:rPr>
        <w:t xml:space="preserve">postai cím: </w:t>
      </w:r>
      <w:r w:rsidRPr="0028579B">
        <w:rPr>
          <w:rFonts w:ascii="Aptos" w:hAnsi="Aptos"/>
          <w:szCs w:val="22"/>
          <w:lang w:eastAsia="hu-HU"/>
        </w:rPr>
        <w:t xml:space="preserve">1276 Budapest, Pf. 1198) </w:t>
      </w:r>
      <w:proofErr w:type="gramStart"/>
      <w:r w:rsidRPr="0028579B">
        <w:rPr>
          <w:rFonts w:ascii="Aptos" w:hAnsi="Aptos"/>
          <w:szCs w:val="22"/>
          <w:lang w:eastAsia="hu-HU"/>
        </w:rPr>
        <w:t>A</w:t>
      </w:r>
      <w:proofErr w:type="gramEnd"/>
      <w:r w:rsidRPr="0028579B">
        <w:rPr>
          <w:rFonts w:ascii="Aptos" w:hAnsi="Aptos"/>
          <w:szCs w:val="22"/>
          <w:lang w:eastAsia="hu-HU"/>
        </w:rPr>
        <w:t xml:space="preserve"> borítékon fel kell tüntetni „</w:t>
      </w:r>
      <w:r w:rsidRPr="00F90C84">
        <w:rPr>
          <w:rFonts w:ascii="Aptos" w:hAnsi="Aptos"/>
          <w:b/>
          <w:szCs w:val="22"/>
          <w:lang w:eastAsia="hu-HU"/>
        </w:rPr>
        <w:t>2026. évi Civil pályázat</w:t>
      </w:r>
      <w:r w:rsidRPr="0028579B">
        <w:rPr>
          <w:rFonts w:ascii="Aptos" w:hAnsi="Aptos"/>
          <w:szCs w:val="22"/>
          <w:lang w:eastAsia="hu-HU"/>
        </w:rPr>
        <w:t>”. A postai úton benyújtott pályázat határidőre történő beérkezésének, illetve a pályázat elvesztésének kockázata a pályázót terhel</w:t>
      </w:r>
      <w:r w:rsidRPr="0028579B">
        <w:rPr>
          <w:rFonts w:ascii="Aptos" w:hAnsi="Aptos"/>
          <w:szCs w:val="22"/>
        </w:rPr>
        <w:t>i. A pályázatok benyújtása – különösen a postai-, futárkézbesítés – esetleges késedelmével kapcsolatban kockázatokat a pályázó viseli.</w:t>
      </w:r>
    </w:p>
    <w:p w:rsidR="00996375" w:rsidRPr="0028579B" w:rsidRDefault="00996375" w:rsidP="00996375">
      <w:pPr>
        <w:spacing w:line="276" w:lineRule="auto"/>
        <w:ind w:left="1072"/>
        <w:jc w:val="both"/>
        <w:rPr>
          <w:rFonts w:ascii="Aptos" w:hAnsi="Aptos"/>
          <w:szCs w:val="22"/>
          <w:lang w:eastAsia="hu-HU"/>
        </w:rPr>
      </w:pPr>
    </w:p>
    <w:p w:rsidR="00996375" w:rsidRPr="003D0168" w:rsidRDefault="00996375" w:rsidP="00996375">
      <w:pPr>
        <w:numPr>
          <w:ilvl w:val="0"/>
          <w:numId w:val="29"/>
        </w:numPr>
        <w:spacing w:line="276" w:lineRule="auto"/>
        <w:jc w:val="both"/>
        <w:rPr>
          <w:rFonts w:ascii="Aptos" w:hAnsi="Aptos"/>
          <w:szCs w:val="22"/>
          <w:lang w:eastAsia="hu-HU"/>
        </w:rPr>
      </w:pPr>
      <w:r w:rsidRPr="0028579B">
        <w:rPr>
          <w:rFonts w:ascii="Aptos" w:hAnsi="Aptos"/>
          <w:b/>
          <w:bCs/>
          <w:szCs w:val="22"/>
          <w:lang w:eastAsia="hu-HU"/>
        </w:rPr>
        <w:t>Elektronikusan</w:t>
      </w:r>
      <w:r w:rsidRPr="0028579B">
        <w:rPr>
          <w:rFonts w:ascii="Aptos" w:hAnsi="Aptos"/>
          <w:szCs w:val="22"/>
          <w:lang w:eastAsia="hu-HU"/>
        </w:rPr>
        <w:t xml:space="preserve">: A pályázatot a </w:t>
      </w:r>
      <w:r w:rsidRPr="0028579B">
        <w:rPr>
          <w:rFonts w:ascii="Aptos" w:hAnsi="Aptos"/>
          <w:b/>
          <w:bCs/>
          <w:szCs w:val="22"/>
          <w:lang w:eastAsia="hu-HU"/>
        </w:rPr>
        <w:t xml:space="preserve">civil.palyazat@budavar.hu </w:t>
      </w:r>
      <w:r w:rsidRPr="0028579B">
        <w:rPr>
          <w:rFonts w:ascii="Aptos" w:hAnsi="Aptos"/>
          <w:szCs w:val="22"/>
          <w:lang w:eastAsia="hu-HU"/>
        </w:rPr>
        <w:t xml:space="preserve">e-mail címre vagy az Önkormányzat hivatali kapujára (rövidnév: IKEROKHK, KRID azonosító 131973180) is megküldheti. Ez esetben az összefűzött PDF </w:t>
      </w:r>
      <w:proofErr w:type="gramStart"/>
      <w:r w:rsidRPr="0028579B">
        <w:rPr>
          <w:rFonts w:ascii="Aptos" w:hAnsi="Aptos"/>
          <w:szCs w:val="22"/>
          <w:lang w:eastAsia="hu-HU"/>
        </w:rPr>
        <w:t>dokumentumok</w:t>
      </w:r>
      <w:proofErr w:type="gramEnd"/>
      <w:r w:rsidRPr="0028579B">
        <w:rPr>
          <w:rFonts w:ascii="Aptos" w:hAnsi="Aptos"/>
          <w:szCs w:val="22"/>
          <w:lang w:eastAsia="hu-HU"/>
        </w:rPr>
        <w:t xml:space="preserve"> hitelességének biztosítása érdekében az elektronikus példányt érvényes </w:t>
      </w:r>
      <w:r w:rsidRPr="0028579B">
        <w:rPr>
          <w:rFonts w:ascii="Aptos" w:hAnsi="Aptos"/>
          <w:b/>
          <w:bCs/>
          <w:szCs w:val="22"/>
          <w:lang w:eastAsia="hu-HU"/>
        </w:rPr>
        <w:t>elektronikus aláírással kell ellátni</w:t>
      </w:r>
      <w:r w:rsidRPr="0028579B">
        <w:rPr>
          <w:rFonts w:ascii="Aptos" w:hAnsi="Aptos"/>
          <w:szCs w:val="22"/>
          <w:lang w:eastAsia="hu-HU"/>
        </w:rPr>
        <w:t xml:space="preserve">. Ennek hiányában a pályázat </w:t>
      </w:r>
      <w:r w:rsidRPr="0028579B">
        <w:rPr>
          <w:rFonts w:ascii="Aptos" w:hAnsi="Aptos"/>
          <w:b/>
          <w:bCs/>
          <w:szCs w:val="22"/>
          <w:lang w:eastAsia="hu-HU"/>
        </w:rPr>
        <w:t>érvénytelennek minősül</w:t>
      </w:r>
      <w:r w:rsidRPr="0028579B">
        <w:rPr>
          <w:rFonts w:ascii="Aptos" w:hAnsi="Aptos"/>
          <w:szCs w:val="22"/>
          <w:lang w:eastAsia="hu-HU"/>
        </w:rPr>
        <w:t xml:space="preserve">. </w:t>
      </w:r>
      <w:r w:rsidRPr="0028579B">
        <w:rPr>
          <w:rFonts w:ascii="Aptos" w:hAnsi="Aptos"/>
          <w:szCs w:val="22"/>
        </w:rPr>
        <w:t xml:space="preserve">A beküldés időpontjának a megküldött elektronikus levél beérkezési </w:t>
      </w:r>
      <w:proofErr w:type="gramStart"/>
      <w:r w:rsidRPr="0028579B">
        <w:rPr>
          <w:rFonts w:ascii="Aptos" w:hAnsi="Aptos"/>
          <w:szCs w:val="22"/>
        </w:rPr>
        <w:t>dátumát</w:t>
      </w:r>
      <w:proofErr w:type="gramEnd"/>
      <w:r w:rsidRPr="0028579B">
        <w:rPr>
          <w:rFonts w:ascii="Aptos" w:hAnsi="Aptos"/>
          <w:szCs w:val="22"/>
        </w:rPr>
        <w:t xml:space="preserve"> tekintjük. A pályázó által kapcsolattartóként megjelölt személy elektronikus levelezési címére a pályázat benyújtását követően az Önkormányzat </w:t>
      </w:r>
      <w:r w:rsidRPr="0028579B">
        <w:rPr>
          <w:rFonts w:ascii="Aptos" w:hAnsi="Aptos"/>
          <w:b/>
          <w:szCs w:val="22"/>
        </w:rPr>
        <w:t>öt munkanapon belül visszaigazolást</w:t>
      </w:r>
      <w:r w:rsidRPr="0028579B">
        <w:rPr>
          <w:rFonts w:ascii="Aptos" w:hAnsi="Aptos"/>
          <w:szCs w:val="22"/>
        </w:rPr>
        <w:t xml:space="preserve"> küld.</w:t>
      </w:r>
    </w:p>
    <w:p w:rsidR="00996375" w:rsidRPr="0028579B" w:rsidRDefault="00996375" w:rsidP="00996375">
      <w:pPr>
        <w:pStyle w:val="Listaszerbekezds"/>
        <w:spacing w:line="276" w:lineRule="auto"/>
        <w:ind w:left="0"/>
        <w:jc w:val="both"/>
        <w:rPr>
          <w:rFonts w:ascii="Aptos" w:hAnsi="Aptos"/>
          <w:b/>
          <w:szCs w:val="22"/>
        </w:rPr>
      </w:pPr>
      <w:r w:rsidRPr="0028579B">
        <w:rPr>
          <w:rFonts w:ascii="Aptos" w:hAnsi="Aptos"/>
          <w:b/>
          <w:szCs w:val="22"/>
        </w:rPr>
        <w:t>Benyújtási határidő: 2026. március 30. napjától 2026. április 24.</w:t>
      </w:r>
    </w:p>
    <w:p w:rsidR="00996375" w:rsidRPr="0028579B" w:rsidRDefault="00996375" w:rsidP="00996375">
      <w:pPr>
        <w:pStyle w:val="Listaszerbekezds"/>
        <w:spacing w:line="276" w:lineRule="auto"/>
        <w:ind w:left="0"/>
        <w:jc w:val="both"/>
        <w:rPr>
          <w:rFonts w:ascii="Aptos" w:hAnsi="Aptos"/>
          <w:szCs w:val="22"/>
        </w:rPr>
      </w:pPr>
      <w:r w:rsidRPr="0028579B">
        <w:rPr>
          <w:rFonts w:ascii="Aptos" w:hAnsi="Aptos"/>
          <w:szCs w:val="22"/>
        </w:rPr>
        <w:t>A pályázatok kiértékelésére tervezetten 2026. április 30. napjáig sor kerül.</w:t>
      </w:r>
    </w:p>
    <w:p w:rsidR="00996375" w:rsidRPr="0028579B" w:rsidRDefault="00996375" w:rsidP="00996375">
      <w:pPr>
        <w:pStyle w:val="Listaszerbekezds"/>
        <w:spacing w:line="276" w:lineRule="auto"/>
        <w:ind w:left="0"/>
        <w:jc w:val="both"/>
        <w:rPr>
          <w:rFonts w:ascii="Aptos" w:hAnsi="Aptos"/>
          <w:szCs w:val="22"/>
        </w:rPr>
      </w:pPr>
    </w:p>
    <w:p w:rsidR="00996375" w:rsidRPr="0028579B" w:rsidRDefault="00996375" w:rsidP="00996375">
      <w:pPr>
        <w:pStyle w:val="Cmsor2"/>
        <w:spacing w:before="0" w:after="0" w:line="276" w:lineRule="auto"/>
        <w:jc w:val="both"/>
        <w:rPr>
          <w:rFonts w:ascii="Aptos" w:hAnsi="Aptos"/>
          <w:sz w:val="22"/>
          <w:szCs w:val="22"/>
        </w:rPr>
      </w:pPr>
      <w:r w:rsidRPr="0028579B">
        <w:rPr>
          <w:rFonts w:ascii="Aptos" w:hAnsi="Aptos"/>
          <w:sz w:val="22"/>
          <w:szCs w:val="22"/>
        </w:rPr>
        <w:t xml:space="preserve">VI. Önerő és </w:t>
      </w:r>
      <w:proofErr w:type="gramStart"/>
      <w:r w:rsidRPr="0028579B">
        <w:rPr>
          <w:rFonts w:ascii="Aptos" w:hAnsi="Aptos"/>
          <w:sz w:val="22"/>
          <w:szCs w:val="22"/>
        </w:rPr>
        <w:t>finanszírozási</w:t>
      </w:r>
      <w:proofErr w:type="gramEnd"/>
      <w:r w:rsidRPr="0028579B">
        <w:rPr>
          <w:rFonts w:ascii="Aptos" w:hAnsi="Aptos"/>
          <w:sz w:val="22"/>
          <w:szCs w:val="22"/>
        </w:rPr>
        <w:t xml:space="preserve"> feltételek</w:t>
      </w:r>
    </w:p>
    <w:p w:rsidR="00996375" w:rsidRPr="0028579B" w:rsidRDefault="00996375" w:rsidP="00996375">
      <w:pPr>
        <w:pStyle w:val="NormlWeb"/>
        <w:spacing w:before="0" w:beforeAutospacing="0" w:after="0" w:afterAutospacing="0" w:line="276" w:lineRule="auto"/>
        <w:rPr>
          <w:rFonts w:ascii="Aptos" w:hAnsi="Aptos"/>
          <w:sz w:val="22"/>
          <w:szCs w:val="22"/>
        </w:rPr>
      </w:pPr>
      <w:r w:rsidRPr="0028579B">
        <w:rPr>
          <w:rFonts w:ascii="Aptos" w:hAnsi="Aptos"/>
          <w:sz w:val="22"/>
          <w:szCs w:val="22"/>
        </w:rPr>
        <w:t xml:space="preserve">A pályázat keretében támogatás kizárólag </w:t>
      </w:r>
      <w:r w:rsidRPr="0028579B">
        <w:rPr>
          <w:rStyle w:val="Kiemels2"/>
          <w:rFonts w:ascii="Aptos" w:hAnsi="Aptos"/>
          <w:sz w:val="22"/>
          <w:szCs w:val="22"/>
        </w:rPr>
        <w:t>önerő biztosítása mellett</w:t>
      </w:r>
      <w:r w:rsidRPr="0028579B">
        <w:rPr>
          <w:rFonts w:ascii="Aptos" w:hAnsi="Aptos"/>
          <w:sz w:val="22"/>
          <w:szCs w:val="22"/>
        </w:rPr>
        <w:t xml:space="preserve"> igényelhető.</w:t>
      </w:r>
    </w:p>
    <w:p w:rsidR="00996375" w:rsidRPr="0028579B" w:rsidRDefault="00996375" w:rsidP="00996375">
      <w:pPr>
        <w:pStyle w:val="NormlWeb"/>
        <w:numPr>
          <w:ilvl w:val="0"/>
          <w:numId w:val="10"/>
        </w:numPr>
        <w:spacing w:before="0" w:beforeAutospacing="0" w:after="0" w:afterAutospacing="0" w:line="276" w:lineRule="auto"/>
        <w:rPr>
          <w:rFonts w:ascii="Aptos" w:hAnsi="Aptos"/>
          <w:sz w:val="22"/>
          <w:szCs w:val="22"/>
        </w:rPr>
      </w:pPr>
      <w:r w:rsidRPr="0028579B">
        <w:rPr>
          <w:rFonts w:ascii="Aptos" w:hAnsi="Aptos"/>
          <w:sz w:val="22"/>
          <w:szCs w:val="22"/>
        </w:rPr>
        <w:t xml:space="preserve">Az Önkormányzat a támogatott projekt </w:t>
      </w:r>
      <w:r w:rsidRPr="0028579B">
        <w:rPr>
          <w:rStyle w:val="Kiemels2"/>
          <w:rFonts w:ascii="Aptos" w:hAnsi="Aptos"/>
          <w:sz w:val="22"/>
          <w:szCs w:val="22"/>
        </w:rPr>
        <w:t>összköltségének legfeljebb 85%-át</w:t>
      </w:r>
      <w:r w:rsidRPr="0028579B">
        <w:rPr>
          <w:rFonts w:ascii="Aptos" w:hAnsi="Aptos"/>
          <w:sz w:val="22"/>
          <w:szCs w:val="22"/>
        </w:rPr>
        <w:t xml:space="preserve"> </w:t>
      </w:r>
      <w:proofErr w:type="gramStart"/>
      <w:r w:rsidRPr="0028579B">
        <w:rPr>
          <w:rFonts w:ascii="Aptos" w:hAnsi="Aptos"/>
          <w:sz w:val="22"/>
          <w:szCs w:val="22"/>
        </w:rPr>
        <w:t>finanszírozza</w:t>
      </w:r>
      <w:proofErr w:type="gramEnd"/>
      <w:r w:rsidRPr="0028579B">
        <w:rPr>
          <w:rFonts w:ascii="Aptos" w:hAnsi="Aptos"/>
          <w:sz w:val="22"/>
          <w:szCs w:val="22"/>
        </w:rPr>
        <w:t>.</w:t>
      </w:r>
    </w:p>
    <w:p w:rsidR="00996375" w:rsidRPr="0028579B" w:rsidRDefault="00996375" w:rsidP="00996375">
      <w:pPr>
        <w:pStyle w:val="NormlWeb"/>
        <w:numPr>
          <w:ilvl w:val="0"/>
          <w:numId w:val="10"/>
        </w:numPr>
        <w:spacing w:before="0" w:beforeAutospacing="0" w:after="0" w:afterAutospacing="0" w:line="276" w:lineRule="auto"/>
        <w:rPr>
          <w:rFonts w:ascii="Aptos" w:hAnsi="Aptos"/>
          <w:sz w:val="22"/>
          <w:szCs w:val="22"/>
        </w:rPr>
      </w:pPr>
      <w:r w:rsidRPr="0028579B">
        <w:rPr>
          <w:rFonts w:ascii="Aptos" w:hAnsi="Aptos"/>
          <w:sz w:val="22"/>
          <w:szCs w:val="22"/>
        </w:rPr>
        <w:t xml:space="preserve">A pályázónak a projekt megvalósításához szükséges </w:t>
      </w:r>
      <w:r w:rsidRPr="0028579B">
        <w:rPr>
          <w:rStyle w:val="Kiemels2"/>
          <w:rFonts w:ascii="Aptos" w:hAnsi="Aptos"/>
          <w:sz w:val="22"/>
          <w:szCs w:val="22"/>
        </w:rPr>
        <w:t>legalább 15% önerőt</w:t>
      </w:r>
      <w:r w:rsidRPr="0028579B">
        <w:rPr>
          <w:rFonts w:ascii="Aptos" w:hAnsi="Aptos"/>
          <w:sz w:val="22"/>
          <w:szCs w:val="22"/>
        </w:rPr>
        <w:t xml:space="preserve"> kell biztosítania.</w:t>
      </w:r>
    </w:p>
    <w:p w:rsidR="00996375" w:rsidRPr="0028579B" w:rsidRDefault="00996375" w:rsidP="00996375">
      <w:pPr>
        <w:pStyle w:val="NormlWeb"/>
        <w:numPr>
          <w:ilvl w:val="0"/>
          <w:numId w:val="10"/>
        </w:numPr>
        <w:spacing w:before="0" w:beforeAutospacing="0" w:after="0" w:afterAutospacing="0" w:line="276" w:lineRule="auto"/>
        <w:rPr>
          <w:rStyle w:val="bzpyqfadein"/>
          <w:rFonts w:ascii="Aptos" w:hAnsi="Aptos"/>
          <w:sz w:val="22"/>
          <w:szCs w:val="22"/>
          <w:lang w:eastAsia="en-US"/>
        </w:rPr>
      </w:pPr>
      <w:r w:rsidRPr="0028579B">
        <w:rPr>
          <w:rStyle w:val="bzpyqfadein"/>
          <w:rFonts w:ascii="Aptos" w:hAnsi="Aptos"/>
          <w:sz w:val="22"/>
          <w:szCs w:val="22"/>
        </w:rPr>
        <w:t>Az önerő kizárólag pénzbeli hozzájárulás formájában biztosítható.</w:t>
      </w:r>
    </w:p>
    <w:p w:rsidR="00996375" w:rsidRPr="0028579B" w:rsidRDefault="00996375" w:rsidP="00996375">
      <w:pPr>
        <w:pStyle w:val="NormlWeb"/>
        <w:spacing w:before="0" w:beforeAutospacing="0" w:after="0" w:afterAutospacing="0" w:line="276" w:lineRule="auto"/>
        <w:rPr>
          <w:rFonts w:ascii="Aptos" w:hAnsi="Aptos"/>
          <w:sz w:val="22"/>
          <w:szCs w:val="22"/>
        </w:rPr>
      </w:pPr>
      <w:r w:rsidRPr="0028579B">
        <w:rPr>
          <w:rFonts w:ascii="Aptos" w:hAnsi="Aptos"/>
          <w:sz w:val="22"/>
          <w:szCs w:val="22"/>
        </w:rPr>
        <w:t xml:space="preserve">Önerőként </w:t>
      </w:r>
      <w:r w:rsidRPr="0028579B">
        <w:rPr>
          <w:rStyle w:val="Kiemels2"/>
          <w:rFonts w:ascii="Aptos" w:hAnsi="Aptos"/>
          <w:sz w:val="22"/>
          <w:szCs w:val="22"/>
        </w:rPr>
        <w:t>nem számolható el</w:t>
      </w:r>
      <w:r w:rsidRPr="0028579B">
        <w:rPr>
          <w:rFonts w:ascii="Aptos" w:hAnsi="Aptos"/>
          <w:sz w:val="22"/>
          <w:szCs w:val="22"/>
        </w:rPr>
        <w:t>:</w:t>
      </w:r>
    </w:p>
    <w:p w:rsidR="00996375" w:rsidRPr="0028579B" w:rsidRDefault="00996375" w:rsidP="00996375">
      <w:pPr>
        <w:pStyle w:val="NormlWeb"/>
        <w:numPr>
          <w:ilvl w:val="0"/>
          <w:numId w:val="11"/>
        </w:numPr>
        <w:spacing w:before="0" w:beforeAutospacing="0" w:after="0" w:afterAutospacing="0" w:line="276" w:lineRule="auto"/>
        <w:rPr>
          <w:rFonts w:ascii="Aptos" w:hAnsi="Aptos"/>
          <w:sz w:val="22"/>
          <w:szCs w:val="22"/>
        </w:rPr>
      </w:pPr>
      <w:r w:rsidRPr="0028579B">
        <w:rPr>
          <w:rFonts w:ascii="Aptos" w:hAnsi="Aptos"/>
          <w:sz w:val="22"/>
          <w:szCs w:val="22"/>
        </w:rPr>
        <w:t>más önkormányzattól, állami vagy uniós forrásból származó támogatás;</w:t>
      </w:r>
    </w:p>
    <w:p w:rsidR="00996375" w:rsidRPr="0028579B" w:rsidRDefault="00996375" w:rsidP="00996375">
      <w:pPr>
        <w:pStyle w:val="NormlWeb"/>
        <w:numPr>
          <w:ilvl w:val="0"/>
          <w:numId w:val="11"/>
        </w:numPr>
        <w:spacing w:before="0" w:beforeAutospacing="0" w:after="0" w:afterAutospacing="0" w:line="276" w:lineRule="auto"/>
        <w:rPr>
          <w:rFonts w:ascii="Aptos" w:hAnsi="Aptos"/>
          <w:sz w:val="22"/>
          <w:szCs w:val="22"/>
        </w:rPr>
      </w:pPr>
      <w:r w:rsidRPr="0028579B">
        <w:rPr>
          <w:rFonts w:ascii="Aptos" w:hAnsi="Aptos"/>
          <w:sz w:val="22"/>
          <w:szCs w:val="22"/>
        </w:rPr>
        <w:t>az Önkormányzattól ugyanazon projektre korábban vagy párhuzamosan elnyert támogatás;</w:t>
      </w:r>
    </w:p>
    <w:p w:rsidR="00996375" w:rsidRPr="0028579B" w:rsidRDefault="00996375" w:rsidP="00996375">
      <w:pPr>
        <w:pStyle w:val="NormlWeb"/>
        <w:numPr>
          <w:ilvl w:val="0"/>
          <w:numId w:val="11"/>
        </w:numPr>
        <w:spacing w:before="0" w:beforeAutospacing="0" w:after="0" w:afterAutospacing="0" w:line="276" w:lineRule="auto"/>
        <w:rPr>
          <w:rFonts w:ascii="Aptos" w:hAnsi="Aptos"/>
          <w:sz w:val="22"/>
          <w:szCs w:val="22"/>
        </w:rPr>
      </w:pPr>
      <w:r w:rsidRPr="0028579B">
        <w:rPr>
          <w:rFonts w:ascii="Aptos" w:hAnsi="Aptos"/>
          <w:sz w:val="22"/>
          <w:szCs w:val="22"/>
        </w:rPr>
        <w:lastRenderedPageBreak/>
        <w:t>nem pénzügyi teljesítéshez kötődő, nem számszerűsíthető hozzájárulás;</w:t>
      </w:r>
    </w:p>
    <w:p w:rsidR="00996375" w:rsidRPr="0028579B" w:rsidRDefault="00996375" w:rsidP="00996375">
      <w:pPr>
        <w:pStyle w:val="NormlWeb"/>
        <w:numPr>
          <w:ilvl w:val="0"/>
          <w:numId w:val="11"/>
        </w:numPr>
        <w:spacing w:before="0" w:beforeAutospacing="0" w:after="0" w:afterAutospacing="0" w:line="276" w:lineRule="auto"/>
        <w:rPr>
          <w:rFonts w:ascii="Aptos" w:hAnsi="Aptos"/>
          <w:sz w:val="22"/>
          <w:szCs w:val="22"/>
        </w:rPr>
      </w:pPr>
      <w:r w:rsidRPr="0028579B">
        <w:rPr>
          <w:rFonts w:ascii="Aptos" w:hAnsi="Aptos"/>
          <w:sz w:val="22"/>
          <w:szCs w:val="22"/>
        </w:rPr>
        <w:t>önkéntes munka pénzben kifejezett értéke;</w:t>
      </w:r>
    </w:p>
    <w:p w:rsidR="00996375" w:rsidRPr="0028579B" w:rsidRDefault="00996375" w:rsidP="00996375">
      <w:pPr>
        <w:pStyle w:val="NormlWeb"/>
        <w:numPr>
          <w:ilvl w:val="0"/>
          <w:numId w:val="11"/>
        </w:numPr>
        <w:spacing w:before="0" w:beforeAutospacing="0" w:after="0" w:afterAutospacing="0" w:line="276" w:lineRule="auto"/>
        <w:rPr>
          <w:rFonts w:ascii="Aptos" w:hAnsi="Aptos"/>
          <w:sz w:val="22"/>
          <w:szCs w:val="22"/>
        </w:rPr>
      </w:pPr>
      <w:r w:rsidRPr="0028579B">
        <w:rPr>
          <w:rFonts w:ascii="Aptos" w:hAnsi="Aptos"/>
          <w:sz w:val="22"/>
          <w:szCs w:val="22"/>
        </w:rPr>
        <w:t>amortizáció, értékcsökkenés;</w:t>
      </w:r>
    </w:p>
    <w:p w:rsidR="00996375" w:rsidRPr="0028579B" w:rsidRDefault="00996375" w:rsidP="00996375">
      <w:pPr>
        <w:pStyle w:val="NormlWeb"/>
        <w:numPr>
          <w:ilvl w:val="0"/>
          <w:numId w:val="11"/>
        </w:numPr>
        <w:spacing w:before="0" w:beforeAutospacing="0" w:after="0" w:afterAutospacing="0" w:line="276" w:lineRule="auto"/>
        <w:rPr>
          <w:rFonts w:ascii="Aptos" w:hAnsi="Aptos"/>
          <w:sz w:val="22"/>
          <w:szCs w:val="22"/>
        </w:rPr>
      </w:pPr>
      <w:r w:rsidRPr="0028579B">
        <w:rPr>
          <w:rFonts w:ascii="Aptos" w:hAnsi="Aptos"/>
          <w:sz w:val="22"/>
          <w:szCs w:val="22"/>
        </w:rPr>
        <w:t>általános működési költségek (rezsi, adminisztratív fenntartási költségek), amennyiben nem kapcsolódnak közvetlenül a támogatott projekthez.</w:t>
      </w:r>
    </w:p>
    <w:p w:rsidR="00996375" w:rsidRPr="0028579B" w:rsidRDefault="00996375" w:rsidP="00996375">
      <w:pPr>
        <w:pStyle w:val="NormlWeb"/>
        <w:spacing w:before="0" w:beforeAutospacing="0" w:after="0" w:afterAutospacing="0" w:line="276" w:lineRule="auto"/>
        <w:jc w:val="both"/>
        <w:rPr>
          <w:rFonts w:ascii="Aptos" w:hAnsi="Aptos"/>
          <w:b/>
          <w:sz w:val="22"/>
          <w:szCs w:val="22"/>
        </w:rPr>
      </w:pPr>
      <w:r w:rsidRPr="0028579B">
        <w:rPr>
          <w:rFonts w:ascii="Aptos" w:hAnsi="Aptos"/>
          <w:b/>
          <w:sz w:val="22"/>
          <w:szCs w:val="22"/>
        </w:rPr>
        <w:t>Az önerő meglétét és felhasználását az Önkormányzat az alábbi módokon ellenőrzi:</w:t>
      </w:r>
    </w:p>
    <w:p w:rsidR="00996375" w:rsidRPr="0028579B" w:rsidRDefault="00996375" w:rsidP="00996375">
      <w:pPr>
        <w:pStyle w:val="NormlWeb"/>
        <w:numPr>
          <w:ilvl w:val="0"/>
          <w:numId w:val="12"/>
        </w:numPr>
        <w:spacing w:before="0" w:beforeAutospacing="0" w:after="0" w:afterAutospacing="0" w:line="276" w:lineRule="auto"/>
        <w:ind w:left="714" w:hanging="357"/>
        <w:jc w:val="both"/>
        <w:rPr>
          <w:rFonts w:ascii="Aptos" w:hAnsi="Aptos"/>
          <w:sz w:val="22"/>
          <w:szCs w:val="22"/>
        </w:rPr>
      </w:pPr>
      <w:r w:rsidRPr="0028579B">
        <w:rPr>
          <w:rFonts w:ascii="Aptos" w:hAnsi="Aptos"/>
          <w:sz w:val="22"/>
          <w:szCs w:val="22"/>
        </w:rPr>
        <w:t>a pályázat benyújtásakor a részletes költségterv és az önerő forrására vonatkozó nyilatkozat alapján (pályázati adatlapon 2. melléklet);</w:t>
      </w:r>
    </w:p>
    <w:p w:rsidR="00996375" w:rsidRPr="0028579B" w:rsidRDefault="00996375" w:rsidP="00996375">
      <w:pPr>
        <w:pStyle w:val="NormlWeb"/>
        <w:numPr>
          <w:ilvl w:val="0"/>
          <w:numId w:val="12"/>
        </w:numPr>
        <w:spacing w:before="0" w:beforeAutospacing="0" w:after="0" w:afterAutospacing="0" w:line="276" w:lineRule="auto"/>
        <w:ind w:left="714" w:hanging="357"/>
        <w:jc w:val="both"/>
        <w:rPr>
          <w:rFonts w:ascii="Aptos" w:hAnsi="Aptos"/>
          <w:sz w:val="22"/>
          <w:szCs w:val="22"/>
        </w:rPr>
      </w:pPr>
      <w:r w:rsidRPr="0028579B">
        <w:rPr>
          <w:rFonts w:ascii="Aptos" w:hAnsi="Aptos"/>
          <w:sz w:val="22"/>
          <w:szCs w:val="22"/>
        </w:rPr>
        <w:t>a támogatási szerződés megkötése előtt szükség esetén pénzügyi igazolások bekérésével;</w:t>
      </w:r>
    </w:p>
    <w:p w:rsidR="00996375" w:rsidRPr="0028579B" w:rsidRDefault="00996375" w:rsidP="00996375">
      <w:pPr>
        <w:pStyle w:val="NormlWeb"/>
        <w:numPr>
          <w:ilvl w:val="0"/>
          <w:numId w:val="12"/>
        </w:numPr>
        <w:spacing w:before="0" w:beforeAutospacing="0" w:after="0" w:afterAutospacing="0" w:line="276" w:lineRule="auto"/>
        <w:ind w:left="714" w:hanging="357"/>
        <w:jc w:val="both"/>
        <w:rPr>
          <w:rFonts w:ascii="Aptos" w:hAnsi="Aptos"/>
          <w:sz w:val="22"/>
          <w:szCs w:val="22"/>
        </w:rPr>
      </w:pPr>
      <w:r w:rsidRPr="0028579B">
        <w:rPr>
          <w:rFonts w:ascii="Aptos" w:hAnsi="Aptos"/>
          <w:sz w:val="22"/>
          <w:szCs w:val="22"/>
        </w:rPr>
        <w:t>a szakmai és pénzügyi beszámoló benyújtásakor a számlák és bizonylatok ellenőrzésével;</w:t>
      </w:r>
    </w:p>
    <w:p w:rsidR="00996375" w:rsidRPr="0028579B" w:rsidRDefault="00996375" w:rsidP="00996375">
      <w:pPr>
        <w:pStyle w:val="NormlWeb"/>
        <w:numPr>
          <w:ilvl w:val="0"/>
          <w:numId w:val="12"/>
        </w:numPr>
        <w:spacing w:before="0" w:beforeAutospacing="0" w:after="0" w:afterAutospacing="0" w:line="276" w:lineRule="auto"/>
        <w:ind w:left="714" w:hanging="357"/>
        <w:jc w:val="both"/>
        <w:rPr>
          <w:rFonts w:ascii="Aptos" w:hAnsi="Aptos"/>
          <w:sz w:val="22"/>
          <w:szCs w:val="22"/>
        </w:rPr>
      </w:pPr>
      <w:r w:rsidRPr="0028579B">
        <w:rPr>
          <w:rFonts w:ascii="Aptos" w:hAnsi="Aptos"/>
          <w:sz w:val="22"/>
          <w:szCs w:val="22"/>
        </w:rPr>
        <w:t>helyszíni ellenőrzés keretében, amennyiben azt az Önkormányzat indokoltnak tartja.</w:t>
      </w:r>
    </w:p>
    <w:p w:rsidR="00996375" w:rsidRPr="0028579B" w:rsidRDefault="00996375" w:rsidP="00996375">
      <w:pPr>
        <w:pStyle w:val="NormlWeb"/>
        <w:spacing w:before="0" w:beforeAutospacing="0" w:after="0" w:afterAutospacing="0" w:line="276" w:lineRule="auto"/>
        <w:jc w:val="both"/>
        <w:rPr>
          <w:rFonts w:ascii="Aptos" w:hAnsi="Aptos"/>
          <w:sz w:val="22"/>
          <w:szCs w:val="22"/>
        </w:rPr>
      </w:pPr>
      <w:r w:rsidRPr="0028579B">
        <w:rPr>
          <w:rFonts w:ascii="Aptos" w:hAnsi="Aptos"/>
          <w:sz w:val="22"/>
          <w:szCs w:val="22"/>
        </w:rPr>
        <w:t>Amennyiben az önerő nem igazolt vagy nem a szerződésben foglaltak szerint került felhasználásra, az Önkormányzat jogosult a támogatás részbeni vagy teljes visszakövetelésére.</w:t>
      </w:r>
    </w:p>
    <w:p w:rsidR="00996375" w:rsidRPr="0028579B" w:rsidRDefault="00996375" w:rsidP="00996375">
      <w:pPr>
        <w:pStyle w:val="NormlWeb"/>
        <w:spacing w:before="0" w:beforeAutospacing="0" w:after="0" w:afterAutospacing="0" w:line="276" w:lineRule="auto"/>
        <w:jc w:val="both"/>
        <w:rPr>
          <w:rFonts w:ascii="Aptos" w:hAnsi="Aptos"/>
          <w:sz w:val="22"/>
          <w:szCs w:val="22"/>
        </w:rPr>
      </w:pPr>
      <w:r w:rsidRPr="0028579B">
        <w:rPr>
          <w:rFonts w:ascii="Aptos" w:hAnsi="Aptos"/>
          <w:sz w:val="22"/>
          <w:szCs w:val="22"/>
        </w:rPr>
        <w:t>A pályázó köteles a pályázatban:</w:t>
      </w:r>
    </w:p>
    <w:p w:rsidR="00996375" w:rsidRPr="0028579B" w:rsidRDefault="00996375" w:rsidP="00996375">
      <w:pPr>
        <w:pStyle w:val="NormlWeb"/>
        <w:numPr>
          <w:ilvl w:val="0"/>
          <w:numId w:val="9"/>
        </w:numPr>
        <w:spacing w:before="0" w:beforeAutospacing="0" w:after="0" w:afterAutospacing="0" w:line="276" w:lineRule="auto"/>
        <w:jc w:val="both"/>
        <w:rPr>
          <w:rFonts w:ascii="Aptos" w:hAnsi="Aptos"/>
          <w:sz w:val="22"/>
          <w:szCs w:val="22"/>
        </w:rPr>
      </w:pPr>
      <w:r w:rsidRPr="0028579B">
        <w:rPr>
          <w:rFonts w:ascii="Aptos" w:hAnsi="Aptos"/>
          <w:sz w:val="22"/>
          <w:szCs w:val="22"/>
        </w:rPr>
        <w:t>az önerő összegét és forrását egyértelműen megjelölni,</w:t>
      </w:r>
    </w:p>
    <w:p w:rsidR="00996375" w:rsidRPr="0028579B" w:rsidRDefault="00996375" w:rsidP="00996375">
      <w:pPr>
        <w:pStyle w:val="NormlWeb"/>
        <w:numPr>
          <w:ilvl w:val="0"/>
          <w:numId w:val="9"/>
        </w:numPr>
        <w:spacing w:before="0" w:beforeAutospacing="0" w:after="0" w:afterAutospacing="0" w:line="276" w:lineRule="auto"/>
        <w:jc w:val="both"/>
        <w:rPr>
          <w:rFonts w:ascii="Aptos" w:hAnsi="Aptos"/>
          <w:sz w:val="22"/>
          <w:szCs w:val="22"/>
        </w:rPr>
      </w:pPr>
      <w:r w:rsidRPr="0028579B">
        <w:rPr>
          <w:rFonts w:ascii="Aptos" w:hAnsi="Aptos"/>
          <w:sz w:val="22"/>
          <w:szCs w:val="22"/>
        </w:rPr>
        <w:t>nyilatkozni arról, hogy az önerő a projekt megvalósításához rendelkezésre áll.</w:t>
      </w:r>
    </w:p>
    <w:p w:rsidR="00996375" w:rsidRPr="0028579B" w:rsidRDefault="00996375" w:rsidP="00996375">
      <w:pPr>
        <w:pStyle w:val="NormlWeb"/>
        <w:spacing w:before="0" w:beforeAutospacing="0" w:after="0" w:afterAutospacing="0" w:line="276" w:lineRule="auto"/>
        <w:jc w:val="both"/>
        <w:rPr>
          <w:rFonts w:ascii="Aptos" w:hAnsi="Aptos"/>
          <w:sz w:val="22"/>
          <w:szCs w:val="22"/>
        </w:rPr>
      </w:pPr>
      <w:r w:rsidRPr="0028579B">
        <w:rPr>
          <w:rFonts w:ascii="Aptos" w:hAnsi="Aptos"/>
          <w:sz w:val="22"/>
          <w:szCs w:val="22"/>
        </w:rPr>
        <w:t xml:space="preserve">Az önerő hiánya vagy nem megfelelő igazolása a pályázat </w:t>
      </w:r>
      <w:r w:rsidRPr="0028579B">
        <w:rPr>
          <w:rStyle w:val="Kiemels2"/>
          <w:rFonts w:ascii="Aptos" w:hAnsi="Aptos"/>
          <w:sz w:val="22"/>
          <w:szCs w:val="22"/>
        </w:rPr>
        <w:t>érvénytelenségét</w:t>
      </w:r>
      <w:r w:rsidRPr="0028579B">
        <w:rPr>
          <w:rFonts w:ascii="Aptos" w:hAnsi="Aptos"/>
          <w:sz w:val="22"/>
          <w:szCs w:val="22"/>
        </w:rPr>
        <w:t xml:space="preserve"> vonja maga után.</w:t>
      </w:r>
    </w:p>
    <w:p w:rsidR="00996375" w:rsidRPr="0028579B" w:rsidRDefault="00996375" w:rsidP="00996375">
      <w:pPr>
        <w:pStyle w:val="NormlWeb"/>
        <w:spacing w:before="0" w:beforeAutospacing="0" w:after="0" w:afterAutospacing="0" w:line="276" w:lineRule="auto"/>
        <w:jc w:val="both"/>
        <w:rPr>
          <w:rFonts w:ascii="Aptos" w:hAnsi="Aptos"/>
          <w:sz w:val="22"/>
          <w:szCs w:val="22"/>
        </w:rPr>
      </w:pPr>
    </w:p>
    <w:p w:rsidR="00996375" w:rsidRPr="0028579B" w:rsidRDefault="00996375" w:rsidP="00996375">
      <w:pPr>
        <w:spacing w:line="276" w:lineRule="auto"/>
        <w:jc w:val="both"/>
        <w:outlineLvl w:val="1"/>
        <w:rPr>
          <w:rFonts w:ascii="Aptos" w:hAnsi="Aptos"/>
          <w:b/>
          <w:bCs/>
          <w:szCs w:val="22"/>
          <w:lang w:eastAsia="hu-HU"/>
        </w:rPr>
      </w:pPr>
      <w:r w:rsidRPr="0028579B">
        <w:rPr>
          <w:rFonts w:ascii="Aptos" w:hAnsi="Aptos"/>
          <w:b/>
          <w:bCs/>
          <w:szCs w:val="22"/>
          <w:lang w:eastAsia="hu-HU"/>
        </w:rPr>
        <w:t xml:space="preserve">VII. </w:t>
      </w:r>
      <w:proofErr w:type="gramStart"/>
      <w:r w:rsidRPr="0028579B">
        <w:rPr>
          <w:rFonts w:ascii="Aptos" w:hAnsi="Aptos"/>
          <w:b/>
          <w:bCs/>
          <w:szCs w:val="22"/>
          <w:lang w:eastAsia="hu-HU"/>
        </w:rPr>
        <w:t>A</w:t>
      </w:r>
      <w:proofErr w:type="gramEnd"/>
      <w:r w:rsidRPr="0028579B">
        <w:rPr>
          <w:rFonts w:ascii="Aptos" w:hAnsi="Aptos"/>
          <w:b/>
          <w:bCs/>
          <w:szCs w:val="22"/>
          <w:lang w:eastAsia="hu-HU"/>
        </w:rPr>
        <w:t xml:space="preserve"> pályázatok benyújtása, formai vizsgálata és hiánypótlás</w:t>
      </w:r>
    </w:p>
    <w:p w:rsidR="00996375" w:rsidRPr="0028579B" w:rsidRDefault="00996375" w:rsidP="00996375">
      <w:pPr>
        <w:suppressAutoHyphens/>
        <w:spacing w:line="276" w:lineRule="auto"/>
        <w:jc w:val="both"/>
        <w:rPr>
          <w:rFonts w:ascii="Aptos" w:hAnsi="Aptos"/>
          <w:szCs w:val="22"/>
        </w:rPr>
      </w:pPr>
      <w:r w:rsidRPr="0028579B">
        <w:rPr>
          <w:rFonts w:ascii="Aptos" w:hAnsi="Aptos"/>
          <w:szCs w:val="22"/>
        </w:rPr>
        <w:t xml:space="preserve">A pályázat kezelője a beékezett pályázatokat megvizsgálja. Amennyiben a beérkezett pályázat valamilyen kötelezően előírt adatot nem tartalmaz, vagy a pályázó a szükséges mellékleteket nem csatolta, a pályázat kezelője tájékoztatja a pályázót, hogy pályázata jelenleg érvénytelennek minősül, és a hiányosságok pótlására hívja fel határidő megadásával, és azzal a figyelmeztetéssel, hogy amennyiben a hiánypótlásnak a megadott határidőn belül nem tesz maradéktalanul, </w:t>
      </w:r>
      <w:proofErr w:type="spellStart"/>
      <w:r w:rsidRPr="0028579B">
        <w:rPr>
          <w:rFonts w:ascii="Aptos" w:hAnsi="Aptos"/>
          <w:szCs w:val="22"/>
        </w:rPr>
        <w:t>teljeskörűen</w:t>
      </w:r>
      <w:proofErr w:type="spellEnd"/>
      <w:r w:rsidRPr="0028579B">
        <w:rPr>
          <w:rFonts w:ascii="Aptos" w:hAnsi="Aptos"/>
          <w:szCs w:val="22"/>
        </w:rPr>
        <w:t xml:space="preserve"> eleget, úgy a pályázat nem támogatható, a pályázó részére nem nyújtható támogatás.</w:t>
      </w:r>
    </w:p>
    <w:p w:rsidR="00996375" w:rsidRPr="003D0168" w:rsidRDefault="00996375" w:rsidP="00996375">
      <w:pPr>
        <w:suppressAutoHyphens/>
        <w:spacing w:line="276" w:lineRule="auto"/>
        <w:jc w:val="both"/>
        <w:rPr>
          <w:rFonts w:ascii="Aptos" w:hAnsi="Aptos"/>
          <w:szCs w:val="22"/>
        </w:rPr>
      </w:pPr>
      <w:r w:rsidRPr="0028579B">
        <w:rPr>
          <w:rFonts w:ascii="Aptos" w:hAnsi="Aptos"/>
          <w:szCs w:val="22"/>
        </w:rPr>
        <w:t xml:space="preserve">A hiánypótlásra adott határidő </w:t>
      </w:r>
      <w:r w:rsidRPr="0028579B">
        <w:rPr>
          <w:rFonts w:ascii="Aptos" w:hAnsi="Aptos"/>
          <w:b/>
          <w:szCs w:val="22"/>
        </w:rPr>
        <w:t>5 munkanap</w:t>
      </w:r>
      <w:r w:rsidRPr="0028579B">
        <w:rPr>
          <w:rFonts w:ascii="Aptos" w:hAnsi="Aptos"/>
          <w:szCs w:val="22"/>
        </w:rPr>
        <w:t>. A hiánypótlás benyújtásának határideje - a pályázat személyes benyújtása esetén - a hiánypótlásra adott határidő utolsó napján a Polgármesteri Hivatal munkarendje szerinti munkaidő végén jár le. Határidőben benyújtottnak minősül a hiánypótlás, ha azt a határidő utolsó napjáig ajánlott küldeményként postára adták. Kétség esetén a pályázónak kell bizonyítania, hogy a hiánypótlást határidőben postára adta. Elektronikus úton (és a pályázathoz hasonlóan a V. fejezetben meghatározott elektronikus aláírással ellátva) történő benyújtás esetén a határnap 24.00 órakor jár le.</w:t>
      </w:r>
    </w:p>
    <w:p w:rsidR="00996375" w:rsidRDefault="00996375" w:rsidP="00996375">
      <w:pPr>
        <w:suppressAutoHyphens/>
        <w:spacing w:line="276" w:lineRule="auto"/>
        <w:jc w:val="both"/>
        <w:rPr>
          <w:rFonts w:ascii="Aptos" w:hAnsi="Aptos"/>
          <w:szCs w:val="22"/>
        </w:rPr>
      </w:pPr>
      <w:r w:rsidRPr="0028579B">
        <w:rPr>
          <w:rFonts w:ascii="Aptos" w:hAnsi="Aptos"/>
          <w:szCs w:val="22"/>
        </w:rPr>
        <w:t>Hiánypótlásra való felhívás esetén a pályázat a hiánypótlás teljesítését követő naptól minősül benyújtottnak.</w:t>
      </w:r>
    </w:p>
    <w:p w:rsidR="00996375" w:rsidRPr="003D0168" w:rsidRDefault="00996375" w:rsidP="00996375">
      <w:pPr>
        <w:suppressAutoHyphens/>
        <w:spacing w:line="276" w:lineRule="auto"/>
        <w:jc w:val="both"/>
        <w:rPr>
          <w:rFonts w:ascii="Aptos" w:hAnsi="Aptos"/>
          <w:szCs w:val="22"/>
        </w:rPr>
      </w:pPr>
    </w:p>
    <w:p w:rsidR="00996375" w:rsidRPr="0028579B" w:rsidRDefault="00996375" w:rsidP="00996375">
      <w:pPr>
        <w:suppressAutoHyphens/>
        <w:spacing w:line="276" w:lineRule="auto"/>
        <w:jc w:val="both"/>
        <w:rPr>
          <w:rFonts w:ascii="Aptos" w:hAnsi="Aptos"/>
          <w:szCs w:val="22"/>
        </w:rPr>
      </w:pPr>
      <w:r w:rsidRPr="0028579B">
        <w:rPr>
          <w:rFonts w:ascii="Aptos" w:hAnsi="Aptos"/>
          <w:szCs w:val="22"/>
        </w:rPr>
        <w:t xml:space="preserve">A pályázati dokumentáció hiánypótlására </w:t>
      </w:r>
      <w:r w:rsidRPr="0028579B">
        <w:rPr>
          <w:rFonts w:ascii="Aptos" w:hAnsi="Aptos"/>
          <w:b/>
          <w:szCs w:val="22"/>
        </w:rPr>
        <w:t>egy</w:t>
      </w:r>
      <w:r w:rsidRPr="0028579B">
        <w:rPr>
          <w:rFonts w:ascii="Aptos" w:hAnsi="Aptos"/>
          <w:szCs w:val="22"/>
        </w:rPr>
        <w:t xml:space="preserve"> </w:t>
      </w:r>
      <w:r w:rsidRPr="0028579B">
        <w:rPr>
          <w:rFonts w:ascii="Aptos" w:hAnsi="Aptos"/>
          <w:b/>
          <w:szCs w:val="22"/>
        </w:rPr>
        <w:t>alkalommal</w:t>
      </w:r>
      <w:r w:rsidRPr="0028579B">
        <w:rPr>
          <w:rFonts w:ascii="Aptos" w:hAnsi="Aptos"/>
          <w:szCs w:val="22"/>
        </w:rPr>
        <w:t xml:space="preserve"> a hiánypótlási felhívás </w:t>
      </w:r>
      <w:r w:rsidRPr="0028579B">
        <w:rPr>
          <w:rFonts w:ascii="Aptos" w:hAnsi="Aptos"/>
          <w:bCs/>
          <w:iCs/>
          <w:szCs w:val="22"/>
        </w:rPr>
        <w:t xml:space="preserve">kézhezvételétől számított </w:t>
      </w:r>
      <w:r w:rsidRPr="0028579B">
        <w:rPr>
          <w:rFonts w:ascii="Aptos" w:hAnsi="Aptos"/>
          <w:b/>
          <w:bCs/>
          <w:iCs/>
          <w:szCs w:val="22"/>
        </w:rPr>
        <w:t>öt (5) munkanapos teljesítési határidőn</w:t>
      </w:r>
      <w:r w:rsidRPr="0028579B">
        <w:rPr>
          <w:rFonts w:ascii="Aptos" w:hAnsi="Aptos"/>
          <w:bCs/>
          <w:iCs/>
          <w:szCs w:val="22"/>
        </w:rPr>
        <w:t xml:space="preserve"> belül a pályázati adatlapon megjelölt címre küldött hiánypótlásra felszólító e-mail alapján van lehetőség.</w:t>
      </w:r>
    </w:p>
    <w:p w:rsidR="00996375" w:rsidRDefault="00996375" w:rsidP="00996375">
      <w:pPr>
        <w:spacing w:line="276" w:lineRule="auto"/>
        <w:jc w:val="both"/>
        <w:rPr>
          <w:rFonts w:ascii="Aptos" w:hAnsi="Aptos"/>
          <w:szCs w:val="22"/>
          <w:lang w:eastAsia="hu-HU"/>
        </w:rPr>
      </w:pPr>
      <w:r w:rsidRPr="0028579B">
        <w:rPr>
          <w:rFonts w:ascii="Aptos" w:hAnsi="Aptos"/>
          <w:szCs w:val="22"/>
          <w:lang w:eastAsia="hu-HU"/>
        </w:rPr>
        <w:t>Hiánypótlás esetén a pályázat a hiánypótlás maradéktalan teljesítését követő napon minősül benyújtottnak.</w:t>
      </w:r>
    </w:p>
    <w:p w:rsidR="00996375" w:rsidRDefault="00996375" w:rsidP="00996375">
      <w:pPr>
        <w:spacing w:line="276" w:lineRule="auto"/>
        <w:jc w:val="both"/>
        <w:rPr>
          <w:rFonts w:ascii="Aptos" w:hAnsi="Aptos"/>
          <w:szCs w:val="22"/>
          <w:lang w:eastAsia="hu-HU"/>
        </w:rPr>
      </w:pPr>
    </w:p>
    <w:p w:rsidR="00996375" w:rsidRDefault="00996375" w:rsidP="00996375">
      <w:pPr>
        <w:spacing w:line="276" w:lineRule="auto"/>
        <w:jc w:val="both"/>
        <w:rPr>
          <w:rFonts w:ascii="Aptos" w:hAnsi="Aptos"/>
          <w:szCs w:val="22"/>
          <w:lang w:eastAsia="hu-HU"/>
        </w:rPr>
      </w:pPr>
    </w:p>
    <w:p w:rsidR="00996375" w:rsidRDefault="00996375" w:rsidP="00996375">
      <w:pPr>
        <w:spacing w:line="276" w:lineRule="auto"/>
        <w:jc w:val="both"/>
        <w:rPr>
          <w:rFonts w:ascii="Aptos" w:hAnsi="Aptos"/>
          <w:szCs w:val="22"/>
          <w:lang w:eastAsia="hu-HU"/>
        </w:rPr>
      </w:pPr>
    </w:p>
    <w:p w:rsidR="00996375" w:rsidRPr="0028579B" w:rsidRDefault="00996375" w:rsidP="00996375">
      <w:pPr>
        <w:spacing w:line="276" w:lineRule="auto"/>
        <w:jc w:val="both"/>
        <w:rPr>
          <w:rFonts w:ascii="Aptos" w:hAnsi="Aptos"/>
          <w:szCs w:val="22"/>
          <w:lang w:eastAsia="hu-HU"/>
        </w:rPr>
      </w:pPr>
    </w:p>
    <w:p w:rsidR="00996375" w:rsidRPr="0028579B" w:rsidRDefault="00996375" w:rsidP="00996375">
      <w:pPr>
        <w:spacing w:line="276" w:lineRule="auto"/>
        <w:jc w:val="both"/>
        <w:outlineLvl w:val="1"/>
        <w:rPr>
          <w:rFonts w:ascii="Aptos" w:hAnsi="Aptos"/>
          <w:b/>
          <w:bCs/>
          <w:szCs w:val="22"/>
          <w:lang w:eastAsia="hu-HU"/>
        </w:rPr>
      </w:pPr>
      <w:r w:rsidRPr="0028579B">
        <w:rPr>
          <w:rFonts w:ascii="Aptos" w:hAnsi="Aptos"/>
          <w:b/>
          <w:bCs/>
          <w:szCs w:val="22"/>
          <w:lang w:eastAsia="hu-HU"/>
        </w:rPr>
        <w:t xml:space="preserve">VIII. </w:t>
      </w:r>
      <w:proofErr w:type="gramStart"/>
      <w:r w:rsidRPr="0028579B">
        <w:rPr>
          <w:rFonts w:ascii="Aptos" w:hAnsi="Aptos"/>
          <w:b/>
          <w:bCs/>
          <w:szCs w:val="22"/>
          <w:lang w:eastAsia="hu-HU"/>
        </w:rPr>
        <w:t>A</w:t>
      </w:r>
      <w:proofErr w:type="gramEnd"/>
      <w:r w:rsidRPr="0028579B">
        <w:rPr>
          <w:rFonts w:ascii="Aptos" w:hAnsi="Aptos"/>
          <w:b/>
          <w:bCs/>
          <w:szCs w:val="22"/>
          <w:lang w:eastAsia="hu-HU"/>
        </w:rPr>
        <w:t xml:space="preserve"> pályázatok elbírálásának rendje és határideje</w:t>
      </w:r>
    </w:p>
    <w:p w:rsidR="00996375" w:rsidRPr="0028579B" w:rsidRDefault="00996375" w:rsidP="00996375">
      <w:pPr>
        <w:spacing w:line="276" w:lineRule="auto"/>
        <w:jc w:val="both"/>
        <w:rPr>
          <w:rStyle w:val="bzpyqfadein"/>
          <w:rFonts w:ascii="Aptos" w:hAnsi="Aptos"/>
          <w:szCs w:val="22"/>
        </w:rPr>
      </w:pPr>
      <w:r w:rsidRPr="0028579B">
        <w:rPr>
          <w:rStyle w:val="bzpyqfadein"/>
          <w:rFonts w:ascii="Aptos" w:hAnsi="Aptos"/>
          <w:szCs w:val="22"/>
        </w:rPr>
        <w:t>A pályázati kiírásnak megfelelő, hiánytalan pályázatok a rendelkezésre álló pályázati keret erejéig részesülhetnek támogatásban. Egy pályázó részére megítélhető támogatás összege – valamennyi alprogramját együttesen figyelembe véve – legfeljebb 3 500 000 Ft lehet.</w:t>
      </w:r>
    </w:p>
    <w:p w:rsidR="00996375" w:rsidRPr="0028579B" w:rsidRDefault="00996375" w:rsidP="00996375">
      <w:pPr>
        <w:spacing w:line="276" w:lineRule="auto"/>
        <w:jc w:val="both"/>
        <w:rPr>
          <w:rFonts w:ascii="Aptos" w:hAnsi="Aptos"/>
          <w:szCs w:val="22"/>
          <w:lang w:eastAsia="hu-HU"/>
        </w:rPr>
      </w:pPr>
      <w:r w:rsidRPr="0028579B">
        <w:rPr>
          <w:rFonts w:ascii="Aptos" w:hAnsi="Aptos"/>
          <w:szCs w:val="22"/>
          <w:lang w:eastAsia="hu-HU"/>
        </w:rPr>
        <w:t>A benyújtott pályázatokról:</w:t>
      </w:r>
    </w:p>
    <w:p w:rsidR="00996375" w:rsidRPr="0028579B" w:rsidRDefault="00996375" w:rsidP="00996375">
      <w:pPr>
        <w:numPr>
          <w:ilvl w:val="0"/>
          <w:numId w:val="19"/>
        </w:numPr>
        <w:spacing w:line="276" w:lineRule="auto"/>
        <w:jc w:val="both"/>
        <w:rPr>
          <w:rFonts w:ascii="Aptos" w:hAnsi="Aptos"/>
          <w:szCs w:val="22"/>
          <w:lang w:eastAsia="hu-HU"/>
        </w:rPr>
      </w:pPr>
      <w:r w:rsidRPr="0028579B">
        <w:rPr>
          <w:rFonts w:ascii="Aptos" w:hAnsi="Aptos"/>
          <w:szCs w:val="22"/>
          <w:lang w:eastAsia="hu-HU"/>
        </w:rPr>
        <w:t xml:space="preserve">a Budapest I. kerület Budavári Önkormányzat Képviselő-testületének </w:t>
      </w:r>
      <w:r w:rsidRPr="0028579B">
        <w:rPr>
          <w:rFonts w:ascii="Aptos" w:hAnsi="Aptos"/>
          <w:b/>
          <w:bCs/>
          <w:szCs w:val="22"/>
          <w:lang w:eastAsia="hu-HU"/>
        </w:rPr>
        <w:t>Társadalmi Kapcsolatokért Felelős Bizottsága</w:t>
      </w:r>
      <w:r w:rsidRPr="0028579B">
        <w:rPr>
          <w:rFonts w:ascii="Aptos" w:hAnsi="Aptos"/>
          <w:szCs w:val="22"/>
          <w:lang w:eastAsia="hu-HU"/>
        </w:rPr>
        <w:t xml:space="preserve"> dönt </w:t>
      </w:r>
      <w:r w:rsidRPr="0028579B">
        <w:rPr>
          <w:rFonts w:ascii="Aptos" w:hAnsi="Aptos"/>
          <w:szCs w:val="22"/>
        </w:rPr>
        <w:t>a Budapest I. Kerület Budavári Önkormányzat Képviselő-testülete szervezeti és működési szabályzatáról szóló Budapest I. Kerület Budavári Önkormányzat Képviselő-testületének 18/2024. (X. 3.) önkormányzati rendelete alapján</w:t>
      </w:r>
      <w:r w:rsidRPr="0028579B">
        <w:rPr>
          <w:rFonts w:ascii="Aptos" w:hAnsi="Aptos"/>
          <w:szCs w:val="22"/>
          <w:lang w:eastAsia="hu-HU"/>
        </w:rPr>
        <w:t>;</w:t>
      </w:r>
    </w:p>
    <w:p w:rsidR="00996375" w:rsidRDefault="00996375" w:rsidP="00996375">
      <w:pPr>
        <w:numPr>
          <w:ilvl w:val="0"/>
          <w:numId w:val="19"/>
        </w:numPr>
        <w:spacing w:line="276" w:lineRule="auto"/>
        <w:jc w:val="both"/>
        <w:rPr>
          <w:rFonts w:ascii="Aptos" w:hAnsi="Aptos"/>
          <w:szCs w:val="22"/>
          <w:lang w:eastAsia="hu-HU"/>
        </w:rPr>
      </w:pPr>
      <w:r w:rsidRPr="0028579B">
        <w:rPr>
          <w:rFonts w:ascii="Aptos" w:hAnsi="Aptos"/>
          <w:szCs w:val="22"/>
          <w:lang w:eastAsia="hu-HU"/>
        </w:rPr>
        <w:t xml:space="preserve">alapítványok által benyújtott pályázatok esetében a Bizottság a támogatás megállapítása tárgyában javaslatot tesz, a támogatásról a </w:t>
      </w:r>
      <w:r w:rsidRPr="0028579B">
        <w:rPr>
          <w:rFonts w:ascii="Aptos" w:hAnsi="Aptos"/>
          <w:b/>
          <w:bCs/>
          <w:szCs w:val="22"/>
          <w:lang w:eastAsia="hu-HU"/>
        </w:rPr>
        <w:t>Képviselő-testület</w:t>
      </w:r>
      <w:r w:rsidRPr="0028579B">
        <w:rPr>
          <w:rFonts w:ascii="Aptos" w:hAnsi="Aptos"/>
          <w:szCs w:val="22"/>
          <w:lang w:eastAsia="hu-HU"/>
        </w:rPr>
        <w:t xml:space="preserve"> dönt az </w:t>
      </w:r>
      <w:proofErr w:type="spellStart"/>
      <w:r w:rsidRPr="0028579B">
        <w:rPr>
          <w:rFonts w:ascii="Aptos" w:hAnsi="Aptos"/>
          <w:szCs w:val="22"/>
          <w:lang w:eastAsia="hu-HU"/>
        </w:rPr>
        <w:t>Mötv</w:t>
      </w:r>
      <w:proofErr w:type="spellEnd"/>
      <w:r w:rsidRPr="0028579B">
        <w:rPr>
          <w:rFonts w:ascii="Aptos" w:hAnsi="Aptos"/>
          <w:szCs w:val="22"/>
          <w:lang w:eastAsia="hu-HU"/>
        </w:rPr>
        <w:t>. 42. § (4) pontja alapján.</w:t>
      </w:r>
    </w:p>
    <w:p w:rsidR="00996375" w:rsidRPr="0028579B" w:rsidRDefault="00996375" w:rsidP="00996375">
      <w:pPr>
        <w:spacing w:line="276" w:lineRule="auto"/>
        <w:ind w:left="720"/>
        <w:jc w:val="both"/>
        <w:rPr>
          <w:rFonts w:ascii="Aptos" w:hAnsi="Aptos"/>
          <w:szCs w:val="22"/>
          <w:lang w:eastAsia="hu-HU"/>
        </w:rPr>
      </w:pPr>
    </w:p>
    <w:p w:rsidR="00996375" w:rsidRDefault="00996375" w:rsidP="00996375">
      <w:pPr>
        <w:spacing w:line="276" w:lineRule="auto"/>
        <w:jc w:val="both"/>
        <w:rPr>
          <w:rFonts w:ascii="Aptos" w:hAnsi="Aptos"/>
          <w:szCs w:val="22"/>
          <w:lang w:eastAsia="hu-HU"/>
        </w:rPr>
      </w:pPr>
      <w:r w:rsidRPr="0028579B">
        <w:rPr>
          <w:rFonts w:ascii="Aptos" w:hAnsi="Aptos"/>
          <w:szCs w:val="22"/>
          <w:lang w:eastAsia="hu-HU"/>
        </w:rPr>
        <w:t>A pályázat kezelője által hiánytalannak minősített pályázatokról a döntéshozó szerv a benyújtási határidőt követő soron következő ülésén dönt.</w:t>
      </w:r>
    </w:p>
    <w:p w:rsidR="00996375" w:rsidRPr="0028579B" w:rsidRDefault="00996375" w:rsidP="00996375">
      <w:pPr>
        <w:spacing w:line="276" w:lineRule="auto"/>
        <w:jc w:val="both"/>
        <w:rPr>
          <w:rFonts w:ascii="Aptos" w:hAnsi="Aptos"/>
          <w:szCs w:val="22"/>
          <w:lang w:eastAsia="hu-HU"/>
        </w:rPr>
      </w:pPr>
    </w:p>
    <w:p w:rsidR="00996375" w:rsidRPr="0028579B" w:rsidRDefault="00996375" w:rsidP="00996375">
      <w:pPr>
        <w:spacing w:line="276" w:lineRule="auto"/>
        <w:jc w:val="both"/>
        <w:rPr>
          <w:rFonts w:ascii="Aptos" w:hAnsi="Aptos"/>
          <w:szCs w:val="22"/>
          <w:lang w:eastAsia="hu-HU"/>
        </w:rPr>
      </w:pPr>
      <w:r w:rsidRPr="0028579B">
        <w:rPr>
          <w:rFonts w:ascii="Aptos" w:hAnsi="Aptos"/>
          <w:szCs w:val="22"/>
          <w:lang w:eastAsia="hu-HU"/>
        </w:rPr>
        <w:t>A döntéshozó jogosult:</w:t>
      </w:r>
    </w:p>
    <w:p w:rsidR="00996375" w:rsidRPr="0028579B" w:rsidRDefault="00996375" w:rsidP="00996375">
      <w:pPr>
        <w:numPr>
          <w:ilvl w:val="0"/>
          <w:numId w:val="20"/>
        </w:numPr>
        <w:spacing w:line="276" w:lineRule="auto"/>
        <w:jc w:val="both"/>
        <w:rPr>
          <w:rFonts w:ascii="Aptos" w:hAnsi="Aptos"/>
          <w:szCs w:val="22"/>
          <w:lang w:eastAsia="hu-HU"/>
        </w:rPr>
      </w:pPr>
      <w:r w:rsidRPr="0028579B">
        <w:rPr>
          <w:rFonts w:ascii="Aptos" w:hAnsi="Aptos"/>
          <w:szCs w:val="22"/>
          <w:lang w:eastAsia="hu-HU"/>
        </w:rPr>
        <w:t>a pályázat egészét vagy annak egyes elemeit támogatni;</w:t>
      </w:r>
    </w:p>
    <w:p w:rsidR="00996375" w:rsidRPr="0028579B" w:rsidRDefault="00996375" w:rsidP="00996375">
      <w:pPr>
        <w:numPr>
          <w:ilvl w:val="0"/>
          <w:numId w:val="20"/>
        </w:numPr>
        <w:spacing w:line="276" w:lineRule="auto"/>
        <w:jc w:val="both"/>
        <w:rPr>
          <w:rFonts w:ascii="Aptos" w:hAnsi="Aptos"/>
          <w:szCs w:val="22"/>
          <w:lang w:eastAsia="hu-HU"/>
        </w:rPr>
      </w:pPr>
      <w:r w:rsidRPr="0028579B">
        <w:rPr>
          <w:rFonts w:ascii="Aptos" w:hAnsi="Aptos"/>
          <w:szCs w:val="22"/>
          <w:lang w:eastAsia="hu-HU"/>
        </w:rPr>
        <w:t>a támogatást feltételekhez kötni;</w:t>
      </w:r>
    </w:p>
    <w:p w:rsidR="00996375" w:rsidRPr="0028579B" w:rsidRDefault="00996375" w:rsidP="00996375">
      <w:pPr>
        <w:numPr>
          <w:ilvl w:val="0"/>
          <w:numId w:val="20"/>
        </w:numPr>
        <w:spacing w:line="276" w:lineRule="auto"/>
        <w:jc w:val="both"/>
        <w:rPr>
          <w:rFonts w:ascii="Aptos" w:hAnsi="Aptos"/>
          <w:szCs w:val="22"/>
          <w:lang w:eastAsia="hu-HU"/>
        </w:rPr>
      </w:pPr>
      <w:r w:rsidRPr="0028579B">
        <w:rPr>
          <w:rFonts w:ascii="Aptos" w:hAnsi="Aptos"/>
          <w:szCs w:val="22"/>
          <w:lang w:eastAsia="hu-HU"/>
        </w:rPr>
        <w:t>a pályázatot – érvényes benyújtás esetén is – eredménytelennek nyilvánítani.</w:t>
      </w:r>
    </w:p>
    <w:p w:rsidR="00996375" w:rsidRPr="0028579B" w:rsidRDefault="00996375" w:rsidP="00996375">
      <w:pPr>
        <w:spacing w:line="276" w:lineRule="auto"/>
        <w:jc w:val="both"/>
        <w:rPr>
          <w:rFonts w:ascii="Aptos" w:hAnsi="Aptos"/>
          <w:szCs w:val="22"/>
          <w:lang w:eastAsia="hu-HU"/>
        </w:rPr>
      </w:pPr>
      <w:r w:rsidRPr="0028579B">
        <w:rPr>
          <w:rFonts w:ascii="Aptos" w:hAnsi="Aptos"/>
          <w:szCs w:val="22"/>
          <w:lang w:eastAsia="hu-HU"/>
        </w:rPr>
        <w:t xml:space="preserve">A pályázat kezelője a döntésről valamennyi pályázót a döntést követő </w:t>
      </w:r>
      <w:r w:rsidRPr="0028579B">
        <w:rPr>
          <w:rFonts w:ascii="Aptos" w:hAnsi="Aptos"/>
          <w:b/>
          <w:bCs/>
          <w:szCs w:val="22"/>
          <w:lang w:eastAsia="hu-HU"/>
        </w:rPr>
        <w:t>15 napon belül</w:t>
      </w:r>
      <w:r w:rsidRPr="0028579B">
        <w:rPr>
          <w:rFonts w:ascii="Aptos" w:hAnsi="Aptos"/>
          <w:szCs w:val="22"/>
          <w:lang w:eastAsia="hu-HU"/>
        </w:rPr>
        <w:t xml:space="preserve">, elektronikus úton értesíti. </w:t>
      </w:r>
      <w:r w:rsidRPr="0028579B">
        <w:rPr>
          <w:rFonts w:ascii="Aptos" w:hAnsi="Aptos"/>
          <w:szCs w:val="22"/>
        </w:rPr>
        <w:t>Az értesítést elektronikus úton kell megküldeni a pályázó által megadott pályázatban megjelölt elektronikus levelezési címre.</w:t>
      </w:r>
    </w:p>
    <w:p w:rsidR="00996375" w:rsidRDefault="00996375" w:rsidP="00996375">
      <w:pPr>
        <w:spacing w:line="276" w:lineRule="auto"/>
        <w:jc w:val="both"/>
        <w:rPr>
          <w:rFonts w:ascii="Aptos" w:hAnsi="Aptos"/>
          <w:b/>
          <w:bCs/>
          <w:szCs w:val="22"/>
          <w:lang w:eastAsia="hu-HU"/>
        </w:rPr>
      </w:pPr>
      <w:r w:rsidRPr="0028579B">
        <w:rPr>
          <w:rFonts w:ascii="Aptos" w:hAnsi="Aptos"/>
          <w:szCs w:val="22"/>
          <w:lang w:eastAsia="hu-HU"/>
        </w:rPr>
        <w:t xml:space="preserve">Az elbírálás tervezett határideje: </w:t>
      </w:r>
      <w:r w:rsidRPr="0028579B">
        <w:rPr>
          <w:rFonts w:ascii="Aptos" w:hAnsi="Aptos"/>
          <w:b/>
          <w:bCs/>
          <w:szCs w:val="22"/>
          <w:lang w:eastAsia="hu-HU"/>
        </w:rPr>
        <w:t>legkésőbb 2026. május 30.</w:t>
      </w:r>
    </w:p>
    <w:p w:rsidR="00996375" w:rsidRPr="0028579B" w:rsidRDefault="00996375" w:rsidP="00996375">
      <w:pPr>
        <w:spacing w:line="276" w:lineRule="auto"/>
        <w:jc w:val="both"/>
        <w:rPr>
          <w:rFonts w:ascii="Aptos" w:hAnsi="Aptos"/>
          <w:b/>
          <w:bCs/>
          <w:szCs w:val="22"/>
          <w:lang w:eastAsia="hu-HU"/>
        </w:rPr>
      </w:pPr>
    </w:p>
    <w:p w:rsidR="00996375" w:rsidRPr="003D0168" w:rsidRDefault="00996375" w:rsidP="00996375">
      <w:pPr>
        <w:pStyle w:val="Listaszerbekezds"/>
        <w:numPr>
          <w:ilvl w:val="1"/>
          <w:numId w:val="12"/>
        </w:numPr>
        <w:spacing w:line="276" w:lineRule="auto"/>
        <w:ind w:left="426" w:hanging="426"/>
        <w:jc w:val="both"/>
        <w:rPr>
          <w:rFonts w:ascii="Aptos" w:hAnsi="Aptos"/>
          <w:b/>
          <w:szCs w:val="22"/>
        </w:rPr>
      </w:pPr>
      <w:r w:rsidRPr="0028579B">
        <w:rPr>
          <w:rFonts w:ascii="Aptos" w:hAnsi="Aptos"/>
          <w:b/>
          <w:szCs w:val="22"/>
        </w:rPr>
        <w:t>Támogatási jogviszony létrejötte, szerződéskötés menete</w:t>
      </w:r>
    </w:p>
    <w:p w:rsidR="00996375" w:rsidRPr="0028579B" w:rsidRDefault="00996375" w:rsidP="00996375">
      <w:pPr>
        <w:spacing w:line="276" w:lineRule="auto"/>
        <w:jc w:val="both"/>
        <w:rPr>
          <w:rFonts w:ascii="Aptos" w:hAnsi="Aptos"/>
          <w:iCs/>
          <w:szCs w:val="22"/>
        </w:rPr>
      </w:pPr>
      <w:r w:rsidRPr="0028579B">
        <w:rPr>
          <w:rFonts w:ascii="Aptos" w:hAnsi="Aptos"/>
          <w:szCs w:val="22"/>
        </w:rPr>
        <w:t xml:space="preserve">A nyertes pályázó (továbbiakban: támogatott) kiértesítésével egyidejűleg megküldésre kerül a megkötendő Támogatási Szerződés mellékletét képező </w:t>
      </w:r>
      <w:r w:rsidRPr="0028579B">
        <w:rPr>
          <w:rFonts w:ascii="Aptos" w:hAnsi="Aptos"/>
          <w:b/>
          <w:szCs w:val="22"/>
        </w:rPr>
        <w:t>banki Felhatalmazó levél</w:t>
      </w:r>
      <w:r w:rsidRPr="0028579B">
        <w:rPr>
          <w:rFonts w:ascii="Aptos" w:hAnsi="Aptos"/>
          <w:szCs w:val="22"/>
        </w:rPr>
        <w:t xml:space="preserve"> </w:t>
      </w:r>
      <w:r w:rsidRPr="0028579B">
        <w:rPr>
          <w:rFonts w:ascii="Aptos" w:hAnsi="Aptos"/>
          <w:iCs/>
          <w:szCs w:val="22"/>
        </w:rPr>
        <w:t>azonnali beszedési megbízás alkalmazására.</w:t>
      </w:r>
    </w:p>
    <w:p w:rsidR="00996375" w:rsidRDefault="00996375" w:rsidP="00996375">
      <w:pPr>
        <w:spacing w:line="276" w:lineRule="auto"/>
        <w:jc w:val="both"/>
        <w:rPr>
          <w:rFonts w:ascii="Aptos" w:hAnsi="Aptos"/>
          <w:szCs w:val="22"/>
          <w:lang w:eastAsia="hu-HU"/>
        </w:rPr>
      </w:pPr>
      <w:r w:rsidRPr="0028579B">
        <w:rPr>
          <w:rFonts w:ascii="Aptos" w:hAnsi="Aptos"/>
          <w:iCs/>
          <w:szCs w:val="22"/>
        </w:rPr>
        <w:t>Amennyiben a támogatott által</w:t>
      </w:r>
      <w:r w:rsidRPr="0028579B">
        <w:rPr>
          <w:rFonts w:ascii="Aptos" w:hAnsi="Aptos"/>
          <w:szCs w:val="22"/>
        </w:rPr>
        <w:t xml:space="preserve"> benyújtott pályázatában megjelölt támogatási összeget a Képviselő-testület vagy </w:t>
      </w:r>
      <w:proofErr w:type="gramStart"/>
      <w:r w:rsidRPr="0028579B">
        <w:rPr>
          <w:rFonts w:ascii="Aptos" w:hAnsi="Aptos"/>
          <w:szCs w:val="22"/>
        </w:rPr>
        <w:t>Bizottság mérlegelés</w:t>
      </w:r>
      <w:proofErr w:type="gramEnd"/>
      <w:r w:rsidRPr="0028579B">
        <w:rPr>
          <w:rFonts w:ascii="Aptos" w:hAnsi="Aptos"/>
          <w:szCs w:val="22"/>
        </w:rPr>
        <w:t xml:space="preserve"> után alacsonyabb összegben hagyta jóvá, akkor</w:t>
      </w:r>
      <w:r w:rsidRPr="0028579B">
        <w:rPr>
          <w:rFonts w:ascii="Aptos" w:hAnsi="Aptos"/>
          <w:szCs w:val="22"/>
          <w:lang w:eastAsia="hu-HU"/>
        </w:rPr>
        <w:t xml:space="preserve"> a korábban benyújtott pénzügyi tervét ennek megfelelően módosítania szükséges, és a módosított pénzügyi tervet a döntés kézhezvételétől számított </w:t>
      </w:r>
      <w:r w:rsidRPr="0028579B">
        <w:rPr>
          <w:rFonts w:ascii="Aptos" w:hAnsi="Aptos"/>
          <w:b/>
          <w:bCs/>
          <w:szCs w:val="22"/>
          <w:lang w:eastAsia="hu-HU"/>
        </w:rPr>
        <w:t>15 napon belül</w:t>
      </w:r>
      <w:r w:rsidRPr="0028579B">
        <w:rPr>
          <w:rFonts w:ascii="Aptos" w:hAnsi="Aptos"/>
          <w:szCs w:val="22"/>
          <w:lang w:eastAsia="hu-HU"/>
        </w:rPr>
        <w:t xml:space="preserve"> van lehetősége benyújtani. A módosított pénzügyi terv benyújtható elektronikusan (elektronikus aláírással ellátva), személyesen ügyfélfogadási időben vagy postai úton a korábban megjelölt címekre megküldve. Amennyiben azonban a módosított terv a megadott határidőig nem érkezik be, úgy a támogatási szerződés megkötése nem lehetséges.</w:t>
      </w:r>
    </w:p>
    <w:p w:rsidR="00996375" w:rsidRPr="0028579B" w:rsidRDefault="00996375" w:rsidP="00996375">
      <w:pPr>
        <w:spacing w:line="276" w:lineRule="auto"/>
        <w:jc w:val="both"/>
        <w:rPr>
          <w:rFonts w:ascii="Aptos" w:hAnsi="Aptos"/>
          <w:szCs w:val="22"/>
          <w:lang w:eastAsia="hu-HU"/>
        </w:rPr>
      </w:pPr>
    </w:p>
    <w:p w:rsidR="00996375" w:rsidRDefault="00996375" w:rsidP="00996375">
      <w:pPr>
        <w:spacing w:line="276" w:lineRule="auto"/>
        <w:jc w:val="both"/>
        <w:rPr>
          <w:rFonts w:ascii="Aptos" w:hAnsi="Aptos"/>
          <w:szCs w:val="22"/>
        </w:rPr>
      </w:pPr>
      <w:r w:rsidRPr="0028579B">
        <w:rPr>
          <w:rFonts w:ascii="Aptos" w:hAnsi="Aptos"/>
          <w:szCs w:val="22"/>
        </w:rPr>
        <w:t xml:space="preserve">A nyertes pályázókkal a döntést követő </w:t>
      </w:r>
      <w:r w:rsidRPr="0028579B">
        <w:rPr>
          <w:rFonts w:ascii="Aptos" w:hAnsi="Aptos"/>
          <w:b/>
          <w:szCs w:val="22"/>
        </w:rPr>
        <w:t>30 napon belül</w:t>
      </w:r>
      <w:r w:rsidRPr="0028579B">
        <w:rPr>
          <w:rFonts w:ascii="Aptos" w:hAnsi="Aptos"/>
          <w:szCs w:val="22"/>
        </w:rPr>
        <w:t xml:space="preserve"> az Önkormányzat (továbbiakban: támogató) támogatási szerződést köt.</w:t>
      </w:r>
    </w:p>
    <w:p w:rsidR="00996375" w:rsidRPr="0028579B" w:rsidRDefault="00996375" w:rsidP="00996375">
      <w:pPr>
        <w:spacing w:line="276" w:lineRule="auto"/>
        <w:jc w:val="both"/>
        <w:rPr>
          <w:rFonts w:ascii="Aptos" w:hAnsi="Aptos"/>
          <w:szCs w:val="22"/>
        </w:rPr>
      </w:pPr>
    </w:p>
    <w:p w:rsidR="00996375" w:rsidRPr="0028579B" w:rsidRDefault="00996375" w:rsidP="00996375">
      <w:pPr>
        <w:spacing w:line="276" w:lineRule="auto"/>
        <w:jc w:val="both"/>
        <w:rPr>
          <w:rFonts w:ascii="Aptos" w:hAnsi="Aptos"/>
          <w:szCs w:val="22"/>
        </w:rPr>
      </w:pPr>
      <w:r w:rsidRPr="0028579B">
        <w:rPr>
          <w:rFonts w:ascii="Aptos" w:hAnsi="Aptos"/>
          <w:szCs w:val="22"/>
        </w:rPr>
        <w:t>A megvalósításra rendelkezésre álló időkeret a támogatási szerződésben megjelölt időintervallum, amely 2026. január 1. napjától 2027. január 31. napjáig tart.</w:t>
      </w:r>
    </w:p>
    <w:p w:rsidR="00996375" w:rsidRPr="0028579B" w:rsidRDefault="00996375" w:rsidP="00996375">
      <w:pPr>
        <w:spacing w:line="276" w:lineRule="auto"/>
        <w:jc w:val="both"/>
        <w:rPr>
          <w:rFonts w:ascii="Aptos" w:hAnsi="Aptos"/>
          <w:szCs w:val="22"/>
        </w:rPr>
      </w:pPr>
      <w:r w:rsidRPr="0028579B">
        <w:rPr>
          <w:rFonts w:ascii="Aptos" w:hAnsi="Aptos"/>
          <w:b/>
          <w:iCs/>
          <w:szCs w:val="22"/>
        </w:rPr>
        <w:lastRenderedPageBreak/>
        <w:t>Átláthatósági nyilatkozat</w:t>
      </w:r>
      <w:r w:rsidRPr="0028579B">
        <w:rPr>
          <w:rFonts w:ascii="Aptos" w:hAnsi="Aptos"/>
          <w:iCs/>
          <w:szCs w:val="22"/>
        </w:rPr>
        <w:t xml:space="preserve"> </w:t>
      </w:r>
      <w:r w:rsidRPr="0028579B">
        <w:rPr>
          <w:rFonts w:ascii="Aptos" w:hAnsi="Aptos"/>
          <w:szCs w:val="22"/>
        </w:rPr>
        <w:t xml:space="preserve">nem természetes személy esetén az </w:t>
      </w:r>
      <w:proofErr w:type="spellStart"/>
      <w:r w:rsidRPr="0028579B">
        <w:rPr>
          <w:rFonts w:ascii="Aptos" w:hAnsi="Aptos"/>
          <w:szCs w:val="22"/>
        </w:rPr>
        <w:t>Nvtv</w:t>
      </w:r>
      <w:proofErr w:type="spellEnd"/>
      <w:r w:rsidRPr="0028579B">
        <w:rPr>
          <w:rFonts w:ascii="Aptos" w:hAnsi="Aptos"/>
          <w:szCs w:val="22"/>
        </w:rPr>
        <w:t xml:space="preserve">. 3. § (1) bekezdés 1. pontjának történő megfelelésről </w:t>
      </w:r>
      <w:r w:rsidRPr="0028579B">
        <w:rPr>
          <w:rFonts w:ascii="Aptos" w:hAnsi="Aptos"/>
          <w:iCs/>
          <w:szCs w:val="22"/>
        </w:rPr>
        <w:t xml:space="preserve">és a fentiekben felsorolt </w:t>
      </w:r>
      <w:proofErr w:type="gramStart"/>
      <w:r w:rsidRPr="0028579B">
        <w:rPr>
          <w:rFonts w:ascii="Aptos" w:hAnsi="Aptos"/>
          <w:iCs/>
          <w:szCs w:val="22"/>
        </w:rPr>
        <w:t>dokumentumok</w:t>
      </w:r>
      <w:proofErr w:type="gramEnd"/>
      <w:r w:rsidRPr="0028579B">
        <w:rPr>
          <w:rFonts w:ascii="Aptos" w:hAnsi="Aptos"/>
          <w:iCs/>
          <w:szCs w:val="22"/>
        </w:rPr>
        <w:t xml:space="preserve"> </w:t>
      </w:r>
      <w:r w:rsidRPr="0028579B">
        <w:rPr>
          <w:rFonts w:ascii="Aptos" w:hAnsi="Aptos"/>
          <w:b/>
          <w:iCs/>
          <w:szCs w:val="22"/>
        </w:rPr>
        <w:t>a támogatási szerződéskötés alapfeltételei.</w:t>
      </w:r>
    </w:p>
    <w:p w:rsidR="00996375" w:rsidRPr="0028579B" w:rsidRDefault="00996375" w:rsidP="00996375">
      <w:pPr>
        <w:spacing w:line="276" w:lineRule="auto"/>
        <w:jc w:val="both"/>
        <w:rPr>
          <w:rFonts w:ascii="Aptos" w:hAnsi="Aptos"/>
          <w:szCs w:val="22"/>
        </w:rPr>
      </w:pPr>
      <w:r w:rsidRPr="0028579B">
        <w:rPr>
          <w:rFonts w:ascii="Aptos" w:hAnsi="Aptos"/>
          <w:szCs w:val="22"/>
        </w:rPr>
        <w:t>A Támogatási Szerződés tartalmazza az elnyert támogatás felhasználásának és elszámolásának módját.</w:t>
      </w:r>
    </w:p>
    <w:p w:rsidR="00996375" w:rsidRPr="0028579B" w:rsidRDefault="00996375" w:rsidP="00996375">
      <w:pPr>
        <w:spacing w:line="276" w:lineRule="auto"/>
        <w:jc w:val="both"/>
        <w:rPr>
          <w:rFonts w:ascii="Aptos" w:hAnsi="Aptos"/>
          <w:szCs w:val="22"/>
        </w:rPr>
      </w:pPr>
    </w:p>
    <w:p w:rsidR="00996375" w:rsidRDefault="00996375" w:rsidP="00996375">
      <w:pPr>
        <w:spacing w:line="276" w:lineRule="auto"/>
        <w:jc w:val="both"/>
        <w:rPr>
          <w:rFonts w:ascii="Aptos" w:hAnsi="Aptos"/>
          <w:szCs w:val="22"/>
        </w:rPr>
      </w:pPr>
      <w:r w:rsidRPr="0028579B">
        <w:rPr>
          <w:rFonts w:ascii="Aptos" w:hAnsi="Aptos"/>
          <w:szCs w:val="22"/>
        </w:rPr>
        <w:t>A Támogatási Szerződés aláírásával a támogatott hozzájárul a támogatás felhasználásának ellenőrzéséhez, nevének, a támogatás céljának, összegének, megvalósítási helyének nyilvánosságra hozatalához, valamint tudomásul veszi, hogy az esetlegesen ellene indult csődeljárási, felszámolási vagy végelszámolási eljárás esetében azonnali bejelentési kötelezettséggel tartozik az Önkormányzat felé.</w:t>
      </w:r>
    </w:p>
    <w:p w:rsidR="00996375" w:rsidRPr="0028579B" w:rsidRDefault="00996375" w:rsidP="00996375">
      <w:pPr>
        <w:spacing w:line="276" w:lineRule="auto"/>
        <w:jc w:val="both"/>
        <w:rPr>
          <w:rFonts w:ascii="Aptos" w:hAnsi="Aptos"/>
          <w:szCs w:val="22"/>
        </w:rPr>
      </w:pPr>
    </w:p>
    <w:p w:rsidR="00996375" w:rsidRDefault="00996375" w:rsidP="00996375">
      <w:pPr>
        <w:spacing w:line="276" w:lineRule="auto"/>
        <w:jc w:val="both"/>
        <w:rPr>
          <w:rFonts w:ascii="Aptos" w:hAnsi="Aptos"/>
          <w:b/>
          <w:szCs w:val="22"/>
        </w:rPr>
      </w:pPr>
      <w:r w:rsidRPr="0028579B">
        <w:rPr>
          <w:rFonts w:ascii="Aptos" w:hAnsi="Aptos"/>
          <w:szCs w:val="22"/>
        </w:rPr>
        <w:t xml:space="preserve">A támogatás nyújtásának feltétele továbbá, hogy a támogatási döntés meghozatalát követően az Önkormányzat támogatási szerződés megkötése révén a pályázóval támogatási jogviszonyt létesítsen. </w:t>
      </w:r>
      <w:r w:rsidRPr="0028579B">
        <w:rPr>
          <w:rFonts w:ascii="Aptos" w:hAnsi="Aptos"/>
          <w:b/>
          <w:szCs w:val="22"/>
        </w:rPr>
        <w:t xml:space="preserve">Amennyiben a támogatási szerződés megkötésére a pályázati kiírásban </w:t>
      </w:r>
      <w:r w:rsidRPr="0028579B">
        <w:rPr>
          <w:rFonts w:ascii="Aptos" w:hAnsi="Aptos"/>
          <w:szCs w:val="22"/>
        </w:rPr>
        <w:t xml:space="preserve">a támogatási döntésben </w:t>
      </w:r>
      <w:r w:rsidRPr="0028579B">
        <w:rPr>
          <w:rFonts w:ascii="Aptos" w:hAnsi="Aptos"/>
          <w:b/>
          <w:szCs w:val="22"/>
        </w:rPr>
        <w:t>meghatározott határidőig a pályázó vagy kérelmező mulasztása miatt nem kerül sor, az Önkormányzat a támogatási szerződés megkötését megtagadja.</w:t>
      </w:r>
    </w:p>
    <w:p w:rsidR="00996375" w:rsidRPr="0028579B" w:rsidRDefault="00996375" w:rsidP="00996375">
      <w:pPr>
        <w:spacing w:line="276" w:lineRule="auto"/>
        <w:jc w:val="both"/>
        <w:rPr>
          <w:rFonts w:ascii="Aptos" w:hAnsi="Aptos"/>
          <w:szCs w:val="22"/>
        </w:rPr>
      </w:pPr>
    </w:p>
    <w:p w:rsidR="00996375" w:rsidRPr="00E276BE" w:rsidRDefault="00996375" w:rsidP="00996375">
      <w:pPr>
        <w:pStyle w:val="Listaszerbekezds"/>
        <w:numPr>
          <w:ilvl w:val="1"/>
          <w:numId w:val="12"/>
        </w:numPr>
        <w:spacing w:line="276" w:lineRule="auto"/>
        <w:ind w:left="0" w:firstLine="0"/>
        <w:jc w:val="both"/>
        <w:rPr>
          <w:rFonts w:ascii="Aptos" w:hAnsi="Aptos"/>
          <w:b/>
          <w:szCs w:val="22"/>
        </w:rPr>
      </w:pPr>
      <w:r w:rsidRPr="0028579B">
        <w:rPr>
          <w:rFonts w:ascii="Aptos" w:hAnsi="Aptos"/>
          <w:b/>
          <w:szCs w:val="22"/>
        </w:rPr>
        <w:t>A támogatás folyósítása</w:t>
      </w:r>
    </w:p>
    <w:p w:rsidR="00996375" w:rsidRPr="0028579B" w:rsidRDefault="00996375" w:rsidP="00996375">
      <w:pPr>
        <w:spacing w:line="276" w:lineRule="auto"/>
        <w:jc w:val="both"/>
        <w:rPr>
          <w:rFonts w:ascii="Aptos" w:hAnsi="Aptos"/>
          <w:szCs w:val="22"/>
        </w:rPr>
      </w:pPr>
      <w:r w:rsidRPr="0028579B">
        <w:rPr>
          <w:rFonts w:ascii="Aptos" w:hAnsi="Aptos"/>
          <w:szCs w:val="22"/>
        </w:rPr>
        <w:t>A vissza nem térítendő támogatás folyósítása a támogatási szerződésben rögzített pénzügyi és időbeli ütemezésben történik.</w:t>
      </w:r>
    </w:p>
    <w:p w:rsidR="00996375" w:rsidRPr="0028579B" w:rsidRDefault="00996375" w:rsidP="00996375">
      <w:pPr>
        <w:spacing w:line="276" w:lineRule="auto"/>
        <w:jc w:val="both"/>
        <w:rPr>
          <w:rFonts w:ascii="Aptos" w:hAnsi="Aptos"/>
          <w:szCs w:val="22"/>
        </w:rPr>
      </w:pPr>
      <w:r w:rsidRPr="0028579B">
        <w:rPr>
          <w:rFonts w:ascii="Aptos" w:hAnsi="Aptos"/>
          <w:szCs w:val="22"/>
        </w:rPr>
        <w:t>A támogatás folyósítása a támogató utalványozása után a meghatározott előirányzat terhére, banki utalás útján közvetlenül a támogatott bankszámlájára történik.</w:t>
      </w:r>
    </w:p>
    <w:p w:rsidR="00996375" w:rsidRPr="0028579B" w:rsidRDefault="00996375" w:rsidP="00996375">
      <w:pPr>
        <w:spacing w:line="276" w:lineRule="auto"/>
        <w:jc w:val="both"/>
        <w:rPr>
          <w:rFonts w:ascii="Aptos" w:hAnsi="Aptos"/>
          <w:szCs w:val="22"/>
        </w:rPr>
      </w:pPr>
    </w:p>
    <w:p w:rsidR="00996375" w:rsidRPr="0028579B" w:rsidRDefault="00996375" w:rsidP="00996375">
      <w:pPr>
        <w:pStyle w:val="Cmsor2"/>
        <w:tabs>
          <w:tab w:val="clear" w:pos="0"/>
        </w:tabs>
        <w:spacing w:before="0" w:after="0" w:line="276" w:lineRule="auto"/>
        <w:jc w:val="both"/>
        <w:rPr>
          <w:rFonts w:ascii="Aptos" w:hAnsi="Aptos"/>
          <w:sz w:val="22"/>
          <w:szCs w:val="22"/>
        </w:rPr>
      </w:pPr>
      <w:r w:rsidRPr="0028579B">
        <w:rPr>
          <w:rFonts w:ascii="Aptos" w:hAnsi="Aptos"/>
          <w:sz w:val="22"/>
          <w:szCs w:val="22"/>
        </w:rPr>
        <w:t>XI. Többcélú pályázás, elszámolás és ellenőrzés</w:t>
      </w:r>
    </w:p>
    <w:p w:rsidR="00996375" w:rsidRPr="0028579B" w:rsidRDefault="00996375" w:rsidP="00996375">
      <w:pPr>
        <w:spacing w:line="276" w:lineRule="auto"/>
        <w:jc w:val="both"/>
        <w:rPr>
          <w:rFonts w:ascii="Aptos" w:hAnsi="Aptos"/>
          <w:szCs w:val="22"/>
        </w:rPr>
      </w:pPr>
      <w:r w:rsidRPr="0028579B">
        <w:rPr>
          <w:rFonts w:ascii="Aptos" w:hAnsi="Aptos"/>
          <w:szCs w:val="22"/>
        </w:rPr>
        <w:t xml:space="preserve">A támogatás felhasználási időszaka </w:t>
      </w:r>
      <w:r w:rsidRPr="0028579B">
        <w:rPr>
          <w:rFonts w:ascii="Aptos" w:hAnsi="Aptos"/>
          <w:b/>
          <w:szCs w:val="22"/>
        </w:rPr>
        <w:t>2026. január 1. és 2027. január 31</w:t>
      </w:r>
      <w:r w:rsidRPr="0028579B">
        <w:rPr>
          <w:rFonts w:ascii="Aptos" w:hAnsi="Aptos"/>
          <w:szCs w:val="22"/>
        </w:rPr>
        <w:t>. közötti időszak.</w:t>
      </w:r>
    </w:p>
    <w:p w:rsidR="00996375" w:rsidRDefault="00996375" w:rsidP="00996375">
      <w:pPr>
        <w:pStyle w:val="NormlWeb"/>
        <w:spacing w:before="0" w:beforeAutospacing="0" w:after="0" w:afterAutospacing="0" w:line="276" w:lineRule="auto"/>
        <w:jc w:val="both"/>
        <w:rPr>
          <w:rFonts w:ascii="Aptos" w:hAnsi="Aptos"/>
          <w:sz w:val="22"/>
          <w:szCs w:val="22"/>
        </w:rPr>
      </w:pPr>
      <w:r w:rsidRPr="0028579B">
        <w:rPr>
          <w:rFonts w:ascii="Aptos" w:hAnsi="Aptos"/>
          <w:sz w:val="22"/>
          <w:szCs w:val="22"/>
        </w:rPr>
        <w:t xml:space="preserve">Elszámolás során minden pályázati alprogramra </w:t>
      </w:r>
      <w:r w:rsidRPr="0028579B">
        <w:rPr>
          <w:rStyle w:val="Kiemels2"/>
          <w:rFonts w:ascii="Aptos" w:hAnsi="Aptos"/>
          <w:sz w:val="22"/>
          <w:szCs w:val="22"/>
        </w:rPr>
        <w:t>önálló szakmai programot és költségvetést</w:t>
      </w:r>
      <w:r w:rsidRPr="0028579B">
        <w:rPr>
          <w:rFonts w:ascii="Aptos" w:hAnsi="Aptos"/>
          <w:sz w:val="22"/>
          <w:szCs w:val="22"/>
        </w:rPr>
        <w:t xml:space="preserve"> kell benyújtani, ennek alapján az egyes pályázatok egymástól </w:t>
      </w:r>
      <w:r w:rsidRPr="0028579B">
        <w:rPr>
          <w:rStyle w:val="Kiemels2"/>
          <w:rFonts w:ascii="Aptos" w:hAnsi="Aptos"/>
          <w:sz w:val="22"/>
          <w:szCs w:val="22"/>
        </w:rPr>
        <w:t>tartalmilag és pénzügyileg elkülönítetten</w:t>
      </w:r>
      <w:r w:rsidRPr="0028579B">
        <w:rPr>
          <w:rFonts w:ascii="Aptos" w:hAnsi="Aptos"/>
          <w:sz w:val="22"/>
          <w:szCs w:val="22"/>
        </w:rPr>
        <w:t xml:space="preserve"> kerülnek elbírálásra.</w:t>
      </w:r>
    </w:p>
    <w:p w:rsidR="00996375" w:rsidRPr="0028579B" w:rsidRDefault="00996375" w:rsidP="00996375">
      <w:pPr>
        <w:pStyle w:val="NormlWeb"/>
        <w:spacing w:before="0" w:beforeAutospacing="0" w:after="0" w:afterAutospacing="0" w:line="276" w:lineRule="auto"/>
        <w:jc w:val="both"/>
        <w:rPr>
          <w:rFonts w:ascii="Aptos" w:hAnsi="Aptos"/>
          <w:sz w:val="22"/>
          <w:szCs w:val="22"/>
        </w:rPr>
      </w:pPr>
    </w:p>
    <w:p w:rsidR="00996375" w:rsidRDefault="00996375" w:rsidP="00996375">
      <w:pPr>
        <w:spacing w:line="276" w:lineRule="auto"/>
        <w:jc w:val="both"/>
        <w:rPr>
          <w:rFonts w:ascii="Aptos" w:hAnsi="Aptos"/>
          <w:szCs w:val="22"/>
          <w:lang w:eastAsia="hu-HU"/>
        </w:rPr>
      </w:pPr>
      <w:r w:rsidRPr="0028579B">
        <w:rPr>
          <w:rFonts w:ascii="Aptos" w:hAnsi="Aptos"/>
          <w:szCs w:val="22"/>
          <w:lang w:eastAsia="hu-HU"/>
        </w:rPr>
        <w:t xml:space="preserve">A támogatott köteles a támogatás felhasználásáról </w:t>
      </w:r>
      <w:r w:rsidRPr="0028579B">
        <w:rPr>
          <w:rFonts w:ascii="Aptos" w:hAnsi="Aptos"/>
          <w:b/>
          <w:bCs/>
          <w:szCs w:val="22"/>
          <w:lang w:eastAsia="hu-HU"/>
        </w:rPr>
        <w:t>2027. február 28. napjáig</w:t>
      </w:r>
      <w:r w:rsidRPr="0028579B">
        <w:rPr>
          <w:rFonts w:ascii="Aptos" w:hAnsi="Aptos"/>
          <w:szCs w:val="22"/>
          <w:lang w:eastAsia="hu-HU"/>
        </w:rPr>
        <w:t xml:space="preserve"> elszámolni, részletes szakmai beszámoló és pénzügyi elszámolás benyújtásával, a Támogatási Szerződés mellékletét képező </w:t>
      </w:r>
      <w:r w:rsidRPr="0028579B">
        <w:rPr>
          <w:rFonts w:ascii="Aptos" w:hAnsi="Aptos"/>
          <w:b/>
          <w:bCs/>
          <w:szCs w:val="22"/>
          <w:lang w:eastAsia="hu-HU"/>
        </w:rPr>
        <w:t>Elszámolási lap és Elszámolási útmutató</w:t>
      </w:r>
      <w:r w:rsidRPr="0028579B">
        <w:rPr>
          <w:rFonts w:ascii="Aptos" w:hAnsi="Aptos"/>
          <w:szCs w:val="22"/>
          <w:lang w:eastAsia="hu-HU"/>
        </w:rPr>
        <w:t xml:space="preserve"> alapján.</w:t>
      </w:r>
    </w:p>
    <w:p w:rsidR="00996375" w:rsidRPr="0028579B" w:rsidRDefault="00996375" w:rsidP="00996375">
      <w:pPr>
        <w:spacing w:line="276" w:lineRule="auto"/>
        <w:jc w:val="both"/>
        <w:rPr>
          <w:rFonts w:ascii="Aptos" w:hAnsi="Aptos"/>
          <w:szCs w:val="22"/>
          <w:lang w:eastAsia="hu-HU"/>
        </w:rPr>
      </w:pPr>
    </w:p>
    <w:p w:rsidR="00996375" w:rsidRDefault="00996375" w:rsidP="00996375">
      <w:pPr>
        <w:spacing w:line="276" w:lineRule="auto"/>
        <w:jc w:val="both"/>
        <w:rPr>
          <w:rStyle w:val="bzpyqfadein"/>
          <w:rFonts w:ascii="Aptos" w:hAnsi="Aptos"/>
          <w:szCs w:val="22"/>
        </w:rPr>
      </w:pPr>
      <w:r w:rsidRPr="0028579B">
        <w:rPr>
          <w:rStyle w:val="bzpyqfadein"/>
          <w:rFonts w:ascii="Aptos" w:hAnsi="Aptos"/>
          <w:szCs w:val="22"/>
        </w:rPr>
        <w:t xml:space="preserve">A támogatás felhasználása során egy alprogramon belül jóváhagyott költségvetési sorok között </w:t>
      </w:r>
      <w:r w:rsidRPr="0028579B">
        <w:rPr>
          <w:rStyle w:val="bzpyqfadein"/>
          <w:rFonts w:ascii="Aptos" w:hAnsi="Aptos"/>
          <w:b/>
          <w:szCs w:val="22"/>
        </w:rPr>
        <w:t>legfeljebb 10%-</w:t>
      </w:r>
      <w:proofErr w:type="spellStart"/>
      <w:r w:rsidRPr="0028579B">
        <w:rPr>
          <w:rStyle w:val="bzpyqfadein"/>
          <w:rFonts w:ascii="Aptos" w:hAnsi="Aptos"/>
          <w:b/>
          <w:szCs w:val="22"/>
        </w:rPr>
        <w:t>os</w:t>
      </w:r>
      <w:proofErr w:type="spellEnd"/>
      <w:r w:rsidRPr="0028579B">
        <w:rPr>
          <w:rStyle w:val="bzpyqfadein"/>
          <w:rFonts w:ascii="Aptos" w:hAnsi="Aptos"/>
          <w:b/>
          <w:szCs w:val="22"/>
        </w:rPr>
        <w:t xml:space="preserve"> átcsoportosítás</w:t>
      </w:r>
      <w:r w:rsidRPr="0028579B">
        <w:rPr>
          <w:rStyle w:val="bzpyqfadein"/>
          <w:rFonts w:ascii="Aptos" w:hAnsi="Aptos"/>
          <w:szCs w:val="22"/>
        </w:rPr>
        <w:t xml:space="preserve"> hajtható végre.</w:t>
      </w:r>
    </w:p>
    <w:p w:rsidR="00996375" w:rsidRPr="0028579B" w:rsidRDefault="00996375" w:rsidP="00996375">
      <w:pPr>
        <w:spacing w:line="276" w:lineRule="auto"/>
        <w:jc w:val="both"/>
        <w:rPr>
          <w:rStyle w:val="bzpyqfadein"/>
          <w:rFonts w:ascii="Aptos" w:hAnsi="Aptos"/>
          <w:szCs w:val="22"/>
        </w:rPr>
      </w:pPr>
    </w:p>
    <w:p w:rsidR="00996375" w:rsidRDefault="00996375" w:rsidP="00996375">
      <w:pPr>
        <w:spacing w:line="276" w:lineRule="auto"/>
        <w:jc w:val="both"/>
        <w:rPr>
          <w:rFonts w:ascii="Aptos" w:hAnsi="Aptos"/>
          <w:szCs w:val="22"/>
        </w:rPr>
      </w:pPr>
      <w:r w:rsidRPr="0028579B">
        <w:rPr>
          <w:rFonts w:ascii="Aptos" w:hAnsi="Aptos"/>
          <w:szCs w:val="22"/>
        </w:rPr>
        <w:t xml:space="preserve">A támogatott az elszámolás részeként köteles benyújtani egy </w:t>
      </w:r>
      <w:r w:rsidRPr="0028579B">
        <w:rPr>
          <w:rFonts w:ascii="Aptos" w:hAnsi="Aptos"/>
          <w:b/>
          <w:szCs w:val="22"/>
        </w:rPr>
        <w:t>költségösszesítő táblázatot</w:t>
      </w:r>
      <w:r w:rsidRPr="0028579B">
        <w:rPr>
          <w:rFonts w:ascii="Aptos" w:hAnsi="Aptos"/>
          <w:szCs w:val="22"/>
        </w:rPr>
        <w:t>, amely tartalmazza az egyes költségtípusokat, a tervezett összegeket (Ft), a ténylegesen felhasznált összegeket (Ft), valamint az eltérés mértékét, függetlenül attól, hogy a felhasználás mely alprogramhoz kapcsolódik.</w:t>
      </w:r>
    </w:p>
    <w:p w:rsidR="00996375" w:rsidRPr="0028579B" w:rsidRDefault="00996375" w:rsidP="00996375">
      <w:pPr>
        <w:spacing w:line="276" w:lineRule="auto"/>
        <w:jc w:val="both"/>
        <w:rPr>
          <w:rFonts w:ascii="Aptos" w:hAnsi="Aptos"/>
          <w:szCs w:val="22"/>
        </w:rPr>
      </w:pPr>
    </w:p>
    <w:p w:rsidR="00996375" w:rsidRPr="0028579B" w:rsidRDefault="00996375" w:rsidP="00996375">
      <w:pPr>
        <w:pStyle w:val="NormlWeb"/>
        <w:spacing w:before="0" w:beforeAutospacing="0" w:after="0" w:afterAutospacing="0" w:line="276" w:lineRule="auto"/>
        <w:jc w:val="both"/>
        <w:rPr>
          <w:rStyle w:val="Kiemels2"/>
          <w:rFonts w:ascii="Aptos" w:hAnsi="Aptos"/>
          <w:sz w:val="22"/>
          <w:szCs w:val="22"/>
        </w:rPr>
      </w:pPr>
      <w:r w:rsidRPr="0028579B">
        <w:rPr>
          <w:rStyle w:val="Kiemels2"/>
          <w:rFonts w:ascii="Aptos" w:hAnsi="Aptos"/>
          <w:sz w:val="22"/>
          <w:szCs w:val="22"/>
        </w:rPr>
        <w:t>A támogatott program megvalósítása és az elszámolási határidő módosítása</w:t>
      </w:r>
    </w:p>
    <w:p w:rsidR="00996375" w:rsidRPr="0028579B" w:rsidRDefault="00996375" w:rsidP="00996375">
      <w:pPr>
        <w:pStyle w:val="NormlWeb"/>
        <w:spacing w:before="0" w:beforeAutospacing="0" w:after="0" w:afterAutospacing="0" w:line="276" w:lineRule="auto"/>
        <w:jc w:val="both"/>
        <w:rPr>
          <w:rFonts w:ascii="Aptos" w:hAnsi="Aptos"/>
          <w:sz w:val="22"/>
          <w:szCs w:val="22"/>
        </w:rPr>
      </w:pPr>
      <w:r w:rsidRPr="0028579B">
        <w:rPr>
          <w:rFonts w:ascii="Aptos" w:hAnsi="Aptos"/>
          <w:sz w:val="22"/>
          <w:szCs w:val="22"/>
        </w:rPr>
        <w:lastRenderedPageBreak/>
        <w:t>Amennyiben a Támogatott tudomást szerez arról, hogy a támogatott program a támogatási szerződésben foglaltak szerint nem valósul meg, köteles ezt a tudomásszerzéstől számított 8 munkanapon belül a Támogató részére írásban bejelenteni.</w:t>
      </w:r>
    </w:p>
    <w:p w:rsidR="00996375" w:rsidRPr="0028579B" w:rsidRDefault="00996375" w:rsidP="00996375">
      <w:pPr>
        <w:pStyle w:val="NormlWeb"/>
        <w:spacing w:before="0" w:beforeAutospacing="0" w:after="0" w:afterAutospacing="0" w:line="276" w:lineRule="auto"/>
        <w:jc w:val="both"/>
        <w:rPr>
          <w:rFonts w:ascii="Aptos" w:hAnsi="Aptos"/>
          <w:sz w:val="22"/>
          <w:szCs w:val="22"/>
        </w:rPr>
      </w:pPr>
      <w:r w:rsidRPr="0028579B">
        <w:rPr>
          <w:rFonts w:ascii="Aptos" w:hAnsi="Aptos"/>
          <w:sz w:val="22"/>
          <w:szCs w:val="22"/>
        </w:rPr>
        <w:t>Amennyiben a támogatott cél megvalósítása várhatóan nem fejeződik be a támogatási szerződésben rögzített elszámolási határidőig (2026. február 28.), a Támogatott köteles ezt haladéktalanul jelezni.</w:t>
      </w:r>
    </w:p>
    <w:p w:rsidR="00996375" w:rsidRDefault="00996375" w:rsidP="00996375">
      <w:pPr>
        <w:pStyle w:val="NormlWeb"/>
        <w:spacing w:before="0" w:beforeAutospacing="0" w:after="0" w:afterAutospacing="0" w:line="276" w:lineRule="auto"/>
        <w:jc w:val="both"/>
        <w:rPr>
          <w:rFonts w:ascii="Aptos" w:hAnsi="Aptos"/>
          <w:sz w:val="22"/>
          <w:szCs w:val="22"/>
        </w:rPr>
      </w:pPr>
      <w:r w:rsidRPr="0028579B">
        <w:rPr>
          <w:rFonts w:ascii="Aptos" w:hAnsi="Aptos"/>
          <w:sz w:val="22"/>
          <w:szCs w:val="22"/>
        </w:rPr>
        <w:t>Az elszámolási határidő – a Támogatott indokolt kérelme alapján – legfeljebb egy alkalommal, legkésőbb 2027. április 30-ig meghosszabbítható. Az elszámolási határidő meghosszabbítására irányuló kérelem benyújtásának határideje 202</w:t>
      </w:r>
      <w:r>
        <w:rPr>
          <w:rFonts w:ascii="Aptos" w:hAnsi="Aptos"/>
          <w:sz w:val="22"/>
          <w:szCs w:val="22"/>
        </w:rPr>
        <w:t>6</w:t>
      </w:r>
      <w:r w:rsidRPr="0028579B">
        <w:rPr>
          <w:rFonts w:ascii="Aptos" w:hAnsi="Aptos"/>
          <w:sz w:val="22"/>
          <w:szCs w:val="22"/>
        </w:rPr>
        <w:t xml:space="preserve">. </w:t>
      </w:r>
      <w:r>
        <w:rPr>
          <w:rFonts w:ascii="Aptos" w:hAnsi="Aptos"/>
          <w:sz w:val="22"/>
          <w:szCs w:val="22"/>
        </w:rPr>
        <w:t>december 15</w:t>
      </w:r>
      <w:proofErr w:type="gramStart"/>
      <w:r>
        <w:rPr>
          <w:rFonts w:ascii="Aptos" w:hAnsi="Aptos"/>
          <w:sz w:val="22"/>
          <w:szCs w:val="22"/>
        </w:rPr>
        <w:t>,,</w:t>
      </w:r>
      <w:proofErr w:type="gramEnd"/>
      <w:r>
        <w:rPr>
          <w:rFonts w:ascii="Aptos" w:hAnsi="Aptos"/>
          <w:sz w:val="22"/>
          <w:szCs w:val="22"/>
        </w:rPr>
        <w:t xml:space="preserve"> </w:t>
      </w:r>
      <w:r w:rsidRPr="0028579B">
        <w:rPr>
          <w:rFonts w:ascii="Aptos" w:hAnsi="Aptos"/>
          <w:sz w:val="22"/>
          <w:szCs w:val="22"/>
        </w:rPr>
        <w:t>amely határidő jogvesztő.</w:t>
      </w:r>
    </w:p>
    <w:p w:rsidR="00996375" w:rsidRPr="0028579B" w:rsidRDefault="00996375" w:rsidP="00996375">
      <w:pPr>
        <w:pStyle w:val="NormlWeb"/>
        <w:spacing w:before="0" w:beforeAutospacing="0" w:after="0" w:afterAutospacing="0" w:line="276" w:lineRule="auto"/>
        <w:jc w:val="both"/>
        <w:rPr>
          <w:rFonts w:ascii="Aptos" w:hAnsi="Aptos"/>
          <w:sz w:val="22"/>
          <w:szCs w:val="22"/>
        </w:rPr>
      </w:pPr>
    </w:p>
    <w:p w:rsidR="00996375" w:rsidRPr="0028579B" w:rsidRDefault="00996375" w:rsidP="00996375">
      <w:pPr>
        <w:spacing w:line="276" w:lineRule="auto"/>
        <w:rPr>
          <w:rFonts w:ascii="Aptos" w:hAnsi="Aptos"/>
          <w:b/>
          <w:szCs w:val="22"/>
          <w:lang w:eastAsia="hu-HU"/>
        </w:rPr>
      </w:pPr>
      <w:r w:rsidRPr="0028579B">
        <w:rPr>
          <w:rFonts w:ascii="Aptos" w:hAnsi="Aptos"/>
          <w:b/>
          <w:szCs w:val="22"/>
          <w:lang w:eastAsia="hu-HU"/>
        </w:rPr>
        <w:t>Az elszámolás különösen az alábbiakat tartalmazza:</w:t>
      </w:r>
    </w:p>
    <w:p w:rsidR="00996375" w:rsidRPr="0028579B" w:rsidRDefault="00996375" w:rsidP="00996375">
      <w:pPr>
        <w:numPr>
          <w:ilvl w:val="0"/>
          <w:numId w:val="23"/>
        </w:numPr>
        <w:spacing w:line="276" w:lineRule="auto"/>
        <w:rPr>
          <w:rFonts w:ascii="Aptos" w:hAnsi="Aptos"/>
          <w:szCs w:val="22"/>
          <w:lang w:eastAsia="hu-HU"/>
        </w:rPr>
      </w:pPr>
      <w:r w:rsidRPr="0028579B">
        <w:rPr>
          <w:rFonts w:ascii="Aptos" w:hAnsi="Aptos"/>
          <w:szCs w:val="22"/>
          <w:lang w:eastAsia="hu-HU"/>
        </w:rPr>
        <w:t>a megvalósított program részletes szakmai beszámolóját;</w:t>
      </w:r>
    </w:p>
    <w:p w:rsidR="00996375" w:rsidRPr="0028579B" w:rsidRDefault="00996375" w:rsidP="00996375">
      <w:pPr>
        <w:numPr>
          <w:ilvl w:val="0"/>
          <w:numId w:val="23"/>
        </w:numPr>
        <w:spacing w:line="276" w:lineRule="auto"/>
        <w:rPr>
          <w:rFonts w:ascii="Aptos" w:hAnsi="Aptos"/>
          <w:szCs w:val="22"/>
          <w:lang w:eastAsia="hu-HU"/>
        </w:rPr>
      </w:pPr>
      <w:r w:rsidRPr="0028579B">
        <w:rPr>
          <w:rFonts w:ascii="Aptos" w:hAnsi="Aptos"/>
          <w:szCs w:val="22"/>
          <w:lang w:eastAsia="hu-HU"/>
        </w:rPr>
        <w:t>a támogatás felhasználását igazoló, a támogatott nevére kiállított számviteli bizonylatokat (számlák);</w:t>
      </w:r>
    </w:p>
    <w:p w:rsidR="00996375" w:rsidRPr="0028579B" w:rsidRDefault="00996375" w:rsidP="00996375">
      <w:pPr>
        <w:numPr>
          <w:ilvl w:val="0"/>
          <w:numId w:val="23"/>
        </w:numPr>
        <w:spacing w:line="276" w:lineRule="auto"/>
        <w:rPr>
          <w:rFonts w:ascii="Aptos" w:hAnsi="Aptos"/>
          <w:szCs w:val="22"/>
          <w:lang w:eastAsia="hu-HU"/>
        </w:rPr>
      </w:pPr>
      <w:r w:rsidRPr="0028579B">
        <w:rPr>
          <w:rFonts w:ascii="Aptos" w:hAnsi="Aptos"/>
          <w:szCs w:val="22"/>
          <w:lang w:eastAsia="hu-HU"/>
        </w:rPr>
        <w:t xml:space="preserve">a pénzügyi teljesítést igazoló </w:t>
      </w:r>
      <w:proofErr w:type="gramStart"/>
      <w:r w:rsidRPr="0028579B">
        <w:rPr>
          <w:rFonts w:ascii="Aptos" w:hAnsi="Aptos"/>
          <w:szCs w:val="22"/>
          <w:lang w:eastAsia="hu-HU"/>
        </w:rPr>
        <w:t>dokumentumokat</w:t>
      </w:r>
      <w:proofErr w:type="gramEnd"/>
      <w:r w:rsidRPr="0028579B">
        <w:rPr>
          <w:rFonts w:ascii="Aptos" w:hAnsi="Aptos"/>
          <w:szCs w:val="22"/>
          <w:lang w:eastAsia="hu-HU"/>
        </w:rPr>
        <w:t xml:space="preserve"> (bankszámlakivonat, kiadási pénztárbizonylat);</w:t>
      </w:r>
    </w:p>
    <w:p w:rsidR="00996375" w:rsidRPr="0028579B" w:rsidRDefault="00996375" w:rsidP="00996375">
      <w:pPr>
        <w:numPr>
          <w:ilvl w:val="0"/>
          <w:numId w:val="23"/>
        </w:numPr>
        <w:spacing w:line="276" w:lineRule="auto"/>
        <w:rPr>
          <w:rFonts w:ascii="Aptos" w:hAnsi="Aptos"/>
          <w:szCs w:val="22"/>
          <w:lang w:eastAsia="hu-HU"/>
        </w:rPr>
      </w:pPr>
      <w:r w:rsidRPr="0028579B">
        <w:rPr>
          <w:rFonts w:ascii="Aptos" w:hAnsi="Aptos"/>
          <w:szCs w:val="22"/>
          <w:lang w:eastAsia="hu-HU"/>
        </w:rPr>
        <w:t>a költségek tételes összesítését alprogramonként;</w:t>
      </w:r>
    </w:p>
    <w:p w:rsidR="00996375" w:rsidRPr="0028579B" w:rsidRDefault="00996375" w:rsidP="00996375">
      <w:pPr>
        <w:numPr>
          <w:ilvl w:val="0"/>
          <w:numId w:val="23"/>
        </w:numPr>
        <w:spacing w:line="276" w:lineRule="auto"/>
        <w:rPr>
          <w:rFonts w:ascii="Aptos" w:hAnsi="Aptos"/>
          <w:szCs w:val="22"/>
          <w:lang w:eastAsia="hu-HU"/>
        </w:rPr>
      </w:pPr>
      <w:r w:rsidRPr="0028579B">
        <w:rPr>
          <w:rFonts w:ascii="Aptos" w:hAnsi="Aptos"/>
          <w:szCs w:val="22"/>
          <w:lang w:eastAsia="hu-HU"/>
        </w:rPr>
        <w:t xml:space="preserve">a program megvalósulását alátámasztó </w:t>
      </w:r>
      <w:proofErr w:type="gramStart"/>
      <w:r w:rsidRPr="0028579B">
        <w:rPr>
          <w:rFonts w:ascii="Aptos" w:hAnsi="Aptos"/>
          <w:szCs w:val="22"/>
          <w:lang w:eastAsia="hu-HU"/>
        </w:rPr>
        <w:t>dokumentumokat</w:t>
      </w:r>
      <w:proofErr w:type="gramEnd"/>
      <w:r w:rsidRPr="0028579B">
        <w:rPr>
          <w:rFonts w:ascii="Aptos" w:hAnsi="Aptos"/>
          <w:szCs w:val="22"/>
          <w:lang w:eastAsia="hu-HU"/>
        </w:rPr>
        <w:t xml:space="preserve"> (pl. jelenléti ív, fotódokumentáció, kommunikációs anyagok);</w:t>
      </w:r>
    </w:p>
    <w:p w:rsidR="00996375" w:rsidRPr="0028579B" w:rsidRDefault="00996375" w:rsidP="00996375">
      <w:pPr>
        <w:numPr>
          <w:ilvl w:val="0"/>
          <w:numId w:val="23"/>
        </w:numPr>
        <w:spacing w:line="276" w:lineRule="auto"/>
        <w:rPr>
          <w:rFonts w:ascii="Aptos" w:hAnsi="Aptos"/>
          <w:szCs w:val="22"/>
          <w:lang w:eastAsia="hu-HU"/>
        </w:rPr>
      </w:pPr>
      <w:r w:rsidRPr="0028579B">
        <w:rPr>
          <w:rFonts w:ascii="Aptos" w:hAnsi="Aptos"/>
          <w:szCs w:val="22"/>
          <w:lang w:eastAsia="hu-HU"/>
        </w:rPr>
        <w:t>a támogatási szerződésben és a támogatási szerződésben szereplő 5. számú mellékletében, az Elszámolási útmutatóban előírt nyilatkozatokat.</w:t>
      </w:r>
    </w:p>
    <w:p w:rsidR="00996375" w:rsidRDefault="00996375" w:rsidP="00996375">
      <w:pPr>
        <w:pStyle w:val="NormlWeb"/>
        <w:spacing w:before="0" w:beforeAutospacing="0" w:after="0" w:afterAutospacing="0" w:line="276" w:lineRule="auto"/>
        <w:jc w:val="both"/>
        <w:rPr>
          <w:rFonts w:ascii="Aptos" w:hAnsi="Aptos"/>
          <w:sz w:val="22"/>
          <w:szCs w:val="22"/>
        </w:rPr>
      </w:pPr>
      <w:r w:rsidRPr="0028579B">
        <w:rPr>
          <w:rFonts w:ascii="Aptos" w:hAnsi="Aptos"/>
          <w:sz w:val="22"/>
          <w:szCs w:val="22"/>
        </w:rPr>
        <w:t>A támogatás kizárólag a jóváhagyott költségvetésnek és a támogatási szerződésnek megfelelően használható fel. A nem rendeltetésszerűen vagy nem igazolt módon felhasznált támogatást a pályázó részben vagy egészben köteles visszafizetni.</w:t>
      </w:r>
    </w:p>
    <w:p w:rsidR="00996375" w:rsidRPr="0028579B" w:rsidRDefault="00996375" w:rsidP="00996375">
      <w:pPr>
        <w:pStyle w:val="NormlWeb"/>
        <w:spacing w:before="0" w:beforeAutospacing="0" w:after="0" w:afterAutospacing="0" w:line="276" w:lineRule="auto"/>
        <w:jc w:val="both"/>
        <w:rPr>
          <w:rFonts w:ascii="Aptos" w:hAnsi="Aptos"/>
          <w:sz w:val="22"/>
          <w:szCs w:val="22"/>
        </w:rPr>
      </w:pPr>
    </w:p>
    <w:p w:rsidR="00996375" w:rsidRPr="0028579B" w:rsidRDefault="00996375" w:rsidP="00996375">
      <w:pPr>
        <w:spacing w:line="276" w:lineRule="auto"/>
        <w:jc w:val="both"/>
        <w:rPr>
          <w:rFonts w:ascii="Aptos" w:hAnsi="Aptos"/>
          <w:b/>
          <w:szCs w:val="22"/>
        </w:rPr>
      </w:pPr>
      <w:r w:rsidRPr="0028579B">
        <w:rPr>
          <w:rFonts w:ascii="Aptos" w:hAnsi="Aptos"/>
          <w:b/>
          <w:szCs w:val="22"/>
        </w:rPr>
        <w:t>Elszámolható és nem elszámolható költségek</w:t>
      </w:r>
    </w:p>
    <w:p w:rsidR="00996375" w:rsidRPr="0028579B" w:rsidRDefault="00996375" w:rsidP="00996375">
      <w:pPr>
        <w:numPr>
          <w:ilvl w:val="0"/>
          <w:numId w:val="21"/>
        </w:numPr>
        <w:suppressAutoHyphens/>
        <w:spacing w:line="276" w:lineRule="auto"/>
        <w:ind w:left="714" w:hanging="430"/>
        <w:jc w:val="both"/>
        <w:rPr>
          <w:rFonts w:ascii="Aptos" w:hAnsi="Aptos"/>
          <w:szCs w:val="22"/>
        </w:rPr>
      </w:pPr>
      <w:proofErr w:type="spellStart"/>
      <w:r w:rsidRPr="0028579B">
        <w:rPr>
          <w:rFonts w:ascii="Aptos" w:hAnsi="Aptos"/>
          <w:szCs w:val="22"/>
        </w:rPr>
        <w:t>Elszámolhatóak</w:t>
      </w:r>
      <w:proofErr w:type="spellEnd"/>
      <w:r w:rsidRPr="0028579B">
        <w:rPr>
          <w:rFonts w:ascii="Aptos" w:hAnsi="Aptos"/>
          <w:szCs w:val="22"/>
        </w:rPr>
        <w:t xml:space="preserve"> a személyi jellegű kiadások és járulékai (pl. bérköltségek, megbízási díjak, tiszteletdíjak), illetve</w:t>
      </w:r>
    </w:p>
    <w:p w:rsidR="00996375" w:rsidRPr="0028579B" w:rsidRDefault="00996375" w:rsidP="00996375">
      <w:pPr>
        <w:numPr>
          <w:ilvl w:val="0"/>
          <w:numId w:val="21"/>
        </w:numPr>
        <w:suppressAutoHyphens/>
        <w:spacing w:line="276" w:lineRule="auto"/>
        <w:ind w:left="714" w:hanging="430"/>
        <w:jc w:val="both"/>
        <w:rPr>
          <w:rFonts w:ascii="Aptos" w:hAnsi="Aptos"/>
          <w:szCs w:val="22"/>
        </w:rPr>
      </w:pPr>
      <w:r w:rsidRPr="0028579B">
        <w:rPr>
          <w:rFonts w:ascii="Aptos" w:hAnsi="Aptos"/>
          <w:szCs w:val="22"/>
        </w:rPr>
        <w:t>Dologi kiadások</w:t>
      </w:r>
    </w:p>
    <w:p w:rsidR="00996375" w:rsidRPr="0028579B" w:rsidRDefault="00996375" w:rsidP="00996375">
      <w:pPr>
        <w:numPr>
          <w:ilvl w:val="0"/>
          <w:numId w:val="22"/>
        </w:numPr>
        <w:suppressAutoHyphens/>
        <w:spacing w:line="276" w:lineRule="auto"/>
        <w:jc w:val="both"/>
        <w:rPr>
          <w:rFonts w:ascii="Aptos" w:hAnsi="Aptos"/>
          <w:szCs w:val="22"/>
        </w:rPr>
      </w:pPr>
      <w:r w:rsidRPr="0028579B">
        <w:rPr>
          <w:rFonts w:ascii="Aptos" w:hAnsi="Aptos"/>
          <w:szCs w:val="22"/>
        </w:rPr>
        <w:t>anyagköltség, készletbeszerzés (pl. irodaszer, élelmiszer)</w:t>
      </w:r>
    </w:p>
    <w:p w:rsidR="00996375" w:rsidRPr="0028579B" w:rsidRDefault="00996375" w:rsidP="00996375">
      <w:pPr>
        <w:numPr>
          <w:ilvl w:val="0"/>
          <w:numId w:val="22"/>
        </w:numPr>
        <w:suppressAutoHyphens/>
        <w:spacing w:line="276" w:lineRule="auto"/>
        <w:jc w:val="both"/>
        <w:rPr>
          <w:rFonts w:ascii="Aptos" w:hAnsi="Aptos"/>
          <w:szCs w:val="22"/>
        </w:rPr>
      </w:pPr>
      <w:r w:rsidRPr="0028579B">
        <w:rPr>
          <w:rFonts w:ascii="Aptos" w:hAnsi="Aptos"/>
          <w:szCs w:val="22"/>
        </w:rPr>
        <w:t>szolgáltatással összefüggő kiadások (pl. csoportos étkezési költség, utazással kapcsolatos költség, bérleti díjak, szállás költség)</w:t>
      </w:r>
    </w:p>
    <w:p w:rsidR="00996375" w:rsidRPr="0028579B" w:rsidRDefault="00996375" w:rsidP="00996375">
      <w:pPr>
        <w:numPr>
          <w:ilvl w:val="0"/>
          <w:numId w:val="22"/>
        </w:numPr>
        <w:suppressAutoHyphens/>
        <w:spacing w:line="276" w:lineRule="auto"/>
        <w:jc w:val="both"/>
        <w:rPr>
          <w:rFonts w:ascii="Aptos" w:hAnsi="Aptos"/>
          <w:szCs w:val="22"/>
        </w:rPr>
      </w:pPr>
      <w:r w:rsidRPr="0028579B">
        <w:rPr>
          <w:rFonts w:ascii="Aptos" w:hAnsi="Aptos"/>
          <w:szCs w:val="22"/>
        </w:rPr>
        <w:t xml:space="preserve">tárgyi eszközök beszerzése (pl. kis értékű eszközök vásárlása esetén – Kis értékű tárgyi eszköz: </w:t>
      </w:r>
      <w:r w:rsidRPr="0028579B">
        <w:rPr>
          <w:rFonts w:ascii="Aptos" w:hAnsi="Aptos"/>
          <w:szCs w:val="22"/>
          <w:lang w:eastAsia="hu-HU"/>
        </w:rPr>
        <w:t xml:space="preserve">amely </w:t>
      </w:r>
      <w:r w:rsidRPr="0028579B">
        <w:rPr>
          <w:rFonts w:ascii="Aptos" w:hAnsi="Aptos"/>
          <w:b/>
          <w:bCs/>
          <w:szCs w:val="22"/>
          <w:lang w:eastAsia="hu-HU"/>
        </w:rPr>
        <w:t>rendeltetésszerűen, tartósan (1 éven túl)</w:t>
      </w:r>
      <w:r w:rsidRPr="0028579B">
        <w:rPr>
          <w:rFonts w:ascii="Aptos" w:hAnsi="Aptos"/>
          <w:szCs w:val="22"/>
          <w:lang w:eastAsia="hu-HU"/>
        </w:rPr>
        <w:t xml:space="preserve"> szolgálja a szervezet tevékenységét és </w:t>
      </w:r>
      <w:r w:rsidRPr="0028579B">
        <w:rPr>
          <w:rFonts w:ascii="Aptos" w:hAnsi="Aptos"/>
          <w:b/>
          <w:bCs/>
          <w:szCs w:val="22"/>
          <w:lang w:eastAsia="hu-HU"/>
        </w:rPr>
        <w:t>egyedi beszerzési vagy előállítási értéke nem haladja meg a 200 000 Ft-ot</w:t>
      </w:r>
      <w:r w:rsidRPr="0028579B">
        <w:rPr>
          <w:rFonts w:ascii="Aptos" w:hAnsi="Aptos"/>
          <w:szCs w:val="22"/>
          <w:lang w:eastAsia="hu-HU"/>
        </w:rPr>
        <w:t>,</w:t>
      </w:r>
      <w:r w:rsidRPr="0028579B">
        <w:rPr>
          <w:rFonts w:ascii="Aptos" w:hAnsi="Aptos"/>
          <w:szCs w:val="22"/>
        </w:rPr>
        <w:t>)</w:t>
      </w:r>
    </w:p>
    <w:p w:rsidR="00996375" w:rsidRPr="0028579B" w:rsidRDefault="00996375" w:rsidP="00996375">
      <w:pPr>
        <w:numPr>
          <w:ilvl w:val="0"/>
          <w:numId w:val="21"/>
        </w:numPr>
        <w:suppressAutoHyphens/>
        <w:spacing w:line="276" w:lineRule="auto"/>
        <w:ind w:left="714" w:hanging="430"/>
        <w:jc w:val="both"/>
        <w:rPr>
          <w:rFonts w:ascii="Aptos" w:hAnsi="Aptos"/>
          <w:b/>
          <w:szCs w:val="22"/>
        </w:rPr>
      </w:pPr>
      <w:r w:rsidRPr="0028579B">
        <w:rPr>
          <w:rFonts w:ascii="Aptos" w:hAnsi="Aptos"/>
          <w:szCs w:val="22"/>
        </w:rPr>
        <w:t xml:space="preserve">Valuta átváltásokból származó árfolyamveszteségek, illetve díjai, valamint egyéb pénzügyforgalmi költségek </w:t>
      </w:r>
      <w:r w:rsidRPr="0028579B">
        <w:rPr>
          <w:rFonts w:ascii="Aptos" w:hAnsi="Aptos"/>
          <w:b/>
          <w:szCs w:val="22"/>
        </w:rPr>
        <w:t xml:space="preserve">nem </w:t>
      </w:r>
      <w:proofErr w:type="spellStart"/>
      <w:r w:rsidRPr="0028579B">
        <w:rPr>
          <w:rFonts w:ascii="Aptos" w:hAnsi="Aptos"/>
          <w:b/>
          <w:szCs w:val="22"/>
        </w:rPr>
        <w:t>számolhatóak</w:t>
      </w:r>
      <w:proofErr w:type="spellEnd"/>
      <w:r w:rsidRPr="0028579B">
        <w:rPr>
          <w:rFonts w:ascii="Aptos" w:hAnsi="Aptos"/>
          <w:b/>
          <w:szCs w:val="22"/>
        </w:rPr>
        <w:t xml:space="preserve"> el.</w:t>
      </w:r>
    </w:p>
    <w:p w:rsidR="00996375" w:rsidRPr="0028579B" w:rsidRDefault="00996375" w:rsidP="00996375">
      <w:pPr>
        <w:numPr>
          <w:ilvl w:val="0"/>
          <w:numId w:val="21"/>
        </w:numPr>
        <w:suppressAutoHyphens/>
        <w:spacing w:line="276" w:lineRule="auto"/>
        <w:ind w:left="714" w:hanging="430"/>
        <w:jc w:val="both"/>
        <w:rPr>
          <w:rStyle w:val="bzpyqfadein"/>
          <w:rFonts w:ascii="Aptos" w:hAnsi="Aptos"/>
          <w:b/>
          <w:szCs w:val="22"/>
        </w:rPr>
      </w:pPr>
      <w:r w:rsidRPr="0028579B">
        <w:rPr>
          <w:rStyle w:val="bzpyqfadein"/>
          <w:rFonts w:ascii="Aptos" w:hAnsi="Aptos"/>
          <w:szCs w:val="22"/>
        </w:rPr>
        <w:t xml:space="preserve">A </w:t>
      </w:r>
      <w:r w:rsidRPr="0028579B">
        <w:rPr>
          <w:rStyle w:val="bzpyqfadein"/>
          <w:rFonts w:ascii="Aptos" w:hAnsi="Aptos"/>
          <w:b/>
          <w:szCs w:val="22"/>
        </w:rPr>
        <w:t>levonható általános forgalmi adó (ÁFA) nem elszámolható költség.</w:t>
      </w:r>
      <w:r w:rsidRPr="0028579B">
        <w:rPr>
          <w:rStyle w:val="bzpyqfadein"/>
          <w:rFonts w:ascii="Aptos" w:hAnsi="Aptos"/>
          <w:szCs w:val="22"/>
        </w:rPr>
        <w:t xml:space="preserve"> Amennyiben a támogatott nem jogosult az ÁFA levonására, az ÁFA elszámolható költségnek minősül.</w:t>
      </w:r>
    </w:p>
    <w:p w:rsidR="00996375" w:rsidRPr="0028579B" w:rsidRDefault="00996375" w:rsidP="00996375">
      <w:pPr>
        <w:suppressAutoHyphens/>
        <w:spacing w:line="276" w:lineRule="auto"/>
        <w:ind w:left="714"/>
        <w:jc w:val="both"/>
        <w:rPr>
          <w:rStyle w:val="bzpyqfadein"/>
          <w:rFonts w:ascii="Aptos" w:hAnsi="Aptos"/>
          <w:b/>
          <w:szCs w:val="22"/>
        </w:rPr>
      </w:pPr>
    </w:p>
    <w:p w:rsidR="00996375" w:rsidRPr="0028579B" w:rsidRDefault="00996375" w:rsidP="00996375">
      <w:pPr>
        <w:spacing w:line="276" w:lineRule="auto"/>
        <w:jc w:val="both"/>
        <w:rPr>
          <w:rFonts w:ascii="Aptos" w:hAnsi="Aptos"/>
          <w:szCs w:val="22"/>
          <w:lang w:eastAsia="hu-HU"/>
        </w:rPr>
      </w:pPr>
      <w:r w:rsidRPr="0028579B">
        <w:rPr>
          <w:rFonts w:ascii="Aptos" w:hAnsi="Aptos"/>
          <w:szCs w:val="22"/>
          <w:lang w:eastAsia="hu-HU"/>
        </w:rPr>
        <w:t>A munkálatokat végző vállalkozó által kiállított számla kizárólag abban az esetben fogadható be, ha:</w:t>
      </w:r>
    </w:p>
    <w:p w:rsidR="00996375" w:rsidRPr="0028579B" w:rsidRDefault="00996375" w:rsidP="00996375">
      <w:pPr>
        <w:numPr>
          <w:ilvl w:val="0"/>
          <w:numId w:val="24"/>
        </w:numPr>
        <w:spacing w:line="276" w:lineRule="auto"/>
        <w:jc w:val="both"/>
        <w:rPr>
          <w:rFonts w:ascii="Aptos" w:hAnsi="Aptos"/>
          <w:szCs w:val="22"/>
          <w:lang w:eastAsia="hu-HU"/>
        </w:rPr>
      </w:pPr>
      <w:r w:rsidRPr="0028579B">
        <w:rPr>
          <w:rFonts w:ascii="Aptos" w:hAnsi="Aptos"/>
          <w:szCs w:val="22"/>
          <w:lang w:eastAsia="hu-HU"/>
        </w:rPr>
        <w:t>a vállalkozó nem közeli hozzátartozója vagy élettársa a támogatottnak;</w:t>
      </w:r>
    </w:p>
    <w:p w:rsidR="00996375" w:rsidRPr="0028579B" w:rsidRDefault="00996375" w:rsidP="00996375">
      <w:pPr>
        <w:numPr>
          <w:ilvl w:val="0"/>
          <w:numId w:val="24"/>
        </w:numPr>
        <w:spacing w:line="276" w:lineRule="auto"/>
        <w:jc w:val="both"/>
        <w:rPr>
          <w:rFonts w:ascii="Aptos" w:hAnsi="Aptos"/>
          <w:szCs w:val="22"/>
          <w:lang w:eastAsia="hu-HU"/>
        </w:rPr>
      </w:pPr>
      <w:r w:rsidRPr="0028579B">
        <w:rPr>
          <w:rFonts w:ascii="Aptos" w:hAnsi="Aptos"/>
          <w:szCs w:val="22"/>
          <w:lang w:eastAsia="hu-HU"/>
        </w:rPr>
        <w:lastRenderedPageBreak/>
        <w:t>gazdálkodó szervezet esetén a támogatott, illetve annak közeli hozzátartozója vagy élettársa nem tagja, munkavállalója vagy vezető tisztségviselője a vállalkozásnak.</w:t>
      </w:r>
    </w:p>
    <w:p w:rsidR="00996375" w:rsidRDefault="00996375" w:rsidP="00996375">
      <w:pPr>
        <w:spacing w:line="276" w:lineRule="auto"/>
        <w:jc w:val="both"/>
        <w:rPr>
          <w:rFonts w:ascii="Aptos" w:hAnsi="Aptos"/>
          <w:szCs w:val="22"/>
          <w:lang w:eastAsia="hu-HU"/>
        </w:rPr>
      </w:pPr>
      <w:r w:rsidRPr="0028579B">
        <w:rPr>
          <w:rFonts w:ascii="Aptos" w:hAnsi="Aptos"/>
          <w:szCs w:val="22"/>
          <w:lang w:eastAsia="hu-HU"/>
        </w:rPr>
        <w:t xml:space="preserve">E körülményről a támogatott az elszámolási lapon </w:t>
      </w:r>
      <w:r w:rsidRPr="0028579B">
        <w:rPr>
          <w:rFonts w:ascii="Aptos" w:hAnsi="Aptos"/>
          <w:b/>
          <w:bCs/>
          <w:szCs w:val="22"/>
          <w:lang w:eastAsia="hu-HU"/>
        </w:rPr>
        <w:t>nyilatkozni köteles</w:t>
      </w:r>
      <w:r w:rsidRPr="0028579B">
        <w:rPr>
          <w:rFonts w:ascii="Aptos" w:hAnsi="Aptos"/>
          <w:szCs w:val="22"/>
          <w:lang w:eastAsia="hu-HU"/>
        </w:rPr>
        <w:t>.</w:t>
      </w:r>
    </w:p>
    <w:p w:rsidR="00996375" w:rsidRPr="0028579B" w:rsidRDefault="00996375" w:rsidP="00996375">
      <w:pPr>
        <w:spacing w:line="276" w:lineRule="auto"/>
        <w:jc w:val="both"/>
        <w:rPr>
          <w:rFonts w:ascii="Aptos" w:hAnsi="Aptos"/>
          <w:szCs w:val="22"/>
          <w:lang w:eastAsia="hu-HU"/>
        </w:rPr>
      </w:pPr>
    </w:p>
    <w:p w:rsidR="00996375" w:rsidRPr="0028579B" w:rsidRDefault="00996375" w:rsidP="00996375">
      <w:pPr>
        <w:pStyle w:val="NormlWeb"/>
        <w:spacing w:before="0" w:beforeAutospacing="0" w:after="0" w:afterAutospacing="0" w:line="276" w:lineRule="auto"/>
        <w:jc w:val="both"/>
        <w:rPr>
          <w:rFonts w:ascii="Aptos" w:hAnsi="Aptos"/>
          <w:b/>
          <w:sz w:val="22"/>
          <w:szCs w:val="22"/>
        </w:rPr>
      </w:pPr>
      <w:r w:rsidRPr="0028579B">
        <w:rPr>
          <w:rFonts w:ascii="Aptos" w:hAnsi="Aptos"/>
          <w:b/>
          <w:sz w:val="22"/>
          <w:szCs w:val="22"/>
        </w:rPr>
        <w:t>A benyújtott elszámolás ellenőrzése az alábbiak szerint történik:</w:t>
      </w:r>
    </w:p>
    <w:p w:rsidR="00996375" w:rsidRPr="0028579B" w:rsidRDefault="00996375" w:rsidP="00996375">
      <w:pPr>
        <w:pStyle w:val="NormlWeb"/>
        <w:numPr>
          <w:ilvl w:val="0"/>
          <w:numId w:val="30"/>
        </w:numPr>
        <w:spacing w:before="0" w:beforeAutospacing="0" w:after="0" w:afterAutospacing="0" w:line="276" w:lineRule="auto"/>
        <w:jc w:val="both"/>
        <w:rPr>
          <w:rFonts w:ascii="Aptos" w:hAnsi="Aptos"/>
          <w:sz w:val="22"/>
          <w:szCs w:val="22"/>
        </w:rPr>
      </w:pPr>
      <w:r w:rsidRPr="0028579B">
        <w:rPr>
          <w:rStyle w:val="Kiemels2"/>
          <w:rFonts w:ascii="Aptos" w:hAnsi="Aptos"/>
          <w:sz w:val="22"/>
          <w:szCs w:val="22"/>
        </w:rPr>
        <w:t>szakmai szempontból</w:t>
      </w:r>
      <w:r w:rsidRPr="0028579B">
        <w:rPr>
          <w:rFonts w:ascii="Aptos" w:hAnsi="Aptos"/>
          <w:sz w:val="22"/>
          <w:szCs w:val="22"/>
        </w:rPr>
        <w:t xml:space="preserve"> a Budapest I. kerület Budavári Polgármesteri Hivatal </w:t>
      </w:r>
      <w:r w:rsidRPr="0028579B">
        <w:rPr>
          <w:rStyle w:val="Kiemels2"/>
          <w:rFonts w:ascii="Aptos" w:hAnsi="Aptos"/>
          <w:sz w:val="22"/>
          <w:szCs w:val="22"/>
        </w:rPr>
        <w:t>pályázati és beszerzési feladatokat ellátó szervezeti egysége</w:t>
      </w:r>
      <w:r w:rsidRPr="0028579B">
        <w:rPr>
          <w:rFonts w:ascii="Aptos" w:hAnsi="Aptos"/>
          <w:sz w:val="22"/>
          <w:szCs w:val="22"/>
        </w:rPr>
        <w:t xml:space="preserve"> vizsgálja az elszámolás megfelelőségét, különös tekintettel a támogatási cél megvalósulására és a szakmai beszámoló tartalmára;</w:t>
      </w:r>
    </w:p>
    <w:p w:rsidR="00996375" w:rsidRDefault="00996375" w:rsidP="00996375">
      <w:pPr>
        <w:pStyle w:val="NormlWeb"/>
        <w:numPr>
          <w:ilvl w:val="0"/>
          <w:numId w:val="30"/>
        </w:numPr>
        <w:spacing w:before="0" w:beforeAutospacing="0" w:after="0" w:afterAutospacing="0" w:line="276" w:lineRule="auto"/>
        <w:jc w:val="both"/>
        <w:rPr>
          <w:rFonts w:ascii="Aptos" w:hAnsi="Aptos"/>
          <w:sz w:val="22"/>
          <w:szCs w:val="22"/>
        </w:rPr>
      </w:pPr>
      <w:r w:rsidRPr="0028579B">
        <w:rPr>
          <w:rStyle w:val="Kiemels2"/>
          <w:rFonts w:ascii="Aptos" w:hAnsi="Aptos"/>
          <w:sz w:val="22"/>
          <w:szCs w:val="22"/>
        </w:rPr>
        <w:t>pénzügyi megfelelőség szempontjából</w:t>
      </w:r>
      <w:r w:rsidRPr="0028579B">
        <w:rPr>
          <w:rFonts w:ascii="Aptos" w:hAnsi="Aptos"/>
          <w:sz w:val="22"/>
          <w:szCs w:val="22"/>
        </w:rPr>
        <w:t xml:space="preserve"> a Budavári Polgármesteri Hivatal </w:t>
      </w:r>
      <w:r w:rsidRPr="0028579B">
        <w:rPr>
          <w:rStyle w:val="Kiemels2"/>
          <w:rFonts w:ascii="Aptos" w:hAnsi="Aptos"/>
          <w:sz w:val="22"/>
          <w:szCs w:val="22"/>
        </w:rPr>
        <w:t>Gazdasági Igazgatósága</w:t>
      </w:r>
      <w:r w:rsidRPr="0028579B">
        <w:rPr>
          <w:rFonts w:ascii="Aptos" w:hAnsi="Aptos"/>
          <w:sz w:val="22"/>
          <w:szCs w:val="22"/>
        </w:rPr>
        <w:t xml:space="preserve"> ellenőrzi az elszámolást.</w:t>
      </w:r>
    </w:p>
    <w:p w:rsidR="00996375" w:rsidRPr="0028579B" w:rsidRDefault="00996375" w:rsidP="00996375">
      <w:pPr>
        <w:pStyle w:val="NormlWeb"/>
        <w:numPr>
          <w:ilvl w:val="0"/>
          <w:numId w:val="30"/>
        </w:numPr>
        <w:spacing w:before="0" w:beforeAutospacing="0" w:after="0" w:afterAutospacing="0" w:line="276" w:lineRule="auto"/>
        <w:jc w:val="both"/>
        <w:rPr>
          <w:rFonts w:ascii="Aptos" w:hAnsi="Aptos"/>
          <w:sz w:val="22"/>
          <w:szCs w:val="22"/>
        </w:rPr>
      </w:pPr>
    </w:p>
    <w:p w:rsidR="00996375" w:rsidRDefault="00996375" w:rsidP="00996375">
      <w:pPr>
        <w:pStyle w:val="NormlWeb"/>
        <w:spacing w:before="0" w:beforeAutospacing="0" w:after="0" w:afterAutospacing="0" w:line="276" w:lineRule="auto"/>
        <w:jc w:val="both"/>
        <w:rPr>
          <w:rFonts w:ascii="Aptos" w:hAnsi="Aptos"/>
          <w:sz w:val="22"/>
          <w:szCs w:val="22"/>
        </w:rPr>
      </w:pPr>
      <w:r w:rsidRPr="0028579B">
        <w:rPr>
          <w:rFonts w:ascii="Aptos" w:hAnsi="Aptos"/>
          <w:sz w:val="22"/>
          <w:szCs w:val="22"/>
        </w:rPr>
        <w:t xml:space="preserve">Amennyiben az elszámolás szakmailag és pénzügyileg </w:t>
      </w:r>
      <w:r w:rsidRPr="0028579B">
        <w:rPr>
          <w:rStyle w:val="Kiemels2"/>
          <w:rFonts w:ascii="Aptos" w:hAnsi="Aptos"/>
          <w:sz w:val="22"/>
          <w:szCs w:val="22"/>
        </w:rPr>
        <w:t>hiánytalannak és megfelelőnek</w:t>
      </w:r>
      <w:r w:rsidRPr="0028579B">
        <w:rPr>
          <w:rFonts w:ascii="Aptos" w:hAnsi="Aptos"/>
          <w:sz w:val="22"/>
          <w:szCs w:val="22"/>
        </w:rPr>
        <w:t xml:space="preserve"> minősül, az ellenőrzést végző szervezeti egységek erről nyilatkoznak, és az elszámolás </w:t>
      </w:r>
      <w:r w:rsidRPr="0028579B">
        <w:rPr>
          <w:rStyle w:val="Kiemels2"/>
          <w:rFonts w:ascii="Aptos" w:hAnsi="Aptos"/>
          <w:sz w:val="22"/>
          <w:szCs w:val="22"/>
        </w:rPr>
        <w:t>szakmailag, illetve pénzügyileg lezártnak tekintendő</w:t>
      </w:r>
      <w:r w:rsidRPr="0028579B">
        <w:rPr>
          <w:rFonts w:ascii="Aptos" w:hAnsi="Aptos"/>
          <w:sz w:val="22"/>
          <w:szCs w:val="22"/>
        </w:rPr>
        <w:t>.</w:t>
      </w:r>
    </w:p>
    <w:p w:rsidR="00996375" w:rsidRPr="0028579B" w:rsidRDefault="00996375" w:rsidP="00996375">
      <w:pPr>
        <w:pStyle w:val="NormlWeb"/>
        <w:spacing w:before="0" w:beforeAutospacing="0" w:after="0" w:afterAutospacing="0" w:line="276" w:lineRule="auto"/>
        <w:jc w:val="both"/>
        <w:rPr>
          <w:rFonts w:ascii="Aptos" w:hAnsi="Aptos"/>
          <w:sz w:val="22"/>
          <w:szCs w:val="22"/>
        </w:rPr>
      </w:pPr>
    </w:p>
    <w:p w:rsidR="00996375" w:rsidRDefault="00996375" w:rsidP="00996375">
      <w:pPr>
        <w:pStyle w:val="NormlWeb"/>
        <w:spacing w:before="0" w:beforeAutospacing="0" w:after="0" w:afterAutospacing="0" w:line="276" w:lineRule="auto"/>
        <w:jc w:val="both"/>
        <w:rPr>
          <w:rFonts w:ascii="Aptos" w:hAnsi="Aptos"/>
          <w:sz w:val="22"/>
          <w:szCs w:val="22"/>
        </w:rPr>
      </w:pPr>
      <w:r w:rsidRPr="0028579B">
        <w:rPr>
          <w:rFonts w:ascii="Aptos" w:hAnsi="Aptos"/>
          <w:sz w:val="22"/>
          <w:szCs w:val="22"/>
        </w:rPr>
        <w:t xml:space="preserve">Amennyiben az ellenőrzés során az elszámolás hiányosnak vagy nem megfelelőnek minősül, az Önkormányzat </w:t>
      </w:r>
      <w:r w:rsidRPr="0028579B">
        <w:rPr>
          <w:rStyle w:val="Kiemels2"/>
          <w:rFonts w:ascii="Aptos" w:hAnsi="Aptos"/>
          <w:sz w:val="22"/>
          <w:szCs w:val="22"/>
        </w:rPr>
        <w:t>hiánypótlásra szólítja fel</w:t>
      </w:r>
      <w:r w:rsidRPr="0028579B">
        <w:rPr>
          <w:rFonts w:ascii="Aptos" w:hAnsi="Aptos"/>
          <w:sz w:val="22"/>
          <w:szCs w:val="22"/>
        </w:rPr>
        <w:t xml:space="preserve"> a Támogatottat.</w:t>
      </w:r>
    </w:p>
    <w:p w:rsidR="00996375" w:rsidRPr="0028579B" w:rsidRDefault="00996375" w:rsidP="00996375">
      <w:pPr>
        <w:pStyle w:val="NormlWeb"/>
        <w:spacing w:before="0" w:beforeAutospacing="0" w:after="0" w:afterAutospacing="0" w:line="276" w:lineRule="auto"/>
        <w:jc w:val="both"/>
        <w:rPr>
          <w:rFonts w:ascii="Aptos" w:hAnsi="Aptos"/>
          <w:sz w:val="22"/>
          <w:szCs w:val="22"/>
        </w:rPr>
      </w:pPr>
    </w:p>
    <w:p w:rsidR="00996375" w:rsidRDefault="00996375" w:rsidP="00996375">
      <w:pPr>
        <w:pStyle w:val="NormlWeb"/>
        <w:spacing w:before="0" w:beforeAutospacing="0" w:after="0" w:afterAutospacing="0" w:line="276" w:lineRule="auto"/>
        <w:jc w:val="both"/>
        <w:rPr>
          <w:rFonts w:ascii="Aptos" w:hAnsi="Aptos"/>
          <w:sz w:val="22"/>
          <w:szCs w:val="22"/>
        </w:rPr>
      </w:pPr>
      <w:r w:rsidRPr="0028579B">
        <w:rPr>
          <w:rFonts w:ascii="Aptos" w:hAnsi="Aptos"/>
          <w:sz w:val="22"/>
          <w:szCs w:val="22"/>
        </w:rPr>
        <w:t xml:space="preserve">A hiánypótlást a felhívás </w:t>
      </w:r>
      <w:r w:rsidRPr="0028579B">
        <w:rPr>
          <w:rStyle w:val="Kiemels2"/>
          <w:rFonts w:ascii="Aptos" w:hAnsi="Aptos"/>
          <w:sz w:val="22"/>
          <w:szCs w:val="22"/>
        </w:rPr>
        <w:t>kézhezvételétől számított 15 munkanapon belül</w:t>
      </w:r>
      <w:r w:rsidRPr="0028579B">
        <w:rPr>
          <w:rFonts w:ascii="Aptos" w:hAnsi="Aptos"/>
          <w:sz w:val="22"/>
          <w:szCs w:val="22"/>
        </w:rPr>
        <w:t xml:space="preserve"> kell benyújtani. A határidő elmulasztása jogkövetkezményekkel jár.</w:t>
      </w:r>
    </w:p>
    <w:p w:rsidR="00996375" w:rsidRPr="0028579B" w:rsidRDefault="00996375" w:rsidP="00996375">
      <w:pPr>
        <w:pStyle w:val="NormlWeb"/>
        <w:spacing w:before="0" w:beforeAutospacing="0" w:after="0" w:afterAutospacing="0" w:line="276" w:lineRule="auto"/>
        <w:jc w:val="both"/>
        <w:rPr>
          <w:rFonts w:ascii="Aptos" w:hAnsi="Aptos"/>
          <w:sz w:val="22"/>
          <w:szCs w:val="22"/>
        </w:rPr>
      </w:pPr>
    </w:p>
    <w:p w:rsidR="00996375" w:rsidRDefault="00996375" w:rsidP="00996375">
      <w:pPr>
        <w:pStyle w:val="NormlWeb"/>
        <w:spacing w:before="0" w:beforeAutospacing="0" w:after="0" w:afterAutospacing="0" w:line="276" w:lineRule="auto"/>
        <w:jc w:val="both"/>
        <w:rPr>
          <w:rFonts w:ascii="Aptos" w:hAnsi="Aptos"/>
          <w:sz w:val="22"/>
          <w:szCs w:val="22"/>
        </w:rPr>
      </w:pPr>
      <w:r w:rsidRPr="0028579B">
        <w:rPr>
          <w:rFonts w:ascii="Aptos" w:hAnsi="Aptos"/>
          <w:sz w:val="22"/>
          <w:szCs w:val="22"/>
        </w:rPr>
        <w:t xml:space="preserve">Amennyiben a támogatott a hiánypótlási kötelezettségének határidőben nem tesz eleget, vagy az elszámolás a hiánypótlást követően sem fogadható el, az Önkormányzat a támogatási szerződésben foglaltak szerint jogosult a támogatás visszakövetelésére, valamint </w:t>
      </w:r>
      <w:r w:rsidRPr="0028579B">
        <w:rPr>
          <w:rStyle w:val="Kiemels2"/>
          <w:rFonts w:ascii="Aptos" w:hAnsi="Aptos"/>
          <w:sz w:val="22"/>
          <w:szCs w:val="22"/>
        </w:rPr>
        <w:t>azonnali beszedési megbízás (</w:t>
      </w:r>
      <w:proofErr w:type="gramStart"/>
      <w:r w:rsidRPr="0028579B">
        <w:rPr>
          <w:rStyle w:val="Kiemels2"/>
          <w:rFonts w:ascii="Aptos" w:hAnsi="Aptos"/>
          <w:sz w:val="22"/>
          <w:szCs w:val="22"/>
        </w:rPr>
        <w:t>inkasszó</w:t>
      </w:r>
      <w:proofErr w:type="gramEnd"/>
      <w:r w:rsidRPr="0028579B">
        <w:rPr>
          <w:rStyle w:val="Kiemels2"/>
          <w:rFonts w:ascii="Aptos" w:hAnsi="Aptos"/>
          <w:sz w:val="22"/>
          <w:szCs w:val="22"/>
        </w:rPr>
        <w:t>) alkalmazására</w:t>
      </w:r>
      <w:r w:rsidRPr="0028579B">
        <w:rPr>
          <w:rFonts w:ascii="Aptos" w:hAnsi="Aptos"/>
          <w:sz w:val="22"/>
          <w:szCs w:val="22"/>
        </w:rPr>
        <w:t>.</w:t>
      </w:r>
    </w:p>
    <w:p w:rsidR="00996375" w:rsidRPr="0028579B" w:rsidRDefault="00996375" w:rsidP="00996375">
      <w:pPr>
        <w:pStyle w:val="NormlWeb"/>
        <w:spacing w:before="0" w:beforeAutospacing="0" w:after="0" w:afterAutospacing="0" w:line="276" w:lineRule="auto"/>
        <w:jc w:val="both"/>
        <w:rPr>
          <w:rFonts w:ascii="Aptos" w:hAnsi="Aptos"/>
          <w:sz w:val="22"/>
          <w:szCs w:val="22"/>
        </w:rPr>
      </w:pPr>
    </w:p>
    <w:p w:rsidR="00996375" w:rsidRPr="0028579B" w:rsidRDefault="00996375" w:rsidP="00996375">
      <w:pPr>
        <w:pStyle w:val="Cmsor2"/>
        <w:spacing w:before="0" w:after="0" w:line="276" w:lineRule="auto"/>
        <w:jc w:val="both"/>
        <w:rPr>
          <w:rFonts w:ascii="Aptos" w:hAnsi="Aptos"/>
          <w:sz w:val="22"/>
          <w:szCs w:val="22"/>
        </w:rPr>
      </w:pPr>
      <w:r w:rsidRPr="0028579B">
        <w:rPr>
          <w:rFonts w:ascii="Aptos" w:hAnsi="Aptos"/>
          <w:sz w:val="22"/>
          <w:szCs w:val="22"/>
        </w:rPr>
        <w:t>XII. Egyéb rendelkezések</w:t>
      </w:r>
    </w:p>
    <w:p w:rsidR="00996375" w:rsidRPr="0028579B" w:rsidRDefault="00996375" w:rsidP="00996375">
      <w:pPr>
        <w:pStyle w:val="NormlWeb"/>
        <w:spacing w:before="0" w:beforeAutospacing="0" w:after="0" w:afterAutospacing="0" w:line="276" w:lineRule="auto"/>
        <w:jc w:val="both"/>
        <w:rPr>
          <w:rFonts w:ascii="Aptos" w:hAnsi="Aptos"/>
          <w:sz w:val="22"/>
          <w:szCs w:val="22"/>
        </w:rPr>
      </w:pPr>
      <w:r w:rsidRPr="0028579B">
        <w:rPr>
          <w:rFonts w:ascii="Aptos" w:hAnsi="Aptos"/>
          <w:sz w:val="22"/>
          <w:szCs w:val="22"/>
        </w:rPr>
        <w:t>A pályázati felhívás keretében benyújtott pályázatokkal kapcsolatos minden költség a pályázót terheli.</w:t>
      </w:r>
      <w:r>
        <w:rPr>
          <w:rFonts w:ascii="Aptos" w:hAnsi="Aptos"/>
          <w:sz w:val="22"/>
          <w:szCs w:val="22"/>
        </w:rPr>
        <w:t xml:space="preserve"> </w:t>
      </w:r>
      <w:r w:rsidRPr="0028579B">
        <w:rPr>
          <w:rFonts w:ascii="Aptos" w:hAnsi="Aptos"/>
          <w:sz w:val="22"/>
          <w:szCs w:val="22"/>
        </w:rPr>
        <w:t>A pályázati felhívásban nem szabályozott kérdésekben Budapest I. kerület Budavári Önkormányzat vonatkozó rendeletei és az általános jogszabályok irányadóak.</w:t>
      </w:r>
    </w:p>
    <w:p w:rsidR="00996375" w:rsidRPr="0028579B" w:rsidRDefault="00996375" w:rsidP="00996375">
      <w:pPr>
        <w:pStyle w:val="NormlWeb"/>
        <w:spacing w:before="0" w:beforeAutospacing="0" w:after="0" w:afterAutospacing="0" w:line="276" w:lineRule="auto"/>
        <w:jc w:val="both"/>
        <w:rPr>
          <w:rFonts w:ascii="Aptos" w:hAnsi="Aptos"/>
          <w:sz w:val="22"/>
          <w:szCs w:val="22"/>
        </w:rPr>
      </w:pPr>
      <w:r w:rsidRPr="0028579B">
        <w:rPr>
          <w:rFonts w:ascii="Aptos" w:hAnsi="Aptos"/>
          <w:sz w:val="22"/>
          <w:szCs w:val="22"/>
        </w:rPr>
        <w:t>Az Önkormányzat fenntartja a jogot a pályázati felhívás módosítására, visszavonására, illetve a pályázati eljárás eredménytelenné nyilvánítására.</w:t>
      </w:r>
    </w:p>
    <w:p w:rsidR="00996375" w:rsidRPr="0028579B" w:rsidRDefault="00996375" w:rsidP="00996375">
      <w:pPr>
        <w:pStyle w:val="NormlWeb"/>
        <w:spacing w:before="0" w:beforeAutospacing="0" w:after="0" w:afterAutospacing="0" w:line="276" w:lineRule="auto"/>
        <w:jc w:val="both"/>
        <w:rPr>
          <w:rFonts w:ascii="Aptos" w:hAnsi="Aptos"/>
          <w:sz w:val="22"/>
          <w:szCs w:val="22"/>
        </w:rPr>
      </w:pPr>
    </w:p>
    <w:p w:rsidR="00996375" w:rsidRPr="0028579B" w:rsidRDefault="00996375" w:rsidP="00996375">
      <w:pPr>
        <w:pStyle w:val="Listaszerbekezds"/>
        <w:numPr>
          <w:ilvl w:val="1"/>
          <w:numId w:val="11"/>
        </w:numPr>
        <w:suppressAutoHyphens/>
        <w:spacing w:line="276" w:lineRule="auto"/>
        <w:ind w:left="0" w:firstLine="0"/>
        <w:jc w:val="both"/>
        <w:rPr>
          <w:rFonts w:ascii="Aptos" w:hAnsi="Aptos"/>
          <w:b/>
          <w:caps/>
          <w:szCs w:val="22"/>
        </w:rPr>
      </w:pPr>
      <w:r w:rsidRPr="0028579B">
        <w:rPr>
          <w:rFonts w:ascii="Aptos" w:hAnsi="Aptos"/>
          <w:b/>
          <w:szCs w:val="22"/>
        </w:rPr>
        <w:t>Alkalmazandó jogszabályi rendelkezések</w:t>
      </w:r>
    </w:p>
    <w:p w:rsidR="00996375" w:rsidRPr="0028579B" w:rsidRDefault="00996375" w:rsidP="00996375">
      <w:pPr>
        <w:spacing w:line="276" w:lineRule="auto"/>
        <w:jc w:val="both"/>
        <w:rPr>
          <w:rFonts w:ascii="Aptos" w:hAnsi="Aptos"/>
          <w:szCs w:val="22"/>
        </w:rPr>
      </w:pPr>
      <w:r w:rsidRPr="0028579B">
        <w:rPr>
          <w:rFonts w:ascii="Aptos" w:hAnsi="Aptos"/>
          <w:szCs w:val="22"/>
        </w:rPr>
        <w:t>A pályázatok benyújtására, elbírálására, és a támogatási jogviszonyra a pályázati kiírásban foglalt feltételeken túl a hatályos jogszabályi rendelkezéseket, különösen az államháztartásról szóló 2011. évi CXCV. törvény, az államháztartásról szóló törvény végrehajtásáról szóló 368/2011. (XII. 31.) Korm. rendelet, a közpénzekből nyújtott támogatások átláthatóságáról szóló 2007. évi CLXXXI. törvény, továbbá Budapest I. kerület Budavári Önkormányzat Képviselő-testületének az államháztartáson kívülre nyújtott forrás átadásának rendjéről szóló 6/2022. (III. 7.) önkormányzati rendeletében meghatározott szabályokat is alkalmazni kell.</w:t>
      </w:r>
    </w:p>
    <w:p w:rsidR="00996375" w:rsidRPr="0028579B" w:rsidRDefault="00996375" w:rsidP="00996375">
      <w:pPr>
        <w:spacing w:line="276" w:lineRule="auto"/>
        <w:jc w:val="both"/>
        <w:rPr>
          <w:rFonts w:ascii="Aptos" w:hAnsi="Aptos"/>
          <w:szCs w:val="22"/>
        </w:rPr>
      </w:pPr>
      <w:r w:rsidRPr="0028579B">
        <w:rPr>
          <w:rFonts w:ascii="Aptos" w:hAnsi="Aptos"/>
          <w:szCs w:val="22"/>
        </w:rPr>
        <w:t>A vonatkozó fogalom meghatározásokra az egyesülési jogról, a közhasznú jogállásról, valamint a civil szervezetek működéséről és támogatásáról szóló 2011. évi CLXXV. törvény rendelkezései az irányadóak.</w:t>
      </w:r>
    </w:p>
    <w:p w:rsidR="00996375" w:rsidRPr="0028579B" w:rsidRDefault="00996375" w:rsidP="00996375">
      <w:pPr>
        <w:spacing w:line="276" w:lineRule="auto"/>
        <w:jc w:val="both"/>
        <w:rPr>
          <w:rFonts w:ascii="Aptos" w:hAnsi="Aptos"/>
          <w:szCs w:val="22"/>
        </w:rPr>
      </w:pPr>
    </w:p>
    <w:p w:rsidR="00996375" w:rsidRPr="003D0168" w:rsidRDefault="00996375" w:rsidP="00996375">
      <w:pPr>
        <w:pStyle w:val="Listaszerbekezds"/>
        <w:numPr>
          <w:ilvl w:val="1"/>
          <w:numId w:val="11"/>
        </w:numPr>
        <w:suppressAutoHyphens/>
        <w:spacing w:line="276" w:lineRule="auto"/>
        <w:ind w:left="0" w:firstLine="0"/>
        <w:jc w:val="both"/>
        <w:rPr>
          <w:rFonts w:ascii="Aptos" w:hAnsi="Aptos"/>
          <w:b/>
          <w:caps/>
          <w:szCs w:val="22"/>
        </w:rPr>
      </w:pPr>
      <w:r w:rsidRPr="0028579B">
        <w:rPr>
          <w:rFonts w:ascii="Aptos" w:hAnsi="Aptos"/>
          <w:b/>
          <w:szCs w:val="22"/>
        </w:rPr>
        <w:t xml:space="preserve">Pályázati </w:t>
      </w:r>
      <w:proofErr w:type="gramStart"/>
      <w:r w:rsidRPr="0028579B">
        <w:rPr>
          <w:rFonts w:ascii="Aptos" w:hAnsi="Aptos"/>
          <w:b/>
          <w:szCs w:val="22"/>
        </w:rPr>
        <w:t>információk</w:t>
      </w:r>
      <w:proofErr w:type="gramEnd"/>
    </w:p>
    <w:p w:rsidR="00996375" w:rsidRPr="00F90C84" w:rsidRDefault="00996375" w:rsidP="00996375">
      <w:pPr>
        <w:pStyle w:val="Listaszerbekezds"/>
        <w:spacing w:line="276" w:lineRule="auto"/>
        <w:ind w:left="142"/>
        <w:jc w:val="both"/>
      </w:pPr>
      <w:r w:rsidRPr="0028579B">
        <w:rPr>
          <w:rFonts w:ascii="Aptos" w:hAnsi="Aptos"/>
          <w:szCs w:val="22"/>
        </w:rPr>
        <w:t xml:space="preserve">Pályázati lebonyolító: Budapest Főváros I. kerület Budavári Polgármesteri Hivatal </w:t>
      </w:r>
      <w:r>
        <w:rPr>
          <w:rFonts w:ascii="Aptos" w:hAnsi="Aptos"/>
          <w:szCs w:val="22"/>
        </w:rPr>
        <w:t xml:space="preserve">Gazdasági Igazgatóságának </w:t>
      </w:r>
      <w:r w:rsidRPr="0028579B">
        <w:rPr>
          <w:rFonts w:ascii="Aptos" w:hAnsi="Aptos"/>
          <w:szCs w:val="22"/>
        </w:rPr>
        <w:t>Pályázati és Beszerzési Csoport</w:t>
      </w:r>
      <w:r>
        <w:rPr>
          <w:rFonts w:ascii="Aptos" w:hAnsi="Aptos"/>
          <w:szCs w:val="22"/>
        </w:rPr>
        <w:t>ja</w:t>
      </w:r>
    </w:p>
    <w:p w:rsidR="00996375" w:rsidRDefault="00996375" w:rsidP="00996375">
      <w:pPr>
        <w:spacing w:line="276" w:lineRule="auto"/>
        <w:jc w:val="both"/>
        <w:rPr>
          <w:rFonts w:ascii="Aptos" w:hAnsi="Aptos"/>
          <w:szCs w:val="22"/>
        </w:rPr>
      </w:pPr>
      <w:r w:rsidRPr="003D0168">
        <w:rPr>
          <w:rFonts w:ascii="Aptos" w:hAnsi="Aptos"/>
          <w:szCs w:val="22"/>
        </w:rPr>
        <w:t>Pályázati kapcsolattartó: Pallagi Anett támogatási referens</w:t>
      </w:r>
    </w:p>
    <w:p w:rsidR="00996375" w:rsidRDefault="00996375" w:rsidP="00996375">
      <w:pPr>
        <w:spacing w:line="276" w:lineRule="auto"/>
        <w:jc w:val="both"/>
        <w:rPr>
          <w:rFonts w:ascii="Aptos" w:hAnsi="Aptos"/>
          <w:szCs w:val="22"/>
        </w:rPr>
      </w:pPr>
      <w:r>
        <w:rPr>
          <w:rFonts w:ascii="Aptos" w:hAnsi="Aptos"/>
          <w:szCs w:val="22"/>
        </w:rPr>
        <w:t>E</w:t>
      </w:r>
      <w:r w:rsidRPr="0028579B">
        <w:rPr>
          <w:rFonts w:ascii="Aptos" w:hAnsi="Aptos"/>
          <w:szCs w:val="22"/>
        </w:rPr>
        <w:t xml:space="preserve">-mail: </w:t>
      </w:r>
      <w:hyperlink r:id="rId9">
        <w:r w:rsidRPr="0028579B">
          <w:rPr>
            <w:rStyle w:val="Hiperhivatkozs"/>
            <w:rFonts w:ascii="Aptos" w:hAnsi="Aptos"/>
            <w:szCs w:val="22"/>
          </w:rPr>
          <w:t>pallagi.anett@budavar.hu</w:t>
        </w:r>
      </w:hyperlink>
      <w:r>
        <w:rPr>
          <w:rFonts w:ascii="Aptos" w:hAnsi="Aptos"/>
          <w:szCs w:val="22"/>
        </w:rPr>
        <w:t xml:space="preserve">, </w:t>
      </w:r>
    </w:p>
    <w:p w:rsidR="00996375" w:rsidRPr="0028579B" w:rsidRDefault="00996375" w:rsidP="00996375">
      <w:pPr>
        <w:spacing w:line="276" w:lineRule="auto"/>
        <w:jc w:val="both"/>
        <w:rPr>
          <w:rFonts w:ascii="Aptos" w:hAnsi="Aptos"/>
          <w:szCs w:val="22"/>
        </w:rPr>
      </w:pPr>
      <w:r>
        <w:rPr>
          <w:rFonts w:ascii="Aptos" w:hAnsi="Aptos"/>
          <w:szCs w:val="22"/>
        </w:rPr>
        <w:t>T</w:t>
      </w:r>
      <w:r w:rsidRPr="0028579B">
        <w:rPr>
          <w:rFonts w:ascii="Aptos" w:hAnsi="Aptos"/>
          <w:szCs w:val="22"/>
        </w:rPr>
        <w:t>elefon: +36 1 458 3021</w:t>
      </w:r>
    </w:p>
    <w:p w:rsidR="00996375" w:rsidRPr="0028579B" w:rsidRDefault="00996375" w:rsidP="00996375">
      <w:pPr>
        <w:spacing w:line="276" w:lineRule="auto"/>
        <w:jc w:val="both"/>
        <w:rPr>
          <w:rFonts w:ascii="Aptos" w:hAnsi="Aptos"/>
          <w:szCs w:val="22"/>
        </w:rPr>
      </w:pPr>
    </w:p>
    <w:p w:rsidR="00996375" w:rsidRPr="0028579B" w:rsidRDefault="00996375" w:rsidP="00996375">
      <w:pPr>
        <w:pStyle w:val="Cmsor2"/>
        <w:spacing w:before="0" w:after="0" w:line="276" w:lineRule="auto"/>
        <w:jc w:val="both"/>
        <w:rPr>
          <w:rFonts w:ascii="Aptos" w:hAnsi="Aptos"/>
          <w:sz w:val="22"/>
          <w:szCs w:val="22"/>
        </w:rPr>
      </w:pPr>
      <w:r w:rsidRPr="0028579B">
        <w:rPr>
          <w:rFonts w:ascii="Aptos" w:hAnsi="Aptos"/>
          <w:sz w:val="22"/>
          <w:szCs w:val="22"/>
        </w:rPr>
        <w:t>XV. Hatálybalépés</w:t>
      </w:r>
    </w:p>
    <w:p w:rsidR="00996375" w:rsidRPr="0028579B" w:rsidRDefault="00996375" w:rsidP="00996375">
      <w:pPr>
        <w:pStyle w:val="NormlWeb"/>
        <w:spacing w:before="0" w:beforeAutospacing="0" w:after="0" w:afterAutospacing="0" w:line="276" w:lineRule="auto"/>
        <w:jc w:val="both"/>
        <w:rPr>
          <w:rFonts w:ascii="Aptos" w:hAnsi="Aptos"/>
          <w:sz w:val="22"/>
          <w:szCs w:val="22"/>
        </w:rPr>
      </w:pPr>
      <w:r w:rsidRPr="0028579B">
        <w:rPr>
          <w:rFonts w:ascii="Aptos" w:hAnsi="Aptos"/>
          <w:sz w:val="22"/>
          <w:szCs w:val="22"/>
        </w:rPr>
        <w:t>Jelen pályázati felhívás a közzététel napján lép hatályba, és a 2026. évi támogatások elbírálására alkalmazandó.</w:t>
      </w:r>
    </w:p>
    <w:p w:rsidR="00996375" w:rsidRDefault="00996375" w:rsidP="00996375">
      <w:pPr>
        <w:pStyle w:val="NormlWeb"/>
        <w:spacing w:before="0" w:beforeAutospacing="0" w:after="0" w:afterAutospacing="0" w:line="276" w:lineRule="auto"/>
        <w:jc w:val="both"/>
        <w:rPr>
          <w:rFonts w:ascii="Aptos" w:hAnsi="Aptos"/>
          <w:sz w:val="22"/>
          <w:szCs w:val="22"/>
        </w:rPr>
      </w:pPr>
      <w:r w:rsidRPr="0028579B">
        <w:rPr>
          <w:rFonts w:ascii="Aptos" w:hAnsi="Aptos"/>
          <w:sz w:val="22"/>
          <w:szCs w:val="22"/>
        </w:rPr>
        <w:t>Jelen pályázati felhívás rendelkezéseit a hatályos jogszabályokkal összhangban kell értelmezni. Eltérés esetén a magasabb szintű jogszabály rendelkezései irányadók.</w:t>
      </w:r>
    </w:p>
    <w:p w:rsidR="00996375" w:rsidRPr="0028579B" w:rsidRDefault="00996375" w:rsidP="00996375">
      <w:pPr>
        <w:pStyle w:val="NormlWeb"/>
        <w:spacing w:before="0" w:beforeAutospacing="0" w:after="0" w:afterAutospacing="0" w:line="276" w:lineRule="auto"/>
        <w:jc w:val="both"/>
        <w:rPr>
          <w:rFonts w:ascii="Aptos" w:hAnsi="Aptos"/>
          <w:sz w:val="22"/>
          <w:szCs w:val="22"/>
        </w:rPr>
      </w:pPr>
    </w:p>
    <w:p w:rsidR="00996375" w:rsidRPr="0028579B" w:rsidRDefault="00996375" w:rsidP="00996375">
      <w:pPr>
        <w:pStyle w:val="Szvegtrzs"/>
        <w:spacing w:line="276" w:lineRule="auto"/>
        <w:rPr>
          <w:rFonts w:ascii="Aptos" w:hAnsi="Aptos"/>
          <w:b/>
          <w:caps/>
          <w:sz w:val="22"/>
          <w:szCs w:val="22"/>
        </w:rPr>
      </w:pPr>
      <w:r w:rsidRPr="0028579B">
        <w:rPr>
          <w:rFonts w:ascii="Aptos" w:hAnsi="Aptos"/>
          <w:b/>
          <w:caps/>
          <w:sz w:val="22"/>
          <w:szCs w:val="22"/>
        </w:rPr>
        <w:t>A pályázati Dokumentáció tartalma:</w:t>
      </w:r>
    </w:p>
    <w:p w:rsidR="00996375" w:rsidRPr="0028579B" w:rsidRDefault="00996375" w:rsidP="00996375">
      <w:pPr>
        <w:pStyle w:val="Szvegtrzs"/>
        <w:numPr>
          <w:ilvl w:val="0"/>
          <w:numId w:val="31"/>
        </w:numPr>
        <w:suppressAutoHyphens/>
        <w:spacing w:line="276" w:lineRule="auto"/>
        <w:ind w:left="709" w:hanging="425"/>
        <w:rPr>
          <w:rFonts w:ascii="Aptos" w:hAnsi="Aptos"/>
          <w:b/>
          <w:caps/>
          <w:sz w:val="22"/>
          <w:szCs w:val="22"/>
        </w:rPr>
      </w:pPr>
      <w:r w:rsidRPr="0028579B">
        <w:rPr>
          <w:rFonts w:ascii="Aptos" w:hAnsi="Aptos"/>
          <w:b/>
          <w:caps/>
          <w:sz w:val="22"/>
          <w:szCs w:val="22"/>
        </w:rPr>
        <w:t>pályázati KIÍRÁS</w:t>
      </w:r>
    </w:p>
    <w:p w:rsidR="00996375" w:rsidRPr="0028579B" w:rsidRDefault="00996375" w:rsidP="00996375">
      <w:pPr>
        <w:pStyle w:val="Szvegtrzs"/>
        <w:numPr>
          <w:ilvl w:val="0"/>
          <w:numId w:val="31"/>
        </w:numPr>
        <w:suppressAutoHyphens/>
        <w:spacing w:line="276" w:lineRule="auto"/>
        <w:ind w:left="709" w:hanging="425"/>
        <w:rPr>
          <w:rFonts w:ascii="Aptos" w:hAnsi="Aptos"/>
          <w:b/>
          <w:caps/>
          <w:sz w:val="22"/>
          <w:szCs w:val="22"/>
        </w:rPr>
      </w:pPr>
      <w:r w:rsidRPr="0028579B">
        <w:rPr>
          <w:rFonts w:ascii="Aptos" w:hAnsi="Aptos"/>
          <w:b/>
          <w:caps/>
          <w:sz w:val="22"/>
          <w:szCs w:val="22"/>
        </w:rPr>
        <w:t>kitöltési útmutató</w:t>
      </w:r>
    </w:p>
    <w:p w:rsidR="00996375" w:rsidRPr="0028579B" w:rsidRDefault="00996375" w:rsidP="00996375">
      <w:pPr>
        <w:pStyle w:val="Szvegtrzs"/>
        <w:numPr>
          <w:ilvl w:val="2"/>
          <w:numId w:val="32"/>
        </w:numPr>
        <w:suppressAutoHyphens/>
        <w:spacing w:line="276" w:lineRule="auto"/>
        <w:ind w:left="993" w:hanging="284"/>
        <w:rPr>
          <w:rFonts w:ascii="Aptos" w:hAnsi="Aptos"/>
          <w:sz w:val="22"/>
          <w:szCs w:val="22"/>
        </w:rPr>
      </w:pPr>
      <w:r w:rsidRPr="0028579B">
        <w:rPr>
          <w:rFonts w:ascii="Aptos" w:hAnsi="Aptos"/>
          <w:sz w:val="22"/>
          <w:szCs w:val="22"/>
        </w:rPr>
        <w:t>Pályázati kiírás és a pályázati eljárás során alkalmazott fogalommeghatározások</w:t>
      </w:r>
    </w:p>
    <w:p w:rsidR="00996375" w:rsidRPr="0028579B" w:rsidRDefault="00996375" w:rsidP="00996375">
      <w:pPr>
        <w:pStyle w:val="Szvegtrzs"/>
        <w:numPr>
          <w:ilvl w:val="2"/>
          <w:numId w:val="32"/>
        </w:numPr>
        <w:suppressAutoHyphens/>
        <w:spacing w:line="276" w:lineRule="auto"/>
        <w:ind w:left="993" w:hanging="284"/>
        <w:rPr>
          <w:rFonts w:ascii="Aptos" w:hAnsi="Aptos"/>
          <w:sz w:val="22"/>
          <w:szCs w:val="22"/>
        </w:rPr>
      </w:pPr>
      <w:r w:rsidRPr="0028579B">
        <w:rPr>
          <w:rFonts w:ascii="Aptos" w:hAnsi="Aptos"/>
          <w:sz w:val="22"/>
          <w:szCs w:val="22"/>
        </w:rPr>
        <w:t>Adatlap kitöltési útmutató</w:t>
      </w:r>
    </w:p>
    <w:p w:rsidR="00996375" w:rsidRPr="0028579B" w:rsidRDefault="00996375" w:rsidP="00996375">
      <w:pPr>
        <w:pStyle w:val="Szvegtrzs"/>
        <w:numPr>
          <w:ilvl w:val="2"/>
          <w:numId w:val="32"/>
        </w:numPr>
        <w:suppressAutoHyphens/>
        <w:spacing w:line="276" w:lineRule="auto"/>
        <w:ind w:left="993" w:hanging="284"/>
        <w:rPr>
          <w:rFonts w:ascii="Aptos" w:hAnsi="Aptos"/>
          <w:sz w:val="22"/>
          <w:szCs w:val="22"/>
        </w:rPr>
      </w:pPr>
      <w:r w:rsidRPr="0028579B">
        <w:rPr>
          <w:rFonts w:ascii="Aptos" w:hAnsi="Aptos"/>
          <w:sz w:val="22"/>
          <w:szCs w:val="22"/>
        </w:rPr>
        <w:t>Mellékletek összeállítására vonatkozó segédlet és ellenőrző lista a beadáshoz</w:t>
      </w:r>
    </w:p>
    <w:p w:rsidR="00996375" w:rsidRPr="003D0168" w:rsidRDefault="00996375" w:rsidP="00996375">
      <w:pPr>
        <w:pStyle w:val="Szvegtrzs"/>
        <w:numPr>
          <w:ilvl w:val="2"/>
          <w:numId w:val="32"/>
        </w:numPr>
        <w:suppressAutoHyphens/>
        <w:spacing w:line="276" w:lineRule="auto"/>
        <w:ind w:left="993" w:hanging="284"/>
        <w:rPr>
          <w:rFonts w:ascii="Aptos" w:hAnsi="Aptos"/>
          <w:sz w:val="22"/>
          <w:szCs w:val="22"/>
        </w:rPr>
      </w:pPr>
      <w:r w:rsidRPr="0028579B">
        <w:rPr>
          <w:rFonts w:ascii="Aptos" w:hAnsi="Aptos"/>
          <w:sz w:val="22"/>
          <w:szCs w:val="22"/>
        </w:rPr>
        <w:t>Jogszabály kivonatok és tájékoztató a nyilatkozatokhoz</w:t>
      </w:r>
    </w:p>
    <w:p w:rsidR="00996375" w:rsidRPr="0028579B" w:rsidRDefault="00996375" w:rsidP="00996375">
      <w:pPr>
        <w:pStyle w:val="Szvegtrzs"/>
        <w:numPr>
          <w:ilvl w:val="0"/>
          <w:numId w:val="31"/>
        </w:numPr>
        <w:suppressAutoHyphens/>
        <w:spacing w:line="276" w:lineRule="auto"/>
        <w:ind w:left="709" w:hanging="425"/>
        <w:rPr>
          <w:rFonts w:ascii="Aptos" w:hAnsi="Aptos"/>
          <w:b/>
          <w:sz w:val="22"/>
          <w:szCs w:val="22"/>
        </w:rPr>
      </w:pPr>
      <w:r w:rsidRPr="0028579B">
        <w:rPr>
          <w:rFonts w:ascii="Aptos" w:hAnsi="Aptos"/>
          <w:b/>
          <w:caps/>
          <w:sz w:val="22"/>
          <w:szCs w:val="22"/>
        </w:rPr>
        <w:t>Kitöltendő nyomtatványok:</w:t>
      </w:r>
    </w:p>
    <w:p w:rsidR="00996375" w:rsidRPr="0028579B" w:rsidRDefault="00996375" w:rsidP="00996375">
      <w:pPr>
        <w:pStyle w:val="Szvegtrzs"/>
        <w:numPr>
          <w:ilvl w:val="0"/>
          <w:numId w:val="33"/>
        </w:numPr>
        <w:suppressAutoHyphens/>
        <w:spacing w:line="276" w:lineRule="auto"/>
        <w:ind w:left="993" w:hanging="251"/>
        <w:rPr>
          <w:rFonts w:ascii="Aptos" w:hAnsi="Aptos"/>
          <w:sz w:val="22"/>
          <w:szCs w:val="22"/>
        </w:rPr>
      </w:pPr>
      <w:r w:rsidRPr="0028579B">
        <w:rPr>
          <w:rFonts w:ascii="Aptos" w:hAnsi="Aptos"/>
          <w:sz w:val="22"/>
          <w:szCs w:val="22"/>
        </w:rPr>
        <w:t>Adatlap</w:t>
      </w:r>
    </w:p>
    <w:p w:rsidR="00996375" w:rsidRPr="0028579B" w:rsidRDefault="00996375" w:rsidP="00996375">
      <w:pPr>
        <w:pStyle w:val="Szvegtrzs"/>
        <w:numPr>
          <w:ilvl w:val="0"/>
          <w:numId w:val="33"/>
        </w:numPr>
        <w:suppressAutoHyphens/>
        <w:spacing w:line="276" w:lineRule="auto"/>
        <w:ind w:left="993" w:hanging="251"/>
        <w:rPr>
          <w:rFonts w:ascii="Aptos" w:hAnsi="Aptos"/>
          <w:sz w:val="22"/>
          <w:szCs w:val="22"/>
        </w:rPr>
      </w:pPr>
      <w:r w:rsidRPr="0028579B">
        <w:rPr>
          <w:rFonts w:ascii="Aptos" w:hAnsi="Aptos"/>
          <w:sz w:val="22"/>
          <w:szCs w:val="22"/>
        </w:rPr>
        <w:t>Nyilatkozatok</w:t>
      </w:r>
    </w:p>
    <w:p w:rsidR="00996375" w:rsidRPr="0028579B" w:rsidRDefault="00996375" w:rsidP="00996375">
      <w:pPr>
        <w:pStyle w:val="Szvegtrzs"/>
        <w:spacing w:line="276" w:lineRule="auto"/>
        <w:rPr>
          <w:rFonts w:ascii="Aptos" w:hAnsi="Aptos"/>
          <w:sz w:val="22"/>
          <w:szCs w:val="22"/>
        </w:rPr>
      </w:pPr>
    </w:p>
    <w:p w:rsidR="00996375" w:rsidRDefault="00996375" w:rsidP="00996375">
      <w:pPr>
        <w:spacing w:line="276" w:lineRule="auto"/>
        <w:jc w:val="both"/>
        <w:rPr>
          <w:rFonts w:ascii="Aptos" w:hAnsi="Aptos"/>
          <w:szCs w:val="22"/>
        </w:rPr>
      </w:pPr>
      <w:r w:rsidRPr="0028579B">
        <w:rPr>
          <w:rFonts w:ascii="Aptos" w:hAnsi="Aptos"/>
          <w:szCs w:val="22"/>
        </w:rPr>
        <w:t>Budapest, 2026. március 25.</w:t>
      </w:r>
    </w:p>
    <w:p w:rsidR="00996375" w:rsidRDefault="00996375" w:rsidP="00996375">
      <w:pPr>
        <w:spacing w:line="276" w:lineRule="auto"/>
        <w:jc w:val="both"/>
        <w:rPr>
          <w:rFonts w:ascii="Aptos" w:hAnsi="Aptos"/>
          <w:szCs w:val="22"/>
        </w:rPr>
      </w:pPr>
    </w:p>
    <w:p w:rsidR="00996375" w:rsidRPr="0028579B" w:rsidRDefault="00996375" w:rsidP="00996375">
      <w:pPr>
        <w:spacing w:line="276" w:lineRule="auto"/>
        <w:rPr>
          <w:rFonts w:ascii="Aptos" w:hAnsi="Aptos"/>
          <w:szCs w:val="22"/>
        </w:rPr>
      </w:pPr>
    </w:p>
    <w:p w:rsidR="00996375" w:rsidRDefault="00996375" w:rsidP="00996375">
      <w:pPr>
        <w:spacing w:line="276" w:lineRule="auto"/>
        <w:ind w:right="2125"/>
        <w:contextualSpacing/>
        <w:rPr>
          <w:rFonts w:ascii="Aptos" w:hAnsi="Aptos"/>
          <w:b/>
          <w:szCs w:val="22"/>
        </w:rPr>
      </w:pPr>
      <w:r w:rsidRPr="0028579B">
        <w:rPr>
          <w:rFonts w:ascii="Aptos" w:hAnsi="Aptos"/>
          <w:b/>
          <w:szCs w:val="22"/>
        </w:rPr>
        <w:t>………………………………………….</w:t>
      </w:r>
    </w:p>
    <w:p w:rsidR="00996375" w:rsidRPr="0028579B" w:rsidRDefault="00996375" w:rsidP="00996375">
      <w:pPr>
        <w:spacing w:line="276" w:lineRule="auto"/>
        <w:ind w:right="2125"/>
        <w:contextualSpacing/>
        <w:rPr>
          <w:rFonts w:ascii="Aptos" w:hAnsi="Aptos"/>
          <w:b/>
          <w:szCs w:val="22"/>
        </w:rPr>
      </w:pPr>
      <w:r w:rsidRPr="0028579B">
        <w:rPr>
          <w:rFonts w:ascii="Aptos" w:hAnsi="Aptos"/>
          <w:b/>
          <w:szCs w:val="22"/>
        </w:rPr>
        <w:t>Böröcz László</w:t>
      </w:r>
    </w:p>
    <w:p w:rsidR="00996375" w:rsidRPr="0028579B" w:rsidRDefault="00996375" w:rsidP="00996375">
      <w:pPr>
        <w:pStyle w:val="NormlWeb"/>
        <w:spacing w:before="0" w:beforeAutospacing="0" w:after="0" w:afterAutospacing="0" w:line="276" w:lineRule="auto"/>
        <w:rPr>
          <w:rFonts w:ascii="Aptos" w:hAnsi="Aptos"/>
          <w:b/>
          <w:bCs/>
          <w:sz w:val="22"/>
          <w:szCs w:val="22"/>
        </w:rPr>
      </w:pPr>
      <w:proofErr w:type="gramStart"/>
      <w:r w:rsidRPr="0028579B">
        <w:rPr>
          <w:rFonts w:ascii="Aptos" w:hAnsi="Aptos"/>
          <w:b/>
          <w:bCs/>
          <w:sz w:val="22"/>
          <w:szCs w:val="22"/>
        </w:rPr>
        <w:t>polgármester</w:t>
      </w:r>
      <w:proofErr w:type="gramEnd"/>
    </w:p>
    <w:p w:rsidR="00996375" w:rsidRPr="0028579B" w:rsidRDefault="00996375" w:rsidP="00996375">
      <w:pPr>
        <w:pageBreakBefore/>
        <w:spacing w:line="276" w:lineRule="auto"/>
        <w:jc w:val="right"/>
        <w:rPr>
          <w:rFonts w:ascii="Aptos" w:hAnsi="Aptos"/>
          <w:b/>
          <w:bCs/>
          <w:szCs w:val="22"/>
          <w:lang w:eastAsia="hu-HU"/>
        </w:rPr>
      </w:pPr>
      <w:r w:rsidRPr="0028579B">
        <w:rPr>
          <w:rFonts w:ascii="Aptos" w:hAnsi="Aptos"/>
          <w:bCs/>
          <w:szCs w:val="22"/>
          <w:lang w:eastAsia="hu-HU"/>
        </w:rPr>
        <w:lastRenderedPageBreak/>
        <w:t>1. melléklet</w:t>
      </w:r>
    </w:p>
    <w:p w:rsidR="00996375" w:rsidRPr="0028579B" w:rsidRDefault="00996375" w:rsidP="00996375">
      <w:pPr>
        <w:spacing w:line="276" w:lineRule="auto"/>
        <w:ind w:firstLine="204"/>
        <w:contextualSpacing/>
        <w:jc w:val="center"/>
        <w:rPr>
          <w:rFonts w:ascii="Aptos" w:hAnsi="Aptos"/>
          <w:b/>
          <w:bCs/>
          <w:szCs w:val="22"/>
        </w:rPr>
      </w:pPr>
    </w:p>
    <w:p w:rsidR="00996375" w:rsidRPr="0028579B" w:rsidRDefault="00996375" w:rsidP="00996375">
      <w:pPr>
        <w:spacing w:line="276" w:lineRule="auto"/>
        <w:jc w:val="center"/>
        <w:rPr>
          <w:rFonts w:ascii="Aptos" w:hAnsi="Aptos"/>
          <w:b/>
          <w:bCs/>
          <w:caps/>
          <w:szCs w:val="22"/>
        </w:rPr>
      </w:pPr>
      <w:r w:rsidRPr="0028579B">
        <w:rPr>
          <w:rFonts w:ascii="Aptos" w:hAnsi="Aptos"/>
          <w:b/>
          <w:bCs/>
          <w:caps/>
          <w:szCs w:val="22"/>
        </w:rPr>
        <w:t>Kitöltési útmutató</w:t>
      </w:r>
    </w:p>
    <w:p w:rsidR="00996375" w:rsidRPr="0028579B" w:rsidRDefault="00996375" w:rsidP="00996375">
      <w:pPr>
        <w:spacing w:line="276" w:lineRule="auto"/>
        <w:jc w:val="center"/>
        <w:rPr>
          <w:rFonts w:ascii="Aptos" w:hAnsi="Aptos"/>
          <w:b/>
          <w:bCs/>
          <w:caps/>
          <w:szCs w:val="22"/>
        </w:rPr>
      </w:pPr>
      <w:r w:rsidRPr="0028579B">
        <w:rPr>
          <w:rFonts w:ascii="Aptos" w:hAnsi="Aptos"/>
          <w:b/>
          <w:bCs/>
          <w:caps/>
          <w:szCs w:val="22"/>
        </w:rPr>
        <w:t>pályázati adatlaphoz</w:t>
      </w:r>
    </w:p>
    <w:p w:rsidR="00996375" w:rsidRPr="0028579B" w:rsidRDefault="00996375" w:rsidP="00996375">
      <w:pPr>
        <w:spacing w:line="276" w:lineRule="auto"/>
        <w:jc w:val="both"/>
        <w:rPr>
          <w:rFonts w:ascii="Aptos" w:hAnsi="Aptos"/>
          <w:bCs/>
          <w:szCs w:val="22"/>
        </w:rPr>
      </w:pPr>
    </w:p>
    <w:p w:rsidR="00996375" w:rsidRPr="0028579B" w:rsidRDefault="00996375" w:rsidP="00996375">
      <w:pPr>
        <w:spacing w:line="276" w:lineRule="auto"/>
        <w:jc w:val="both"/>
        <w:rPr>
          <w:rFonts w:ascii="Aptos" w:hAnsi="Aptos"/>
          <w:bCs/>
          <w:szCs w:val="22"/>
        </w:rPr>
      </w:pPr>
      <w:r w:rsidRPr="0028579B">
        <w:rPr>
          <w:rFonts w:ascii="Aptos" w:hAnsi="Aptos"/>
          <w:bCs/>
          <w:szCs w:val="22"/>
        </w:rPr>
        <w:t xml:space="preserve">A kitöltési útmutató segítséget nyújt a pályázati adatlapon feltüntetettek értelmezéséhez és kitöltéséhez. </w:t>
      </w:r>
    </w:p>
    <w:p w:rsidR="00996375" w:rsidRPr="0028579B" w:rsidRDefault="00996375" w:rsidP="00996375">
      <w:pPr>
        <w:spacing w:line="276" w:lineRule="auto"/>
        <w:jc w:val="both"/>
        <w:rPr>
          <w:rFonts w:ascii="Aptos" w:hAnsi="Aptos"/>
          <w:b/>
          <w:bCs/>
          <w:szCs w:val="22"/>
        </w:rPr>
      </w:pPr>
      <w:r w:rsidRPr="0028579B">
        <w:rPr>
          <w:rFonts w:ascii="Aptos" w:hAnsi="Aptos"/>
          <w:b/>
          <w:bCs/>
          <w:szCs w:val="22"/>
        </w:rPr>
        <w:t xml:space="preserve">Formai és tartalmi követelmények  </w:t>
      </w:r>
    </w:p>
    <w:p w:rsidR="00996375" w:rsidRPr="0028579B" w:rsidRDefault="00996375" w:rsidP="00996375">
      <w:pPr>
        <w:numPr>
          <w:ilvl w:val="0"/>
          <w:numId w:val="36"/>
        </w:numPr>
        <w:spacing w:line="276" w:lineRule="auto"/>
        <w:contextualSpacing/>
        <w:jc w:val="both"/>
        <w:rPr>
          <w:rFonts w:ascii="Aptos" w:hAnsi="Aptos"/>
          <w:b/>
          <w:bCs/>
          <w:szCs w:val="22"/>
        </w:rPr>
      </w:pPr>
      <w:r w:rsidRPr="0028579B">
        <w:rPr>
          <w:rFonts w:ascii="Aptos" w:hAnsi="Aptos"/>
          <w:bCs/>
          <w:szCs w:val="22"/>
        </w:rPr>
        <w:t xml:space="preserve">A pályázat magyar nyelven, kizárólag a pályázati adatlapon nyújtható be. A pályázati adatlap sem tartalmában, sem formájában nem változtatható meg. </w:t>
      </w:r>
      <w:r w:rsidRPr="0028579B">
        <w:rPr>
          <w:rFonts w:ascii="Aptos" w:hAnsi="Aptos"/>
          <w:b/>
          <w:bCs/>
          <w:szCs w:val="22"/>
        </w:rPr>
        <w:t>JPG formátumot</w:t>
      </w:r>
      <w:r w:rsidRPr="0028579B">
        <w:rPr>
          <w:rFonts w:ascii="Aptos" w:hAnsi="Aptos"/>
          <w:bCs/>
          <w:szCs w:val="22"/>
        </w:rPr>
        <w:t xml:space="preserve"> (lefényképezett </w:t>
      </w:r>
      <w:proofErr w:type="gramStart"/>
      <w:r w:rsidRPr="0028579B">
        <w:rPr>
          <w:rFonts w:ascii="Aptos" w:hAnsi="Aptos"/>
          <w:bCs/>
          <w:szCs w:val="22"/>
        </w:rPr>
        <w:t>dokumentumot</w:t>
      </w:r>
      <w:proofErr w:type="gramEnd"/>
      <w:r w:rsidRPr="0028579B">
        <w:rPr>
          <w:rFonts w:ascii="Aptos" w:hAnsi="Aptos"/>
          <w:bCs/>
          <w:szCs w:val="22"/>
        </w:rPr>
        <w:t>)</w:t>
      </w:r>
      <w:r w:rsidRPr="0028579B">
        <w:rPr>
          <w:rFonts w:ascii="Aptos" w:hAnsi="Aptos"/>
          <w:b/>
          <w:bCs/>
          <w:szCs w:val="22"/>
        </w:rPr>
        <w:t xml:space="preserve"> nem áll módunkban elfogadni.</w:t>
      </w:r>
    </w:p>
    <w:p w:rsidR="00996375" w:rsidRPr="0028579B" w:rsidRDefault="00996375" w:rsidP="00996375">
      <w:pPr>
        <w:numPr>
          <w:ilvl w:val="0"/>
          <w:numId w:val="36"/>
        </w:numPr>
        <w:spacing w:line="276" w:lineRule="auto"/>
        <w:contextualSpacing/>
        <w:jc w:val="both"/>
        <w:rPr>
          <w:rFonts w:ascii="Aptos" w:hAnsi="Aptos"/>
          <w:bCs/>
          <w:szCs w:val="22"/>
        </w:rPr>
      </w:pPr>
      <w:r w:rsidRPr="0028579B">
        <w:rPr>
          <w:rFonts w:ascii="Aptos" w:hAnsi="Aptos"/>
          <w:bCs/>
          <w:szCs w:val="22"/>
        </w:rPr>
        <w:t xml:space="preserve">Kérjük, hogy a pályázati adatlap kitöltése során törekedjenek a világos, könnyen érthető, tömör és pontos megfogalmazásra. </w:t>
      </w:r>
    </w:p>
    <w:p w:rsidR="00996375" w:rsidRPr="0028579B" w:rsidRDefault="00996375" w:rsidP="00996375">
      <w:pPr>
        <w:numPr>
          <w:ilvl w:val="0"/>
          <w:numId w:val="36"/>
        </w:numPr>
        <w:spacing w:line="276" w:lineRule="auto"/>
        <w:contextualSpacing/>
        <w:jc w:val="both"/>
        <w:rPr>
          <w:rFonts w:ascii="Aptos" w:hAnsi="Aptos"/>
          <w:bCs/>
          <w:szCs w:val="22"/>
        </w:rPr>
      </w:pPr>
      <w:r w:rsidRPr="0028579B">
        <w:rPr>
          <w:rFonts w:ascii="Aptos" w:hAnsi="Aptos"/>
          <w:bCs/>
          <w:szCs w:val="22"/>
        </w:rPr>
        <w:t>Amennyiben a pályázati adatlap egy adott kérdése nem vonatkozik a pályázatukra, kérjük a megfelelő helyen kihúzni.</w:t>
      </w:r>
    </w:p>
    <w:p w:rsidR="00996375" w:rsidRPr="0028579B" w:rsidRDefault="00996375" w:rsidP="00996375">
      <w:pPr>
        <w:numPr>
          <w:ilvl w:val="0"/>
          <w:numId w:val="36"/>
        </w:numPr>
        <w:spacing w:line="276" w:lineRule="auto"/>
        <w:contextualSpacing/>
        <w:jc w:val="both"/>
        <w:rPr>
          <w:rFonts w:ascii="Aptos" w:hAnsi="Aptos"/>
          <w:bCs/>
          <w:szCs w:val="22"/>
        </w:rPr>
      </w:pPr>
      <w:r w:rsidRPr="0028579B">
        <w:rPr>
          <w:rFonts w:ascii="Aptos" w:hAnsi="Aptos"/>
          <w:bCs/>
          <w:szCs w:val="22"/>
        </w:rPr>
        <w:t xml:space="preserve">A pályázati adatlapot hiánytalanul, mindenre választ adva, minden rubrikát kitöltve és az előírt </w:t>
      </w:r>
      <w:proofErr w:type="gramStart"/>
      <w:r w:rsidRPr="0028579B">
        <w:rPr>
          <w:rFonts w:ascii="Aptos" w:hAnsi="Aptos"/>
          <w:bCs/>
          <w:szCs w:val="22"/>
        </w:rPr>
        <w:t>dokumentumok</w:t>
      </w:r>
      <w:proofErr w:type="gramEnd"/>
      <w:r w:rsidRPr="0028579B">
        <w:rPr>
          <w:rFonts w:ascii="Aptos" w:hAnsi="Aptos"/>
          <w:bCs/>
          <w:szCs w:val="22"/>
        </w:rPr>
        <w:t xml:space="preserve"> csatolásával kell benyújtani – hitelesen aláírva, a képviseletre jogosult által a pályázati kiírásban rögzített úton szükséges benyújtani. </w:t>
      </w:r>
    </w:p>
    <w:p w:rsidR="00996375" w:rsidRPr="0028579B" w:rsidRDefault="00996375" w:rsidP="00996375">
      <w:pPr>
        <w:numPr>
          <w:ilvl w:val="0"/>
          <w:numId w:val="36"/>
        </w:numPr>
        <w:spacing w:line="276" w:lineRule="auto"/>
        <w:contextualSpacing/>
        <w:jc w:val="both"/>
        <w:rPr>
          <w:rFonts w:ascii="Aptos" w:hAnsi="Aptos"/>
          <w:bCs/>
          <w:szCs w:val="22"/>
        </w:rPr>
      </w:pPr>
      <w:r w:rsidRPr="0028579B">
        <w:rPr>
          <w:rFonts w:ascii="Aptos" w:hAnsi="Aptos"/>
          <w:bCs/>
          <w:szCs w:val="22"/>
        </w:rPr>
        <w:t xml:space="preserve">A pályázathoz kizárólag olyan dokumentum csatolható, amelyet a kiírás szerint be </w:t>
      </w:r>
      <w:proofErr w:type="gramStart"/>
      <w:r w:rsidRPr="0028579B">
        <w:rPr>
          <w:rFonts w:ascii="Aptos" w:hAnsi="Aptos"/>
          <w:bCs/>
          <w:szCs w:val="22"/>
        </w:rPr>
        <w:t>kell</w:t>
      </w:r>
      <w:proofErr w:type="gramEnd"/>
      <w:r w:rsidRPr="0028579B">
        <w:rPr>
          <w:rFonts w:ascii="Aptos" w:hAnsi="Aptos"/>
          <w:bCs/>
          <w:szCs w:val="22"/>
        </w:rPr>
        <w:t xml:space="preserve"> vagy be lehet nyújtani.</w:t>
      </w:r>
    </w:p>
    <w:p w:rsidR="00996375" w:rsidRPr="0028579B" w:rsidRDefault="00996375" w:rsidP="00996375">
      <w:pPr>
        <w:numPr>
          <w:ilvl w:val="0"/>
          <w:numId w:val="36"/>
        </w:numPr>
        <w:spacing w:line="276" w:lineRule="auto"/>
        <w:contextualSpacing/>
        <w:jc w:val="both"/>
        <w:rPr>
          <w:rFonts w:ascii="Aptos" w:hAnsi="Aptos"/>
          <w:bCs/>
          <w:szCs w:val="22"/>
        </w:rPr>
      </w:pPr>
      <w:r w:rsidRPr="0028579B">
        <w:rPr>
          <w:rStyle w:val="Kiemels2"/>
          <w:rFonts w:ascii="Aptos" w:hAnsi="Aptos"/>
          <w:szCs w:val="22"/>
        </w:rPr>
        <w:t>A pályázó bemutatása</w:t>
      </w:r>
      <w:r w:rsidRPr="0028579B">
        <w:rPr>
          <w:rFonts w:ascii="Aptos" w:hAnsi="Aptos"/>
          <w:szCs w:val="22"/>
        </w:rPr>
        <w:t>, amelynek keretében ismertetni szükséges a pályázó eddigi tevékenységét, az I. kerülethez kapcsolódó kerületi vonatkozásait, valamint főbb eredményeit, továbbá – amennyiben a pályázó 2025-ben sikeres pályázatot valósított meg – az elmúlt évben az I. kerület lakosságát érintő programok rövid bemutatását. A pályázatban részletesen be kell mutatni a tervezett beszerzést vagy programot is, különös tekintettel annak az I. kerület közösségi életére, valamint a kerület lakóinak mindennapjaira gyakorolt jelentőségére és várható hatásaira.</w:t>
      </w:r>
    </w:p>
    <w:p w:rsidR="00996375" w:rsidRPr="0028579B" w:rsidRDefault="00996375" w:rsidP="00996375">
      <w:pPr>
        <w:numPr>
          <w:ilvl w:val="0"/>
          <w:numId w:val="36"/>
        </w:numPr>
        <w:spacing w:line="276" w:lineRule="auto"/>
        <w:contextualSpacing/>
        <w:jc w:val="both"/>
        <w:rPr>
          <w:rFonts w:ascii="Aptos" w:hAnsi="Aptos"/>
          <w:bCs/>
          <w:szCs w:val="22"/>
        </w:rPr>
      </w:pPr>
      <w:r w:rsidRPr="0028579B">
        <w:rPr>
          <w:rFonts w:ascii="Aptos" w:hAnsi="Aptos"/>
          <w:bCs/>
          <w:szCs w:val="22"/>
        </w:rPr>
        <w:t>A program részletes leírása</w:t>
      </w:r>
    </w:p>
    <w:p w:rsidR="00996375" w:rsidRPr="0028579B" w:rsidRDefault="00996375" w:rsidP="00996375">
      <w:pPr>
        <w:pStyle w:val="Listaszerbekezds"/>
        <w:numPr>
          <w:ilvl w:val="0"/>
          <w:numId w:val="37"/>
        </w:numPr>
        <w:spacing w:line="276" w:lineRule="auto"/>
        <w:ind w:left="1843" w:hanging="425"/>
        <w:jc w:val="both"/>
        <w:rPr>
          <w:rFonts w:ascii="Aptos" w:hAnsi="Aptos"/>
          <w:bCs/>
          <w:szCs w:val="22"/>
        </w:rPr>
      </w:pPr>
      <w:r w:rsidRPr="0028579B">
        <w:rPr>
          <w:rFonts w:ascii="Aptos" w:hAnsi="Aptos"/>
          <w:bCs/>
          <w:szCs w:val="22"/>
        </w:rPr>
        <w:t>oly módon, hogy megállapítható legyen a támogatási igény indokoltsága (tartalmi leírás a tervezett program, esemény, tábor stb. tematikájának tekintetében);</w:t>
      </w:r>
    </w:p>
    <w:p w:rsidR="00996375" w:rsidRPr="0028579B" w:rsidRDefault="00996375" w:rsidP="00996375">
      <w:pPr>
        <w:pStyle w:val="Listaszerbekezds"/>
        <w:numPr>
          <w:ilvl w:val="0"/>
          <w:numId w:val="37"/>
        </w:numPr>
        <w:spacing w:line="276" w:lineRule="auto"/>
        <w:ind w:left="1843" w:hanging="425"/>
        <w:jc w:val="both"/>
        <w:rPr>
          <w:rFonts w:ascii="Aptos" w:hAnsi="Aptos"/>
          <w:bCs/>
          <w:szCs w:val="22"/>
        </w:rPr>
      </w:pPr>
      <w:r w:rsidRPr="0028579B">
        <w:rPr>
          <w:rFonts w:ascii="Aptos" w:hAnsi="Aptos"/>
          <w:bCs/>
          <w:szCs w:val="22"/>
        </w:rPr>
        <w:t>a pályázattal megvalósítani kívánt helyi társadalmi szükséglet, elérendő helyi társadalmi hatás.</w:t>
      </w:r>
    </w:p>
    <w:p w:rsidR="00996375" w:rsidRPr="0028579B" w:rsidRDefault="00996375" w:rsidP="00996375">
      <w:pPr>
        <w:pStyle w:val="Listaszerbekezds"/>
        <w:numPr>
          <w:ilvl w:val="0"/>
          <w:numId w:val="37"/>
        </w:numPr>
        <w:spacing w:line="276" w:lineRule="auto"/>
        <w:ind w:left="1843" w:hanging="425"/>
        <w:jc w:val="both"/>
        <w:rPr>
          <w:rFonts w:ascii="Aptos" w:hAnsi="Aptos"/>
          <w:bCs/>
          <w:szCs w:val="22"/>
        </w:rPr>
      </w:pPr>
      <w:r w:rsidRPr="0028579B">
        <w:rPr>
          <w:rFonts w:ascii="Aptos" w:hAnsi="Aptos"/>
          <w:bCs/>
          <w:szCs w:val="22"/>
        </w:rPr>
        <w:t>a program részletes leírásában ki kell térni arra, hogy ez mennyiben jelentős az I. kerület vonatkozásában.</w:t>
      </w:r>
    </w:p>
    <w:p w:rsidR="00996375" w:rsidRPr="0028579B" w:rsidRDefault="00996375" w:rsidP="00996375">
      <w:pPr>
        <w:pStyle w:val="NormlWeb"/>
        <w:numPr>
          <w:ilvl w:val="0"/>
          <w:numId w:val="36"/>
        </w:numPr>
        <w:spacing w:before="0" w:beforeAutospacing="0" w:after="0" w:afterAutospacing="0" w:line="276" w:lineRule="auto"/>
        <w:jc w:val="both"/>
        <w:rPr>
          <w:rFonts w:ascii="Aptos" w:hAnsi="Aptos"/>
          <w:sz w:val="22"/>
          <w:szCs w:val="22"/>
        </w:rPr>
      </w:pPr>
      <w:r w:rsidRPr="0028579B">
        <w:rPr>
          <w:rStyle w:val="Kiemels2"/>
          <w:rFonts w:ascii="Aptos" w:hAnsi="Aptos"/>
          <w:sz w:val="22"/>
          <w:szCs w:val="22"/>
        </w:rPr>
        <w:t>A program költségvetése</w:t>
      </w:r>
      <w:r w:rsidRPr="0028579B">
        <w:rPr>
          <w:rFonts w:ascii="Aptos" w:hAnsi="Aptos"/>
          <w:sz w:val="22"/>
          <w:szCs w:val="22"/>
        </w:rPr>
        <w:t>, amelyben részletezni szükséges a program megvalósításához kapcsolódó költségeket.</w:t>
      </w:r>
    </w:p>
    <w:p w:rsidR="00996375" w:rsidRPr="0028579B" w:rsidRDefault="00996375" w:rsidP="00996375">
      <w:pPr>
        <w:pStyle w:val="NormlWeb"/>
        <w:numPr>
          <w:ilvl w:val="0"/>
          <w:numId w:val="36"/>
        </w:numPr>
        <w:spacing w:before="0" w:beforeAutospacing="0" w:after="0" w:afterAutospacing="0" w:line="276" w:lineRule="auto"/>
        <w:jc w:val="both"/>
        <w:rPr>
          <w:rFonts w:ascii="Aptos" w:hAnsi="Aptos"/>
          <w:sz w:val="22"/>
          <w:szCs w:val="22"/>
        </w:rPr>
      </w:pPr>
      <w:r w:rsidRPr="0028579B">
        <w:rPr>
          <w:rFonts w:ascii="Aptos" w:hAnsi="Aptos"/>
          <w:sz w:val="22"/>
          <w:szCs w:val="22"/>
        </w:rPr>
        <w:t xml:space="preserve">A pályázatban megadott </w:t>
      </w:r>
      <w:proofErr w:type="gramStart"/>
      <w:r w:rsidRPr="0028579B">
        <w:rPr>
          <w:rFonts w:ascii="Aptos" w:hAnsi="Aptos"/>
          <w:sz w:val="22"/>
          <w:szCs w:val="22"/>
        </w:rPr>
        <w:t>információk</w:t>
      </w:r>
      <w:proofErr w:type="gramEnd"/>
      <w:r w:rsidRPr="0028579B">
        <w:rPr>
          <w:rFonts w:ascii="Aptos" w:hAnsi="Aptos"/>
          <w:sz w:val="22"/>
          <w:szCs w:val="22"/>
        </w:rPr>
        <w:t xml:space="preserve"> alapul szolgálnak a pályázat értékelése során, valamint a támogatásban részesülő pályázók esetében a támogatási szerződés mellékletét képezik, továbbá a program megvalósításának nyomon követése és ellenőrzése során is felhasználásra kerülnek.</w:t>
      </w:r>
    </w:p>
    <w:p w:rsidR="00996375" w:rsidRPr="0028579B" w:rsidRDefault="00996375" w:rsidP="00996375">
      <w:pPr>
        <w:numPr>
          <w:ilvl w:val="0"/>
          <w:numId w:val="36"/>
        </w:numPr>
        <w:spacing w:line="276" w:lineRule="auto"/>
        <w:contextualSpacing/>
        <w:jc w:val="both"/>
        <w:rPr>
          <w:rFonts w:ascii="Aptos" w:hAnsi="Aptos"/>
          <w:bCs/>
          <w:szCs w:val="22"/>
        </w:rPr>
      </w:pPr>
      <w:r w:rsidRPr="0028579B">
        <w:rPr>
          <w:rFonts w:ascii="Aptos" w:hAnsi="Aptos"/>
          <w:szCs w:val="22"/>
        </w:rPr>
        <w:t xml:space="preserve">A pályázathoz kötelező csatolni a pályázó szervezet képviseletére jogosult </w:t>
      </w:r>
      <w:proofErr w:type="gramStart"/>
      <w:r w:rsidRPr="0028579B">
        <w:rPr>
          <w:rFonts w:ascii="Aptos" w:hAnsi="Aptos"/>
          <w:szCs w:val="22"/>
        </w:rPr>
        <w:t>személy(</w:t>
      </w:r>
      <w:proofErr w:type="spellStart"/>
      <w:proofErr w:type="gramEnd"/>
      <w:r w:rsidRPr="0028579B">
        <w:rPr>
          <w:rFonts w:ascii="Aptos" w:hAnsi="Aptos"/>
          <w:szCs w:val="22"/>
        </w:rPr>
        <w:t>ek</w:t>
      </w:r>
      <w:proofErr w:type="spellEnd"/>
      <w:r w:rsidRPr="0028579B">
        <w:rPr>
          <w:rFonts w:ascii="Aptos" w:hAnsi="Aptos"/>
          <w:szCs w:val="22"/>
        </w:rPr>
        <w:t xml:space="preserve">) </w:t>
      </w:r>
      <w:r w:rsidRPr="0028579B">
        <w:rPr>
          <w:rStyle w:val="Kiemels2"/>
          <w:rFonts w:ascii="Aptos" w:hAnsi="Aptos"/>
          <w:szCs w:val="22"/>
        </w:rPr>
        <w:t>hatályban lévő aláírási címpéldányát vagy ügyvéd által ellenjegyzett aláírás-</w:t>
      </w:r>
      <w:r w:rsidRPr="0028579B">
        <w:rPr>
          <w:rStyle w:val="Kiemels2"/>
          <w:rFonts w:ascii="Aptos" w:hAnsi="Aptos"/>
          <w:szCs w:val="22"/>
        </w:rPr>
        <w:lastRenderedPageBreak/>
        <w:t>mintáját</w:t>
      </w:r>
      <w:r w:rsidRPr="0028579B">
        <w:rPr>
          <w:rFonts w:ascii="Aptos" w:hAnsi="Aptos"/>
          <w:szCs w:val="22"/>
        </w:rPr>
        <w:t>. Amennyiben a szervezet képviselete együttes, az aláírási jogosultságot valamennyi érintett személy esetében igazolni szükséges.</w:t>
      </w:r>
    </w:p>
    <w:p w:rsidR="00996375" w:rsidRPr="0028579B" w:rsidRDefault="00996375" w:rsidP="00996375">
      <w:pPr>
        <w:numPr>
          <w:ilvl w:val="0"/>
          <w:numId w:val="36"/>
        </w:numPr>
        <w:spacing w:line="276" w:lineRule="auto"/>
        <w:contextualSpacing/>
        <w:jc w:val="both"/>
        <w:rPr>
          <w:rFonts w:ascii="Aptos" w:hAnsi="Aptos"/>
          <w:bCs/>
          <w:szCs w:val="22"/>
        </w:rPr>
      </w:pPr>
      <w:proofErr w:type="gramStart"/>
      <w:r w:rsidRPr="0028579B">
        <w:rPr>
          <w:rFonts w:ascii="Aptos" w:hAnsi="Aptos"/>
          <w:szCs w:val="22"/>
        </w:rPr>
        <w:t>Alapítvány pályázó</w:t>
      </w:r>
      <w:proofErr w:type="gramEnd"/>
      <w:r w:rsidRPr="0028579B">
        <w:rPr>
          <w:rFonts w:ascii="Aptos" w:hAnsi="Aptos"/>
          <w:szCs w:val="22"/>
        </w:rPr>
        <w:t xml:space="preserve"> esetén az összeférhetetlenségi és érintettségi nyilatkozatot </w:t>
      </w:r>
      <w:r w:rsidRPr="0028579B">
        <w:rPr>
          <w:rStyle w:val="Kiemels2"/>
          <w:rFonts w:ascii="Aptos" w:hAnsi="Aptos"/>
          <w:szCs w:val="22"/>
        </w:rPr>
        <w:t>a kuratórium valamennyi tagjának külön-külön</w:t>
      </w:r>
      <w:r w:rsidRPr="0028579B">
        <w:rPr>
          <w:rFonts w:ascii="Aptos" w:hAnsi="Aptos"/>
          <w:szCs w:val="22"/>
        </w:rPr>
        <w:t xml:space="preserve"> ki kell töltenie és alá kell írnia. A nyilatkozatok hiánya vagy nem teljes körű benyújtása a pályázat érvénytelenségét vonhatja maga után.</w:t>
      </w:r>
    </w:p>
    <w:p w:rsidR="00996375" w:rsidRPr="0028579B" w:rsidRDefault="00996375" w:rsidP="00996375">
      <w:pPr>
        <w:numPr>
          <w:ilvl w:val="0"/>
          <w:numId w:val="36"/>
        </w:numPr>
        <w:spacing w:line="276" w:lineRule="auto"/>
        <w:contextualSpacing/>
        <w:jc w:val="both"/>
        <w:rPr>
          <w:rFonts w:ascii="Aptos" w:hAnsi="Aptos"/>
          <w:bCs/>
          <w:szCs w:val="22"/>
        </w:rPr>
      </w:pPr>
      <w:r w:rsidRPr="0028579B">
        <w:rPr>
          <w:rFonts w:ascii="Aptos" w:hAnsi="Aptos"/>
          <w:b/>
          <w:bCs/>
          <w:szCs w:val="22"/>
          <w:lang w:eastAsia="hu-HU"/>
        </w:rPr>
        <w:t>A III/B. Nyári tábor, foglalkozások alprogram esetében az oktatási-nevelési tevékenységet, fejlesztést végző, egyéni vállalkozó formában működő pedagógus</w:t>
      </w:r>
      <w:r w:rsidRPr="0028579B">
        <w:rPr>
          <w:rFonts w:ascii="Aptos" w:hAnsi="Aptos"/>
          <w:szCs w:val="22"/>
          <w:lang w:eastAsia="hu-HU"/>
        </w:rPr>
        <w:t xml:space="preserve">, akinek </w:t>
      </w:r>
      <w:r w:rsidRPr="0028579B">
        <w:rPr>
          <w:rFonts w:ascii="Aptos" w:hAnsi="Aptos"/>
          <w:b/>
          <w:bCs/>
          <w:szCs w:val="22"/>
          <w:lang w:eastAsia="hu-HU"/>
        </w:rPr>
        <w:t>székhelye és/vagy telephelye nem Budapest I. kerületében található</w:t>
      </w:r>
      <w:r w:rsidRPr="0028579B">
        <w:rPr>
          <w:rFonts w:ascii="Aptos" w:hAnsi="Aptos"/>
          <w:szCs w:val="22"/>
          <w:lang w:eastAsia="hu-HU"/>
        </w:rPr>
        <w:t>, nyilatkozattal igazolja, a Budapest I. kerületben működő oktatási vagy nevelési intézményben végez oktatói, nevelői tevékenységet.</w:t>
      </w:r>
    </w:p>
    <w:p w:rsidR="00996375" w:rsidRPr="0028579B" w:rsidRDefault="00996375" w:rsidP="00996375">
      <w:pPr>
        <w:spacing w:line="276" w:lineRule="auto"/>
        <w:jc w:val="both"/>
        <w:rPr>
          <w:rFonts w:ascii="Aptos" w:hAnsi="Aptos"/>
          <w:b/>
          <w:bCs/>
          <w:szCs w:val="22"/>
        </w:rPr>
      </w:pPr>
    </w:p>
    <w:p w:rsidR="00996375" w:rsidRPr="0028579B" w:rsidRDefault="00996375" w:rsidP="00996375">
      <w:pPr>
        <w:pStyle w:val="Listaszerbekezds"/>
        <w:numPr>
          <w:ilvl w:val="0"/>
          <w:numId w:val="36"/>
        </w:numPr>
        <w:spacing w:line="276" w:lineRule="auto"/>
        <w:jc w:val="both"/>
        <w:rPr>
          <w:rFonts w:ascii="Aptos" w:hAnsi="Aptos"/>
          <w:b/>
          <w:bCs/>
          <w:szCs w:val="22"/>
        </w:rPr>
      </w:pPr>
      <w:r w:rsidRPr="0028579B">
        <w:rPr>
          <w:rFonts w:ascii="Aptos" w:hAnsi="Aptos"/>
          <w:b/>
          <w:bCs/>
          <w:szCs w:val="22"/>
        </w:rPr>
        <w:t>A pályázati dokumentáció tartalma</w:t>
      </w:r>
    </w:p>
    <w:p w:rsidR="00996375" w:rsidRPr="0028579B" w:rsidRDefault="00996375" w:rsidP="00996375">
      <w:pPr>
        <w:numPr>
          <w:ilvl w:val="0"/>
          <w:numId w:val="36"/>
        </w:numPr>
        <w:spacing w:line="276" w:lineRule="auto"/>
        <w:contextualSpacing/>
        <w:jc w:val="both"/>
        <w:rPr>
          <w:rFonts w:ascii="Aptos" w:hAnsi="Aptos"/>
          <w:bCs/>
          <w:szCs w:val="22"/>
        </w:rPr>
      </w:pPr>
      <w:r w:rsidRPr="0028579B">
        <w:rPr>
          <w:rFonts w:ascii="Aptos" w:hAnsi="Aptos"/>
          <w:bCs/>
          <w:szCs w:val="22"/>
        </w:rPr>
        <w:t xml:space="preserve">Pályázati felhívás </w:t>
      </w:r>
    </w:p>
    <w:p w:rsidR="00996375" w:rsidRPr="0028579B" w:rsidRDefault="00996375" w:rsidP="00996375">
      <w:pPr>
        <w:numPr>
          <w:ilvl w:val="0"/>
          <w:numId w:val="36"/>
        </w:numPr>
        <w:spacing w:line="276" w:lineRule="auto"/>
        <w:contextualSpacing/>
        <w:jc w:val="both"/>
        <w:rPr>
          <w:rFonts w:ascii="Aptos" w:hAnsi="Aptos"/>
          <w:bCs/>
          <w:szCs w:val="22"/>
        </w:rPr>
      </w:pPr>
      <w:r w:rsidRPr="0028579B">
        <w:rPr>
          <w:rFonts w:ascii="Aptos" w:hAnsi="Aptos"/>
          <w:bCs/>
          <w:szCs w:val="22"/>
        </w:rPr>
        <w:t>Kitöltési útmutató, jogszabályi kivonatok és tájékoztató, valamint adatkezelési tájékoztató (1. melléklet)</w:t>
      </w:r>
    </w:p>
    <w:p w:rsidR="00996375" w:rsidRPr="0028579B" w:rsidRDefault="00996375" w:rsidP="00996375">
      <w:pPr>
        <w:numPr>
          <w:ilvl w:val="0"/>
          <w:numId w:val="36"/>
        </w:numPr>
        <w:spacing w:line="276" w:lineRule="auto"/>
        <w:contextualSpacing/>
        <w:jc w:val="both"/>
        <w:rPr>
          <w:rFonts w:ascii="Aptos" w:hAnsi="Aptos"/>
          <w:bCs/>
          <w:szCs w:val="22"/>
        </w:rPr>
      </w:pPr>
      <w:r w:rsidRPr="0028579B">
        <w:rPr>
          <w:rFonts w:ascii="Aptos" w:hAnsi="Aptos"/>
          <w:bCs/>
          <w:szCs w:val="22"/>
        </w:rPr>
        <w:t>Pályázati adatlap (2. melléklet)</w:t>
      </w:r>
    </w:p>
    <w:p w:rsidR="00996375" w:rsidRPr="0028579B" w:rsidRDefault="00996375" w:rsidP="00996375">
      <w:pPr>
        <w:numPr>
          <w:ilvl w:val="0"/>
          <w:numId w:val="36"/>
        </w:numPr>
        <w:spacing w:line="276" w:lineRule="auto"/>
        <w:contextualSpacing/>
        <w:jc w:val="both"/>
        <w:rPr>
          <w:rFonts w:ascii="Aptos" w:hAnsi="Aptos"/>
          <w:bCs/>
          <w:szCs w:val="22"/>
        </w:rPr>
      </w:pPr>
      <w:r w:rsidRPr="0028579B">
        <w:rPr>
          <w:rFonts w:ascii="Aptos" w:hAnsi="Aptos"/>
          <w:bCs/>
          <w:szCs w:val="22"/>
        </w:rPr>
        <w:t>Nyilatkozat (3. melléklet)</w:t>
      </w:r>
    </w:p>
    <w:p w:rsidR="00996375" w:rsidRPr="0028579B" w:rsidRDefault="00996375" w:rsidP="00996375">
      <w:pPr>
        <w:numPr>
          <w:ilvl w:val="0"/>
          <w:numId w:val="36"/>
        </w:numPr>
        <w:spacing w:line="276" w:lineRule="auto"/>
        <w:contextualSpacing/>
        <w:jc w:val="both"/>
        <w:rPr>
          <w:rFonts w:ascii="Aptos" w:hAnsi="Aptos"/>
          <w:bCs/>
          <w:szCs w:val="22"/>
        </w:rPr>
      </w:pPr>
      <w:r w:rsidRPr="0028579B">
        <w:rPr>
          <w:rFonts w:ascii="Aptos" w:hAnsi="Aptos"/>
          <w:bCs/>
          <w:szCs w:val="22"/>
        </w:rPr>
        <w:t xml:space="preserve">De </w:t>
      </w:r>
      <w:proofErr w:type="spellStart"/>
      <w:r w:rsidRPr="0028579B">
        <w:rPr>
          <w:rFonts w:ascii="Aptos" w:hAnsi="Aptos"/>
          <w:bCs/>
          <w:szCs w:val="22"/>
        </w:rPr>
        <w:t>minimis</w:t>
      </w:r>
      <w:proofErr w:type="spellEnd"/>
      <w:r w:rsidRPr="0028579B">
        <w:rPr>
          <w:rFonts w:ascii="Aptos" w:hAnsi="Aptos"/>
          <w:bCs/>
          <w:szCs w:val="22"/>
        </w:rPr>
        <w:t xml:space="preserve"> nyilatkozat (4. melléklet)</w:t>
      </w:r>
    </w:p>
    <w:p w:rsidR="00996375" w:rsidRPr="0028579B" w:rsidRDefault="00996375" w:rsidP="00996375">
      <w:pPr>
        <w:numPr>
          <w:ilvl w:val="0"/>
          <w:numId w:val="36"/>
        </w:numPr>
        <w:spacing w:line="276" w:lineRule="auto"/>
        <w:contextualSpacing/>
        <w:jc w:val="both"/>
        <w:rPr>
          <w:rFonts w:ascii="Aptos" w:hAnsi="Aptos"/>
          <w:bCs/>
          <w:szCs w:val="22"/>
        </w:rPr>
      </w:pPr>
      <w:r w:rsidRPr="0028579B">
        <w:rPr>
          <w:rFonts w:ascii="Aptos" w:hAnsi="Aptos"/>
          <w:bCs/>
          <w:szCs w:val="22"/>
        </w:rPr>
        <w:t>Összeférhetetlenségi és az érintettségi nyilatkozat (5. melléklet)</w:t>
      </w:r>
    </w:p>
    <w:p w:rsidR="00996375" w:rsidRPr="0028579B" w:rsidRDefault="00996375" w:rsidP="00996375">
      <w:pPr>
        <w:numPr>
          <w:ilvl w:val="0"/>
          <w:numId w:val="36"/>
        </w:numPr>
        <w:spacing w:line="276" w:lineRule="auto"/>
        <w:contextualSpacing/>
        <w:jc w:val="both"/>
        <w:rPr>
          <w:rFonts w:ascii="Aptos" w:hAnsi="Aptos"/>
          <w:bCs/>
          <w:szCs w:val="22"/>
        </w:rPr>
      </w:pPr>
      <w:r w:rsidRPr="0028579B">
        <w:rPr>
          <w:rFonts w:ascii="Aptos" w:hAnsi="Aptos"/>
          <w:bCs/>
          <w:szCs w:val="22"/>
        </w:rPr>
        <w:t>Jogszabályi kivonat (6. melléklet)</w:t>
      </w:r>
    </w:p>
    <w:p w:rsidR="00996375" w:rsidRPr="0028579B" w:rsidRDefault="00996375" w:rsidP="00996375">
      <w:pPr>
        <w:numPr>
          <w:ilvl w:val="0"/>
          <w:numId w:val="36"/>
        </w:numPr>
        <w:spacing w:line="276" w:lineRule="auto"/>
        <w:contextualSpacing/>
        <w:jc w:val="both"/>
        <w:rPr>
          <w:rFonts w:ascii="Aptos" w:hAnsi="Aptos"/>
          <w:bCs/>
          <w:szCs w:val="22"/>
        </w:rPr>
      </w:pPr>
      <w:r w:rsidRPr="0028579B">
        <w:rPr>
          <w:rFonts w:ascii="Aptos" w:hAnsi="Aptos"/>
          <w:bCs/>
          <w:szCs w:val="22"/>
        </w:rPr>
        <w:t>ÁFA nyilatkozat (7. melléklet)</w:t>
      </w:r>
    </w:p>
    <w:p w:rsidR="00996375" w:rsidRPr="0028579B" w:rsidRDefault="00996375" w:rsidP="00996375">
      <w:pPr>
        <w:numPr>
          <w:ilvl w:val="0"/>
          <w:numId w:val="36"/>
        </w:numPr>
        <w:spacing w:line="276" w:lineRule="auto"/>
        <w:contextualSpacing/>
        <w:jc w:val="both"/>
        <w:rPr>
          <w:rFonts w:ascii="Aptos" w:hAnsi="Aptos"/>
          <w:bCs/>
          <w:szCs w:val="22"/>
        </w:rPr>
      </w:pPr>
      <w:r w:rsidRPr="0028579B">
        <w:rPr>
          <w:rFonts w:ascii="Aptos" w:hAnsi="Aptos"/>
          <w:bCs/>
          <w:szCs w:val="22"/>
        </w:rPr>
        <w:t>Adatkezelési nyilatkozat (8. melléklet)</w:t>
      </w:r>
    </w:p>
    <w:p w:rsidR="00996375" w:rsidRPr="0028579B" w:rsidRDefault="00996375" w:rsidP="00996375">
      <w:pPr>
        <w:numPr>
          <w:ilvl w:val="0"/>
          <w:numId w:val="36"/>
        </w:numPr>
        <w:spacing w:line="276" w:lineRule="auto"/>
        <w:contextualSpacing/>
        <w:jc w:val="both"/>
        <w:rPr>
          <w:rFonts w:ascii="Aptos" w:hAnsi="Aptos"/>
          <w:bCs/>
          <w:szCs w:val="22"/>
        </w:rPr>
      </w:pPr>
      <w:r w:rsidRPr="0028579B">
        <w:rPr>
          <w:rFonts w:ascii="Aptos" w:hAnsi="Aptos"/>
          <w:bCs/>
          <w:szCs w:val="22"/>
        </w:rPr>
        <w:t>Átláthatósági nyilatkozat (9. melléklet)</w:t>
      </w:r>
    </w:p>
    <w:p w:rsidR="00996375" w:rsidRPr="0028579B" w:rsidRDefault="00996375" w:rsidP="00996375">
      <w:pPr>
        <w:numPr>
          <w:ilvl w:val="0"/>
          <w:numId w:val="36"/>
        </w:numPr>
        <w:spacing w:line="276" w:lineRule="auto"/>
        <w:contextualSpacing/>
        <w:jc w:val="both"/>
        <w:rPr>
          <w:rFonts w:ascii="Aptos" w:hAnsi="Aptos"/>
          <w:bCs/>
          <w:szCs w:val="22"/>
        </w:rPr>
      </w:pPr>
      <w:r w:rsidRPr="0028579B">
        <w:rPr>
          <w:rFonts w:ascii="Aptos" w:hAnsi="Aptos"/>
          <w:bCs/>
          <w:szCs w:val="22"/>
        </w:rPr>
        <w:t>Kötelezettségvállaló nyilatkozat I. III/B. nyári tábor, foglalkozások alprogramhoz (10. melléklet)</w:t>
      </w:r>
    </w:p>
    <w:p w:rsidR="00996375" w:rsidRPr="0028579B" w:rsidRDefault="00996375" w:rsidP="00996375">
      <w:pPr>
        <w:numPr>
          <w:ilvl w:val="0"/>
          <w:numId w:val="36"/>
        </w:numPr>
        <w:spacing w:line="276" w:lineRule="auto"/>
        <w:contextualSpacing/>
        <w:jc w:val="both"/>
        <w:rPr>
          <w:rFonts w:ascii="Aptos" w:hAnsi="Aptos"/>
          <w:bCs/>
          <w:szCs w:val="22"/>
        </w:rPr>
      </w:pPr>
      <w:r w:rsidRPr="0028579B">
        <w:rPr>
          <w:rFonts w:ascii="Aptos" w:hAnsi="Aptos"/>
          <w:bCs/>
          <w:szCs w:val="22"/>
        </w:rPr>
        <w:t>Kötelezettségvállaló nyilatkozat II. III/B. nyári tábor, foglalkozások alprogramhoz (11. melléklet)</w:t>
      </w:r>
    </w:p>
    <w:p w:rsidR="00996375" w:rsidRPr="0028579B" w:rsidRDefault="00996375" w:rsidP="00996375">
      <w:pPr>
        <w:spacing w:line="276" w:lineRule="auto"/>
        <w:contextualSpacing/>
        <w:jc w:val="both"/>
        <w:rPr>
          <w:rFonts w:ascii="Aptos" w:hAnsi="Aptos"/>
          <w:bCs/>
          <w:szCs w:val="22"/>
          <w:lang w:eastAsia="hu-HU"/>
        </w:rPr>
      </w:pPr>
    </w:p>
    <w:p w:rsidR="00996375" w:rsidRPr="0028579B" w:rsidRDefault="00996375" w:rsidP="00996375">
      <w:pPr>
        <w:spacing w:line="276" w:lineRule="auto"/>
        <w:contextualSpacing/>
        <w:jc w:val="both"/>
        <w:rPr>
          <w:rFonts w:ascii="Aptos" w:hAnsi="Aptos"/>
          <w:bCs/>
          <w:szCs w:val="22"/>
          <w:lang w:eastAsia="hu-HU"/>
        </w:rPr>
      </w:pPr>
      <w:r w:rsidRPr="0028579B">
        <w:rPr>
          <w:rFonts w:ascii="Aptos" w:hAnsi="Aptos"/>
          <w:bCs/>
          <w:szCs w:val="22"/>
          <w:lang w:eastAsia="hu-HU"/>
        </w:rPr>
        <w:t>A pályázó a pályázat benyújtásával tudomásul veszi,</w:t>
      </w:r>
      <w:r w:rsidRPr="0028579B">
        <w:rPr>
          <w:rFonts w:ascii="Aptos" w:hAnsi="Aptos"/>
          <w:szCs w:val="22"/>
          <w:lang w:eastAsia="hu-HU"/>
        </w:rPr>
        <w:t xml:space="preserve"> hogy a pályázatra kizárólag a p</w:t>
      </w:r>
      <w:r w:rsidRPr="0028579B">
        <w:rPr>
          <w:rFonts w:ascii="Aptos" w:hAnsi="Aptos"/>
          <w:bCs/>
          <w:szCs w:val="22"/>
          <w:lang w:eastAsia="hu-HU"/>
        </w:rPr>
        <w:t>ályázati felhívásban és az útmutatóban előírtak az irányadók.</w:t>
      </w:r>
    </w:p>
    <w:p w:rsidR="00996375" w:rsidRPr="0028579B" w:rsidRDefault="00996375" w:rsidP="00996375">
      <w:pPr>
        <w:spacing w:line="276" w:lineRule="auto"/>
        <w:contextualSpacing/>
        <w:jc w:val="both"/>
        <w:rPr>
          <w:rFonts w:ascii="Aptos" w:hAnsi="Aptos"/>
          <w:bCs/>
          <w:szCs w:val="22"/>
          <w:lang w:eastAsia="hu-HU"/>
        </w:rPr>
      </w:pPr>
    </w:p>
    <w:p w:rsidR="00996375" w:rsidRPr="0028579B" w:rsidRDefault="00996375" w:rsidP="00996375">
      <w:pPr>
        <w:spacing w:line="276" w:lineRule="auto"/>
        <w:contextualSpacing/>
        <w:jc w:val="both"/>
        <w:rPr>
          <w:rFonts w:ascii="Aptos" w:hAnsi="Aptos"/>
          <w:bCs/>
          <w:szCs w:val="22"/>
          <w:lang w:eastAsia="hu-HU"/>
        </w:rPr>
      </w:pPr>
      <w:r w:rsidRPr="0028579B">
        <w:rPr>
          <w:rFonts w:ascii="Aptos" w:hAnsi="Aptos"/>
          <w:bCs/>
          <w:szCs w:val="22"/>
          <w:lang w:eastAsia="hu-HU"/>
        </w:rPr>
        <w:t>Amennyiben a benyújtott pályázattal kapcsolatban érvénytelenségi ok nem merül fel, úgy az érvényesnek minősül.</w:t>
      </w:r>
    </w:p>
    <w:p w:rsidR="00996375" w:rsidRPr="0028579B" w:rsidRDefault="00996375" w:rsidP="00996375">
      <w:pPr>
        <w:spacing w:line="276" w:lineRule="auto"/>
        <w:contextualSpacing/>
        <w:jc w:val="both"/>
        <w:rPr>
          <w:rFonts w:ascii="Aptos" w:hAnsi="Aptos"/>
          <w:bCs/>
          <w:szCs w:val="22"/>
          <w:lang w:eastAsia="hu-HU"/>
        </w:rPr>
      </w:pPr>
    </w:p>
    <w:p w:rsidR="00996375" w:rsidRPr="0028579B" w:rsidRDefault="00996375" w:rsidP="00996375">
      <w:pPr>
        <w:spacing w:line="276" w:lineRule="auto"/>
        <w:contextualSpacing/>
        <w:jc w:val="both"/>
        <w:rPr>
          <w:rFonts w:ascii="Aptos" w:hAnsi="Aptos"/>
          <w:b/>
          <w:szCs w:val="22"/>
        </w:rPr>
      </w:pPr>
      <w:r w:rsidRPr="0028579B">
        <w:rPr>
          <w:rFonts w:ascii="Aptos" w:hAnsi="Aptos"/>
          <w:szCs w:val="22"/>
        </w:rPr>
        <w:t>A pályázat elbírálója fenntartja a jogot, hogy a pályázatot – érvényes pályázat esetén is –eredménytelenné nyilvánítja.</w:t>
      </w:r>
      <w:r w:rsidRPr="0028579B">
        <w:rPr>
          <w:rFonts w:ascii="Aptos" w:hAnsi="Aptos"/>
          <w:b/>
          <w:szCs w:val="22"/>
        </w:rPr>
        <w:br w:type="page"/>
      </w:r>
    </w:p>
    <w:p w:rsidR="00996375" w:rsidRPr="0028579B" w:rsidRDefault="00996375" w:rsidP="00996375">
      <w:pPr>
        <w:spacing w:line="276" w:lineRule="auto"/>
        <w:rPr>
          <w:rFonts w:ascii="Aptos" w:hAnsi="Aptos"/>
          <w:b/>
          <w:szCs w:val="22"/>
        </w:rPr>
      </w:pPr>
    </w:p>
    <w:p w:rsidR="00996375" w:rsidRPr="0028579B" w:rsidRDefault="00996375" w:rsidP="00996375">
      <w:pPr>
        <w:pStyle w:val="Szvegtrzs"/>
        <w:spacing w:line="276" w:lineRule="auto"/>
        <w:jc w:val="center"/>
        <w:rPr>
          <w:rFonts w:ascii="Aptos" w:hAnsi="Aptos"/>
          <w:b/>
          <w:bCs/>
          <w:caps/>
          <w:sz w:val="22"/>
          <w:szCs w:val="22"/>
        </w:rPr>
      </w:pPr>
      <w:r w:rsidRPr="0028579B">
        <w:rPr>
          <w:rFonts w:ascii="Aptos" w:hAnsi="Aptos"/>
          <w:b/>
          <w:bCs/>
          <w:caps/>
          <w:sz w:val="22"/>
          <w:szCs w:val="22"/>
        </w:rPr>
        <w:t xml:space="preserve">Jogszabály kivonatok </w:t>
      </w:r>
      <w:proofErr w:type="gramStart"/>
      <w:r w:rsidRPr="0028579B">
        <w:rPr>
          <w:rFonts w:ascii="Aptos" w:hAnsi="Aptos"/>
          <w:b/>
          <w:bCs/>
          <w:caps/>
          <w:sz w:val="22"/>
          <w:szCs w:val="22"/>
        </w:rPr>
        <w:t>és</w:t>
      </w:r>
      <w:proofErr w:type="gramEnd"/>
      <w:r w:rsidRPr="0028579B">
        <w:rPr>
          <w:rFonts w:ascii="Aptos" w:hAnsi="Aptos"/>
          <w:b/>
          <w:bCs/>
          <w:caps/>
          <w:sz w:val="22"/>
          <w:szCs w:val="22"/>
        </w:rPr>
        <w:t xml:space="preserve"> tájékoztatók</w:t>
      </w:r>
    </w:p>
    <w:p w:rsidR="00996375" w:rsidRPr="0028579B" w:rsidRDefault="00996375" w:rsidP="00996375">
      <w:pPr>
        <w:pStyle w:val="Szvegtrzs"/>
        <w:spacing w:line="276" w:lineRule="auto"/>
        <w:rPr>
          <w:rFonts w:ascii="Aptos" w:hAnsi="Aptos"/>
          <w:b/>
          <w:caps/>
          <w:sz w:val="22"/>
          <w:szCs w:val="22"/>
        </w:rPr>
      </w:pPr>
    </w:p>
    <w:p w:rsidR="00996375" w:rsidRPr="0028579B" w:rsidRDefault="00996375" w:rsidP="00996375">
      <w:pPr>
        <w:pStyle w:val="Default"/>
        <w:spacing w:line="276" w:lineRule="auto"/>
        <w:jc w:val="both"/>
        <w:rPr>
          <w:rFonts w:ascii="Aptos" w:hAnsi="Aptos"/>
          <w:b/>
          <w:bCs/>
          <w:color w:val="auto"/>
          <w:sz w:val="22"/>
          <w:szCs w:val="22"/>
          <w:lang w:eastAsia="hu-HU"/>
        </w:rPr>
      </w:pPr>
      <w:r w:rsidRPr="0028579B">
        <w:rPr>
          <w:rFonts w:ascii="Aptos" w:hAnsi="Aptos"/>
          <w:b/>
          <w:bCs/>
          <w:color w:val="auto"/>
          <w:sz w:val="22"/>
          <w:szCs w:val="22"/>
          <w:lang w:eastAsia="hu-HU"/>
        </w:rPr>
        <w:t>2011. évi CXCV. törvény</w:t>
      </w:r>
      <w:bookmarkStart w:id="1" w:name="chp1"/>
      <w:bookmarkEnd w:id="1"/>
      <w:r w:rsidRPr="0028579B">
        <w:rPr>
          <w:rFonts w:ascii="Aptos" w:hAnsi="Aptos"/>
          <w:b/>
          <w:bCs/>
          <w:color w:val="auto"/>
          <w:sz w:val="22"/>
          <w:szCs w:val="22"/>
          <w:lang w:eastAsia="hu-HU"/>
        </w:rPr>
        <w:t xml:space="preserve"> az államháztartásról</w:t>
      </w:r>
    </w:p>
    <w:p w:rsidR="00996375" w:rsidRPr="0028579B" w:rsidRDefault="00996375" w:rsidP="00996375">
      <w:pPr>
        <w:shd w:val="clear" w:color="auto" w:fill="FFFFFF"/>
        <w:spacing w:line="276" w:lineRule="auto"/>
        <w:jc w:val="both"/>
        <w:rPr>
          <w:rFonts w:ascii="Aptos" w:hAnsi="Aptos"/>
          <w:bCs/>
          <w:szCs w:val="22"/>
          <w:lang w:eastAsia="hu-HU"/>
        </w:rPr>
      </w:pPr>
      <w:r w:rsidRPr="0028579B">
        <w:rPr>
          <w:rFonts w:ascii="Aptos" w:hAnsi="Aptos"/>
          <w:bCs/>
          <w:szCs w:val="22"/>
          <w:lang w:eastAsia="hu-HU"/>
        </w:rPr>
        <w:t xml:space="preserve">„48/B. § (1) Nem lehet a támogatási jogviszonyban kedvezményezett </w:t>
      </w:r>
    </w:p>
    <w:p w:rsidR="00996375" w:rsidRPr="0028579B" w:rsidRDefault="00996375" w:rsidP="00996375">
      <w:pPr>
        <w:shd w:val="clear" w:color="auto" w:fill="FFFFFF"/>
        <w:spacing w:line="276" w:lineRule="auto"/>
        <w:jc w:val="both"/>
        <w:rPr>
          <w:rFonts w:ascii="Aptos" w:hAnsi="Aptos"/>
          <w:bCs/>
          <w:szCs w:val="22"/>
          <w:lang w:eastAsia="hu-HU"/>
        </w:rPr>
      </w:pPr>
      <w:r w:rsidRPr="0028579B">
        <w:rPr>
          <w:rFonts w:ascii="Aptos" w:hAnsi="Aptos"/>
          <w:bCs/>
          <w:szCs w:val="22"/>
          <w:lang w:eastAsia="hu-HU"/>
        </w:rPr>
        <w:t xml:space="preserve">a) az, aki a támogatási döntést </w:t>
      </w:r>
      <w:proofErr w:type="gramStart"/>
      <w:r w:rsidRPr="0028579B">
        <w:rPr>
          <w:rFonts w:ascii="Aptos" w:hAnsi="Aptos"/>
          <w:bCs/>
          <w:szCs w:val="22"/>
          <w:lang w:eastAsia="hu-HU"/>
        </w:rPr>
        <w:t>meghozta</w:t>
      </w:r>
      <w:proofErr w:type="gramEnd"/>
      <w:r w:rsidRPr="0028579B">
        <w:rPr>
          <w:rFonts w:ascii="Aptos" w:hAnsi="Aptos"/>
          <w:bCs/>
          <w:szCs w:val="22"/>
          <w:lang w:eastAsia="hu-HU"/>
        </w:rPr>
        <w:t xml:space="preserve"> vagy aki a támogatási döntés meghozatalában döntés-előkészítőként részt vett, </w:t>
      </w:r>
    </w:p>
    <w:p w:rsidR="00996375" w:rsidRPr="0028579B" w:rsidRDefault="00996375" w:rsidP="00996375">
      <w:pPr>
        <w:shd w:val="clear" w:color="auto" w:fill="FFFFFF"/>
        <w:spacing w:line="276" w:lineRule="auto"/>
        <w:jc w:val="both"/>
        <w:rPr>
          <w:rFonts w:ascii="Aptos" w:hAnsi="Aptos"/>
          <w:bCs/>
          <w:szCs w:val="22"/>
          <w:lang w:eastAsia="hu-HU"/>
        </w:rPr>
      </w:pPr>
      <w:r w:rsidRPr="0028579B">
        <w:rPr>
          <w:rFonts w:ascii="Aptos" w:hAnsi="Aptos"/>
          <w:bCs/>
          <w:szCs w:val="22"/>
          <w:lang w:eastAsia="hu-HU"/>
        </w:rPr>
        <w:t xml:space="preserve">b) az, aki a támogatási döntés időpontjában a Kormány tagja, a miniszterelnök politikai igazgatója, a miniszterelnök nemzetbiztonsági főtanácsadója, államtitkár, közigazgatási államtitkár, helyettes államtitkár, főispán, kormánybiztos, miniszterelnöki megbízott, miniszterelnöki biztos, vármegyei közgyűlés elnöke, főpolgármester, polgármester – az 5000 fő vagy ez alatti lakosságszámú település polgármestere kivételével –, regionális fejlesztési </w:t>
      </w:r>
      <w:proofErr w:type="gramStart"/>
      <w:r w:rsidRPr="0028579B">
        <w:rPr>
          <w:rFonts w:ascii="Aptos" w:hAnsi="Aptos"/>
          <w:bCs/>
          <w:szCs w:val="22"/>
          <w:lang w:eastAsia="hu-HU"/>
        </w:rPr>
        <w:t>ügynökség vezető</w:t>
      </w:r>
      <w:proofErr w:type="gramEnd"/>
      <w:r w:rsidRPr="0028579B">
        <w:rPr>
          <w:rFonts w:ascii="Aptos" w:hAnsi="Aptos"/>
          <w:bCs/>
          <w:szCs w:val="22"/>
          <w:lang w:eastAsia="hu-HU"/>
        </w:rPr>
        <w:t xml:space="preserve"> tisztségviselője, </w:t>
      </w:r>
    </w:p>
    <w:p w:rsidR="00996375" w:rsidRPr="0028579B" w:rsidRDefault="00996375" w:rsidP="00996375">
      <w:pPr>
        <w:shd w:val="clear" w:color="auto" w:fill="FFFFFF"/>
        <w:spacing w:line="276" w:lineRule="auto"/>
        <w:jc w:val="both"/>
        <w:rPr>
          <w:rFonts w:ascii="Aptos" w:hAnsi="Aptos"/>
          <w:bCs/>
          <w:szCs w:val="22"/>
          <w:lang w:eastAsia="hu-HU"/>
        </w:rPr>
      </w:pPr>
      <w:r w:rsidRPr="0028579B">
        <w:rPr>
          <w:rFonts w:ascii="Aptos" w:hAnsi="Aptos"/>
          <w:bCs/>
          <w:szCs w:val="22"/>
          <w:lang w:eastAsia="hu-HU"/>
        </w:rPr>
        <w:t xml:space="preserve">c) az a) és b) pont szerinti személlyel közös háztartásban élő hozzátartozó, </w:t>
      </w:r>
    </w:p>
    <w:p w:rsidR="00996375" w:rsidRPr="0028579B" w:rsidRDefault="00996375" w:rsidP="00996375">
      <w:pPr>
        <w:shd w:val="clear" w:color="auto" w:fill="FFFFFF"/>
        <w:spacing w:line="276" w:lineRule="auto"/>
        <w:jc w:val="both"/>
        <w:rPr>
          <w:rFonts w:ascii="Aptos" w:hAnsi="Aptos"/>
          <w:bCs/>
          <w:szCs w:val="22"/>
          <w:lang w:eastAsia="hu-HU"/>
        </w:rPr>
      </w:pPr>
      <w:r w:rsidRPr="0028579B">
        <w:rPr>
          <w:rFonts w:ascii="Aptos" w:hAnsi="Aptos"/>
          <w:bCs/>
          <w:szCs w:val="22"/>
          <w:lang w:eastAsia="hu-HU"/>
        </w:rPr>
        <w:t xml:space="preserve">d) – a nyilvánosan működő részvénytársaság kivételével – az a) és b) pont szerinti személy tulajdonában álló gazdasági társaság, </w:t>
      </w:r>
    </w:p>
    <w:p w:rsidR="00996375" w:rsidRPr="0028579B" w:rsidRDefault="00996375" w:rsidP="00996375">
      <w:pPr>
        <w:shd w:val="clear" w:color="auto" w:fill="FFFFFF"/>
        <w:spacing w:line="276" w:lineRule="auto"/>
        <w:jc w:val="both"/>
        <w:rPr>
          <w:rFonts w:ascii="Aptos" w:hAnsi="Aptos"/>
          <w:bCs/>
          <w:szCs w:val="22"/>
          <w:lang w:eastAsia="hu-HU"/>
        </w:rPr>
      </w:pPr>
      <w:proofErr w:type="gramStart"/>
      <w:r w:rsidRPr="0028579B">
        <w:rPr>
          <w:rFonts w:ascii="Aptos" w:hAnsi="Aptos"/>
          <w:bCs/>
          <w:szCs w:val="22"/>
          <w:lang w:eastAsia="hu-HU"/>
        </w:rPr>
        <w:t>e) – az állam, a helyi önkormányzat, illetve a köztestület legalább 50%-</w:t>
      </w:r>
      <w:proofErr w:type="spellStart"/>
      <w:r w:rsidRPr="0028579B">
        <w:rPr>
          <w:rFonts w:ascii="Aptos" w:hAnsi="Aptos"/>
          <w:bCs/>
          <w:szCs w:val="22"/>
          <w:lang w:eastAsia="hu-HU"/>
        </w:rPr>
        <w:t>os</w:t>
      </w:r>
      <w:proofErr w:type="spellEnd"/>
      <w:r w:rsidRPr="0028579B">
        <w:rPr>
          <w:rFonts w:ascii="Aptos" w:hAnsi="Aptos"/>
          <w:bCs/>
          <w:szCs w:val="22"/>
          <w:lang w:eastAsia="hu-HU"/>
        </w:rPr>
        <w:t xml:space="preserve"> közvetlen vagy közvetett tulajdonában lévő gazdasági társaság, valamint a sportszervezet, a sportszövetség, a polgárőr szervezet és az állam által alapított vagyonkezelő alapítvány és közfeladatot ellátó közérdekű vagyonkezelő alapítvány, valamint azon vagyonkezelő alapítvány és közfeladatot ellátó közérdekű vagyonkezelő alapítvány, amelyhez az állam csatlakozott kivételével – az olyan gazdasági társaság, alapítvány, egyesület, egyházi jogi személy vagy szakszervezet, illetve ezek önálló jogi személyiséggel rendelkező olya</w:t>
      </w:r>
      <w:proofErr w:type="gramEnd"/>
      <w:r w:rsidRPr="0028579B">
        <w:rPr>
          <w:rFonts w:ascii="Aptos" w:hAnsi="Aptos"/>
          <w:bCs/>
          <w:szCs w:val="22"/>
          <w:lang w:eastAsia="hu-HU"/>
        </w:rPr>
        <w:t xml:space="preserve">n szervezeti egysége, amelyben az a)–c) pont szerinti </w:t>
      </w:r>
      <w:proofErr w:type="gramStart"/>
      <w:r w:rsidRPr="0028579B">
        <w:rPr>
          <w:rFonts w:ascii="Aptos" w:hAnsi="Aptos"/>
          <w:bCs/>
          <w:szCs w:val="22"/>
          <w:lang w:eastAsia="hu-HU"/>
        </w:rPr>
        <w:t>személy vezető</w:t>
      </w:r>
      <w:proofErr w:type="gramEnd"/>
      <w:r w:rsidRPr="0028579B">
        <w:rPr>
          <w:rFonts w:ascii="Aptos" w:hAnsi="Aptos"/>
          <w:bCs/>
          <w:szCs w:val="22"/>
          <w:lang w:eastAsia="hu-HU"/>
        </w:rPr>
        <w:t xml:space="preserve"> tisztségviselő, az alapítvány kezelő szervének, szervezetének tagja, tisztségviselője, az egyesület, az egyházi jogi személy vagy a szakszervezet ügyintéző vagy képviseleti szervének tagja.”</w:t>
      </w:r>
    </w:p>
    <w:p w:rsidR="00996375" w:rsidRPr="0028579B" w:rsidRDefault="00996375" w:rsidP="00996375">
      <w:pPr>
        <w:shd w:val="clear" w:color="auto" w:fill="FFFFFF"/>
        <w:spacing w:line="276" w:lineRule="auto"/>
        <w:jc w:val="both"/>
        <w:rPr>
          <w:rFonts w:ascii="Aptos" w:hAnsi="Aptos"/>
          <w:bCs/>
          <w:szCs w:val="22"/>
          <w:lang w:eastAsia="hu-HU"/>
        </w:rPr>
      </w:pPr>
    </w:p>
    <w:p w:rsidR="00996375" w:rsidRPr="0028579B" w:rsidRDefault="00996375" w:rsidP="00996375">
      <w:pPr>
        <w:pStyle w:val="Default"/>
        <w:spacing w:line="276" w:lineRule="auto"/>
        <w:jc w:val="both"/>
        <w:rPr>
          <w:rFonts w:ascii="Aptos" w:hAnsi="Aptos"/>
          <w:b/>
          <w:bCs/>
          <w:color w:val="auto"/>
          <w:sz w:val="22"/>
          <w:szCs w:val="22"/>
          <w:lang w:eastAsia="hu-HU"/>
        </w:rPr>
      </w:pPr>
      <w:r w:rsidRPr="0028579B">
        <w:rPr>
          <w:rFonts w:ascii="Aptos" w:hAnsi="Aptos"/>
          <w:b/>
          <w:bCs/>
          <w:color w:val="auto"/>
          <w:sz w:val="22"/>
          <w:szCs w:val="22"/>
          <w:lang w:eastAsia="hu-HU"/>
        </w:rPr>
        <w:t xml:space="preserve">2007. évi CLXXXI. törvény a közpénzekből nyújtott támogatások átláthatóságáról </w:t>
      </w:r>
    </w:p>
    <w:p w:rsidR="00996375" w:rsidRPr="0028579B" w:rsidRDefault="00996375" w:rsidP="00996375">
      <w:pPr>
        <w:shd w:val="clear" w:color="auto" w:fill="FFFFFF"/>
        <w:spacing w:line="276" w:lineRule="auto"/>
        <w:jc w:val="both"/>
        <w:rPr>
          <w:rFonts w:ascii="Aptos" w:hAnsi="Aptos"/>
          <w:bCs/>
          <w:szCs w:val="22"/>
          <w:lang w:eastAsia="hu-HU"/>
        </w:rPr>
      </w:pPr>
      <w:r w:rsidRPr="0028579B">
        <w:rPr>
          <w:rFonts w:ascii="Aptos" w:hAnsi="Aptos"/>
          <w:bCs/>
          <w:szCs w:val="22"/>
          <w:lang w:eastAsia="hu-HU"/>
        </w:rPr>
        <w:t xml:space="preserve">„6. § (1) Nem indulhat pályázóként, és nem részesülhet támogatásban </w:t>
      </w:r>
    </w:p>
    <w:p w:rsidR="00996375" w:rsidRPr="0028579B" w:rsidRDefault="00996375" w:rsidP="00996375">
      <w:pPr>
        <w:shd w:val="clear" w:color="auto" w:fill="FFFFFF"/>
        <w:spacing w:line="276" w:lineRule="auto"/>
        <w:jc w:val="both"/>
        <w:rPr>
          <w:rFonts w:ascii="Aptos" w:hAnsi="Aptos"/>
          <w:bCs/>
          <w:szCs w:val="22"/>
          <w:lang w:eastAsia="hu-HU"/>
        </w:rPr>
      </w:pPr>
      <w:proofErr w:type="gramStart"/>
      <w:r w:rsidRPr="0028579B">
        <w:rPr>
          <w:rFonts w:ascii="Aptos" w:hAnsi="Aptos"/>
          <w:bCs/>
          <w:szCs w:val="22"/>
          <w:lang w:eastAsia="hu-HU"/>
        </w:rPr>
        <w:t>a</w:t>
      </w:r>
      <w:proofErr w:type="gramEnd"/>
      <w:r w:rsidRPr="0028579B">
        <w:rPr>
          <w:rFonts w:ascii="Aptos" w:hAnsi="Aptos"/>
          <w:bCs/>
          <w:szCs w:val="22"/>
          <w:lang w:eastAsia="hu-HU"/>
        </w:rPr>
        <w:t xml:space="preserve">) aki a pályázati eljárásban döntés-előkészítőként közreműködő vagy döntéshozó, </w:t>
      </w:r>
    </w:p>
    <w:p w:rsidR="00996375" w:rsidRPr="0028579B" w:rsidRDefault="00996375" w:rsidP="00996375">
      <w:pPr>
        <w:shd w:val="clear" w:color="auto" w:fill="FFFFFF"/>
        <w:spacing w:line="276" w:lineRule="auto"/>
        <w:jc w:val="both"/>
        <w:rPr>
          <w:rFonts w:ascii="Aptos" w:hAnsi="Aptos"/>
          <w:bCs/>
          <w:szCs w:val="22"/>
          <w:lang w:eastAsia="hu-HU"/>
        </w:rPr>
      </w:pPr>
      <w:r w:rsidRPr="0028579B">
        <w:rPr>
          <w:rFonts w:ascii="Aptos" w:hAnsi="Aptos"/>
          <w:bCs/>
          <w:szCs w:val="22"/>
          <w:lang w:eastAsia="hu-HU"/>
        </w:rPr>
        <w:t xml:space="preserve">b) a kizárt közjogi tisztségviselő, </w:t>
      </w:r>
    </w:p>
    <w:p w:rsidR="00996375" w:rsidRPr="0028579B" w:rsidRDefault="00996375" w:rsidP="00996375">
      <w:pPr>
        <w:shd w:val="clear" w:color="auto" w:fill="FFFFFF"/>
        <w:spacing w:line="276" w:lineRule="auto"/>
        <w:jc w:val="both"/>
        <w:rPr>
          <w:rFonts w:ascii="Aptos" w:hAnsi="Aptos"/>
          <w:bCs/>
          <w:szCs w:val="22"/>
          <w:lang w:eastAsia="hu-HU"/>
        </w:rPr>
      </w:pPr>
      <w:r w:rsidRPr="0028579B">
        <w:rPr>
          <w:rFonts w:ascii="Aptos" w:hAnsi="Aptos"/>
          <w:bCs/>
          <w:szCs w:val="22"/>
          <w:lang w:eastAsia="hu-HU"/>
        </w:rPr>
        <w:t xml:space="preserve">c) az a)–b) pont alá tartozó személy közeli hozzátartozója, </w:t>
      </w:r>
    </w:p>
    <w:p w:rsidR="00996375" w:rsidRPr="0028579B" w:rsidRDefault="00996375" w:rsidP="00996375">
      <w:pPr>
        <w:shd w:val="clear" w:color="auto" w:fill="FFFFFF"/>
        <w:spacing w:line="276" w:lineRule="auto"/>
        <w:jc w:val="both"/>
        <w:rPr>
          <w:rFonts w:ascii="Aptos" w:hAnsi="Aptos"/>
          <w:bCs/>
          <w:szCs w:val="22"/>
          <w:lang w:eastAsia="hu-HU"/>
        </w:rPr>
      </w:pPr>
      <w:r w:rsidRPr="0028579B">
        <w:rPr>
          <w:rFonts w:ascii="Aptos" w:hAnsi="Aptos"/>
          <w:bCs/>
          <w:szCs w:val="22"/>
          <w:lang w:eastAsia="hu-HU"/>
        </w:rPr>
        <w:t xml:space="preserve">d) az a)–c) pontban megjelölt személy tulajdonában álló gazdasági társaság, </w:t>
      </w:r>
    </w:p>
    <w:p w:rsidR="00996375" w:rsidRPr="0028579B" w:rsidRDefault="00996375" w:rsidP="00996375">
      <w:pPr>
        <w:shd w:val="clear" w:color="auto" w:fill="FFFFFF"/>
        <w:spacing w:line="276" w:lineRule="auto"/>
        <w:jc w:val="both"/>
        <w:rPr>
          <w:rFonts w:ascii="Aptos" w:hAnsi="Aptos"/>
          <w:bCs/>
          <w:szCs w:val="22"/>
          <w:lang w:eastAsia="hu-HU"/>
        </w:rPr>
      </w:pPr>
      <w:r w:rsidRPr="0028579B">
        <w:rPr>
          <w:rFonts w:ascii="Aptos" w:hAnsi="Aptos"/>
          <w:bCs/>
          <w:szCs w:val="22"/>
          <w:lang w:eastAsia="hu-HU"/>
        </w:rPr>
        <w:t xml:space="preserve">e) olyan gazdasági társaság, alapítvány, egyesület, egyházi jogi személy vagy szakszervezet, illetve ezek önálló jogi személyiséggel rendelkező olyan szervezeti egysége, amelyben az a)–c) pont alá tartozó </w:t>
      </w:r>
      <w:proofErr w:type="gramStart"/>
      <w:r w:rsidRPr="0028579B">
        <w:rPr>
          <w:rFonts w:ascii="Aptos" w:hAnsi="Aptos"/>
          <w:bCs/>
          <w:szCs w:val="22"/>
          <w:lang w:eastAsia="hu-HU"/>
        </w:rPr>
        <w:t>személy vezető</w:t>
      </w:r>
      <w:proofErr w:type="gramEnd"/>
      <w:r w:rsidRPr="0028579B">
        <w:rPr>
          <w:rFonts w:ascii="Aptos" w:hAnsi="Aptos"/>
          <w:bCs/>
          <w:szCs w:val="22"/>
          <w:lang w:eastAsia="hu-HU"/>
        </w:rPr>
        <w:t xml:space="preserve"> tisztségviselő, az alapítvány kezelő szervének, szervezetének tagja, tisztségviselője, az egyesület, az egyházi jogi személy vagy a szakszervezet ügyintéző vagy képviseleti szervének tagja, </w:t>
      </w:r>
    </w:p>
    <w:p w:rsidR="00996375" w:rsidRPr="0028579B" w:rsidRDefault="00996375" w:rsidP="00996375">
      <w:pPr>
        <w:shd w:val="clear" w:color="auto" w:fill="FFFFFF"/>
        <w:spacing w:line="276" w:lineRule="auto"/>
        <w:jc w:val="both"/>
        <w:rPr>
          <w:rFonts w:ascii="Aptos" w:hAnsi="Aptos"/>
          <w:bCs/>
          <w:szCs w:val="22"/>
          <w:lang w:eastAsia="hu-HU"/>
        </w:rPr>
      </w:pPr>
      <w:proofErr w:type="gramStart"/>
      <w:r w:rsidRPr="0028579B">
        <w:rPr>
          <w:rFonts w:ascii="Aptos" w:hAnsi="Aptos"/>
          <w:bCs/>
          <w:szCs w:val="22"/>
          <w:lang w:eastAsia="hu-HU"/>
        </w:rPr>
        <w:t>f</w:t>
      </w:r>
      <w:proofErr w:type="gramEnd"/>
      <w:r w:rsidRPr="0028579B">
        <w:rPr>
          <w:rFonts w:ascii="Aptos" w:hAnsi="Aptos"/>
          <w:bCs/>
          <w:szCs w:val="22"/>
          <w:lang w:eastAsia="hu-HU"/>
        </w:rPr>
        <w:t xml:space="preserve">) az az egyesület vagy szakszervezet, illetve ezek önálló jogi személyiséggel rendelkező azon szervezeti egysége, valamint az egyházi jogi személy </w:t>
      </w:r>
    </w:p>
    <w:p w:rsidR="00996375" w:rsidRPr="0028579B" w:rsidRDefault="00996375" w:rsidP="00996375">
      <w:pPr>
        <w:shd w:val="clear" w:color="auto" w:fill="FFFFFF"/>
        <w:spacing w:line="276" w:lineRule="auto"/>
        <w:jc w:val="both"/>
        <w:rPr>
          <w:rFonts w:ascii="Aptos" w:hAnsi="Aptos"/>
          <w:bCs/>
          <w:szCs w:val="22"/>
          <w:lang w:eastAsia="hu-HU"/>
        </w:rPr>
      </w:pPr>
      <w:proofErr w:type="gramStart"/>
      <w:r w:rsidRPr="0028579B">
        <w:rPr>
          <w:rFonts w:ascii="Aptos" w:hAnsi="Aptos"/>
          <w:bCs/>
          <w:szCs w:val="22"/>
          <w:lang w:eastAsia="hu-HU"/>
        </w:rPr>
        <w:t>fa</w:t>
      </w:r>
      <w:proofErr w:type="gramEnd"/>
      <w:r w:rsidRPr="0028579B">
        <w:rPr>
          <w:rFonts w:ascii="Aptos" w:hAnsi="Aptos"/>
          <w:bCs/>
          <w:szCs w:val="22"/>
          <w:lang w:eastAsia="hu-HU"/>
        </w:rPr>
        <w:t xml:space="preserve">) amely a pályázat kiírását megelőző öt évben együttműködési megállapodást kötött vagy tartott fenn Magyarországon bejegyzett párttal (a továbbiakban: párt), </w:t>
      </w:r>
    </w:p>
    <w:p w:rsidR="00996375" w:rsidRPr="0028579B" w:rsidRDefault="00996375" w:rsidP="00996375">
      <w:pPr>
        <w:shd w:val="clear" w:color="auto" w:fill="FFFFFF"/>
        <w:spacing w:line="276" w:lineRule="auto"/>
        <w:jc w:val="both"/>
        <w:rPr>
          <w:rFonts w:ascii="Aptos" w:hAnsi="Aptos"/>
          <w:bCs/>
          <w:szCs w:val="22"/>
          <w:lang w:eastAsia="hu-HU"/>
        </w:rPr>
      </w:pPr>
      <w:proofErr w:type="spellStart"/>
      <w:r w:rsidRPr="0028579B">
        <w:rPr>
          <w:rFonts w:ascii="Aptos" w:hAnsi="Aptos"/>
          <w:bCs/>
          <w:szCs w:val="22"/>
          <w:lang w:eastAsia="hu-HU"/>
        </w:rPr>
        <w:t>fb</w:t>
      </w:r>
      <w:proofErr w:type="spellEnd"/>
      <w:r w:rsidRPr="0028579B">
        <w:rPr>
          <w:rFonts w:ascii="Aptos" w:hAnsi="Aptos"/>
          <w:bCs/>
          <w:szCs w:val="22"/>
          <w:lang w:eastAsia="hu-HU"/>
        </w:rPr>
        <w:t xml:space="preserve">) amely a pályázat kiírását megelőző öt évben párttal közös jelöltet állított országgyűlési, európai parlamenti vagy helyi önkormányzati választáson, </w:t>
      </w:r>
    </w:p>
    <w:p w:rsidR="00996375" w:rsidRPr="0028579B" w:rsidRDefault="00996375" w:rsidP="00996375">
      <w:pPr>
        <w:shd w:val="clear" w:color="auto" w:fill="FFFFFF"/>
        <w:spacing w:line="276" w:lineRule="auto"/>
        <w:jc w:val="both"/>
        <w:rPr>
          <w:rFonts w:ascii="Aptos" w:hAnsi="Aptos"/>
          <w:bCs/>
          <w:szCs w:val="22"/>
          <w:lang w:eastAsia="hu-HU"/>
        </w:rPr>
      </w:pPr>
      <w:proofErr w:type="gramStart"/>
      <w:r w:rsidRPr="0028579B">
        <w:rPr>
          <w:rFonts w:ascii="Aptos" w:hAnsi="Aptos"/>
          <w:bCs/>
          <w:szCs w:val="22"/>
          <w:lang w:eastAsia="hu-HU"/>
        </w:rPr>
        <w:t>g</w:t>
      </w:r>
      <w:proofErr w:type="gramEnd"/>
      <w:r w:rsidRPr="0028579B">
        <w:rPr>
          <w:rFonts w:ascii="Aptos" w:hAnsi="Aptos"/>
          <w:bCs/>
          <w:szCs w:val="22"/>
          <w:lang w:eastAsia="hu-HU"/>
        </w:rPr>
        <w:t xml:space="preserve">) akinek a részvételből való kizártságának tényét a 13. § </w:t>
      </w:r>
      <w:proofErr w:type="gramStart"/>
      <w:r w:rsidRPr="0028579B">
        <w:rPr>
          <w:rFonts w:ascii="Aptos" w:hAnsi="Aptos"/>
          <w:bCs/>
          <w:szCs w:val="22"/>
          <w:lang w:eastAsia="hu-HU"/>
        </w:rPr>
        <w:t>alapján</w:t>
      </w:r>
      <w:proofErr w:type="gramEnd"/>
      <w:r w:rsidRPr="0028579B">
        <w:rPr>
          <w:rFonts w:ascii="Aptos" w:hAnsi="Aptos"/>
          <w:bCs/>
          <w:szCs w:val="22"/>
          <w:lang w:eastAsia="hu-HU"/>
        </w:rPr>
        <w:t xml:space="preserve"> a honlapon közzétették.</w:t>
      </w:r>
    </w:p>
    <w:p w:rsidR="00996375" w:rsidRPr="0028579B" w:rsidRDefault="00996375" w:rsidP="00996375">
      <w:pPr>
        <w:shd w:val="clear" w:color="auto" w:fill="FFFFFF"/>
        <w:spacing w:line="276" w:lineRule="auto"/>
        <w:jc w:val="both"/>
        <w:rPr>
          <w:rFonts w:ascii="Aptos" w:hAnsi="Aptos"/>
          <w:bCs/>
          <w:szCs w:val="22"/>
          <w:lang w:eastAsia="hu-HU"/>
        </w:rPr>
      </w:pPr>
      <w:r w:rsidRPr="0028579B">
        <w:rPr>
          <w:rFonts w:ascii="Aptos" w:hAnsi="Aptos"/>
          <w:bCs/>
          <w:szCs w:val="22"/>
          <w:lang w:eastAsia="hu-HU"/>
        </w:rPr>
        <w:lastRenderedPageBreak/>
        <w:t>(1a)</w:t>
      </w:r>
    </w:p>
    <w:p w:rsidR="00996375" w:rsidRPr="0028579B" w:rsidRDefault="00996375" w:rsidP="00996375">
      <w:pPr>
        <w:shd w:val="clear" w:color="auto" w:fill="FFFFFF"/>
        <w:spacing w:line="276" w:lineRule="auto"/>
        <w:jc w:val="both"/>
        <w:rPr>
          <w:rFonts w:ascii="Aptos" w:hAnsi="Aptos"/>
          <w:bCs/>
          <w:szCs w:val="22"/>
          <w:lang w:eastAsia="hu-HU"/>
        </w:rPr>
      </w:pPr>
      <w:r w:rsidRPr="0028579B">
        <w:rPr>
          <w:rFonts w:ascii="Aptos" w:hAnsi="Aptos"/>
          <w:bCs/>
          <w:szCs w:val="22"/>
          <w:lang w:eastAsia="hu-HU"/>
        </w:rPr>
        <w:t xml:space="preserve">(2) Az (1) bekezdés e) pontját nem kell alkalmazni a területfejlesztésről és a területrendezésről szóló törvény által meghatározott regionális fejlesztési ügynökségre, ha a támogatás célja a fejlesztési támogatások elosztása intézményrendszere működésének támogatása, továbbá olyan támogatás, amelynek előkészítésében, lebonyolításában a regionális fejlesztési ügynökség nem vesz részt, illetve a támogatással kapcsolatos döntésre befolyással nem rendelkezik. </w:t>
      </w:r>
    </w:p>
    <w:p w:rsidR="00996375" w:rsidRPr="0028579B" w:rsidRDefault="00996375" w:rsidP="00996375">
      <w:pPr>
        <w:shd w:val="clear" w:color="auto" w:fill="FFFFFF"/>
        <w:spacing w:line="276" w:lineRule="auto"/>
        <w:jc w:val="both"/>
        <w:rPr>
          <w:rFonts w:ascii="Aptos" w:hAnsi="Aptos"/>
          <w:bCs/>
          <w:szCs w:val="22"/>
          <w:lang w:eastAsia="hu-HU"/>
        </w:rPr>
      </w:pPr>
      <w:r w:rsidRPr="0028579B">
        <w:rPr>
          <w:rFonts w:ascii="Aptos" w:hAnsi="Aptos"/>
          <w:bCs/>
          <w:szCs w:val="22"/>
          <w:lang w:eastAsia="hu-HU"/>
        </w:rPr>
        <w:t>(3) </w:t>
      </w:r>
      <w:proofErr w:type="gramStart"/>
      <w:r w:rsidRPr="0028579B">
        <w:rPr>
          <w:rFonts w:ascii="Aptos" w:hAnsi="Aptos"/>
          <w:bCs/>
          <w:szCs w:val="22"/>
          <w:lang w:eastAsia="hu-HU"/>
        </w:rPr>
        <w:t>A Nemzeti Kulturális Alap bizottsága és kollégiumai által elbírált pályázatok tekintetében az (1) bekezdés e) pontja nem akadálya annak, hogy olyan egyesület, alapítvány, gazdasági társaság, egyházi jogi személy vagy szakszervezet pályázzon, amelyben a pályázati eljárásban döntés-előkészítőként közreműködő vagy döntéshozó személy, vagy ennek közeli hozzátartozója vezető tisztségviselő, az alapítvány kezelő szervének, szervezetének tagja, tisztségviselője, az egyesület, az egyházi jogi személy vagy a szakszervezet ügyintéző vagy képviseleti szervének tagja.</w:t>
      </w:r>
      <w:proofErr w:type="gramEnd"/>
      <w:r w:rsidRPr="0028579B">
        <w:rPr>
          <w:rFonts w:ascii="Aptos" w:hAnsi="Aptos"/>
          <w:bCs/>
          <w:szCs w:val="22"/>
          <w:lang w:eastAsia="hu-HU"/>
        </w:rPr>
        <w:t xml:space="preserve"> </w:t>
      </w:r>
    </w:p>
    <w:p w:rsidR="00996375" w:rsidRPr="0028579B" w:rsidRDefault="00996375" w:rsidP="00996375">
      <w:pPr>
        <w:shd w:val="clear" w:color="auto" w:fill="FFFFFF"/>
        <w:spacing w:line="276" w:lineRule="auto"/>
        <w:jc w:val="both"/>
        <w:rPr>
          <w:rFonts w:ascii="Aptos" w:hAnsi="Aptos"/>
          <w:bCs/>
          <w:szCs w:val="22"/>
          <w:lang w:eastAsia="hu-HU"/>
        </w:rPr>
      </w:pPr>
      <w:r w:rsidRPr="0028579B">
        <w:rPr>
          <w:rFonts w:ascii="Aptos" w:hAnsi="Aptos"/>
          <w:bCs/>
          <w:szCs w:val="22"/>
          <w:lang w:eastAsia="hu-HU"/>
        </w:rPr>
        <w:t>(4) Ha a (3) bekezdés szerinti pályázatról a döntést a Nemzeti Kulturális Alap kollégiuma vagy a Nemzeti Kulturális Alapról szóló 1993. évi XXIII. törvény (a továbbiakban: NKA tv.) 2. §-</w:t>
      </w:r>
      <w:proofErr w:type="spellStart"/>
      <w:r w:rsidRPr="0028579B">
        <w:rPr>
          <w:rFonts w:ascii="Aptos" w:hAnsi="Aptos"/>
          <w:bCs/>
          <w:szCs w:val="22"/>
          <w:lang w:eastAsia="hu-HU"/>
        </w:rPr>
        <w:t>ának</w:t>
      </w:r>
      <w:proofErr w:type="spellEnd"/>
      <w:r w:rsidRPr="0028579B">
        <w:rPr>
          <w:rFonts w:ascii="Aptos" w:hAnsi="Aptos"/>
          <w:bCs/>
          <w:szCs w:val="22"/>
          <w:lang w:eastAsia="hu-HU"/>
        </w:rPr>
        <w:t xml:space="preserve"> (6) bekezdése szerint a bizottság hozná, a 6. § (1) bekezdés e) pontjában meghatározott valamely körülmény fennállása az érintett kollégiumi vagy bizottsági tag NKA tv. 2/</w:t>
      </w:r>
      <w:proofErr w:type="gramStart"/>
      <w:r w:rsidRPr="0028579B">
        <w:rPr>
          <w:rFonts w:ascii="Aptos" w:hAnsi="Aptos"/>
          <w:bCs/>
          <w:szCs w:val="22"/>
          <w:lang w:eastAsia="hu-HU"/>
        </w:rPr>
        <w:t>A.</w:t>
      </w:r>
      <w:proofErr w:type="gramEnd"/>
      <w:r w:rsidRPr="0028579B">
        <w:rPr>
          <w:rFonts w:ascii="Aptos" w:hAnsi="Aptos"/>
          <w:bCs/>
          <w:szCs w:val="22"/>
          <w:lang w:eastAsia="hu-HU"/>
        </w:rPr>
        <w:t xml:space="preserve"> § (5) bekezdésében meghatározott összeférhetetlenségét alapozza meg. </w:t>
      </w:r>
    </w:p>
    <w:p w:rsidR="00996375" w:rsidRPr="0028579B" w:rsidRDefault="00996375" w:rsidP="00996375">
      <w:pPr>
        <w:shd w:val="clear" w:color="auto" w:fill="FFFFFF"/>
        <w:spacing w:line="276" w:lineRule="auto"/>
        <w:jc w:val="both"/>
        <w:rPr>
          <w:rFonts w:ascii="Aptos" w:hAnsi="Aptos"/>
          <w:bCs/>
          <w:szCs w:val="22"/>
          <w:lang w:eastAsia="hu-HU"/>
        </w:rPr>
      </w:pPr>
      <w:r w:rsidRPr="0028579B">
        <w:rPr>
          <w:rFonts w:ascii="Aptos" w:hAnsi="Aptos"/>
          <w:bCs/>
          <w:szCs w:val="22"/>
          <w:lang w:eastAsia="hu-HU"/>
        </w:rPr>
        <w:t xml:space="preserve">(5) Az (1) bekezdés e) pontja alkalmazásában nem minősül alapítványnak a külön törvény alapján létrehozott, a párt működését segítő tudományos, ismeretterjesztő, kutatási, oktatási tevékenységet végző alapítvány. </w:t>
      </w:r>
    </w:p>
    <w:p w:rsidR="00996375" w:rsidRPr="0028579B" w:rsidRDefault="00996375" w:rsidP="00996375">
      <w:pPr>
        <w:shd w:val="clear" w:color="auto" w:fill="FFFFFF"/>
        <w:spacing w:line="276" w:lineRule="auto"/>
        <w:jc w:val="both"/>
        <w:rPr>
          <w:rFonts w:ascii="Aptos" w:hAnsi="Aptos"/>
          <w:bCs/>
          <w:szCs w:val="22"/>
          <w:lang w:eastAsia="hu-HU"/>
        </w:rPr>
      </w:pPr>
      <w:r w:rsidRPr="0028579B">
        <w:rPr>
          <w:rFonts w:ascii="Aptos" w:hAnsi="Aptos"/>
          <w:bCs/>
          <w:szCs w:val="22"/>
          <w:lang w:eastAsia="hu-HU"/>
        </w:rPr>
        <w:t>(6) Az (1) bekezdés alkalmazásában nem minősül tisztségviselőnek a vagyonkezelő alapítvány és a közfeladatot ellátó közérdekű vagyonkezelő alapítvány vagyonellenőre.”</w:t>
      </w:r>
    </w:p>
    <w:p w:rsidR="00996375" w:rsidRPr="0028579B" w:rsidRDefault="00996375" w:rsidP="00996375">
      <w:pPr>
        <w:spacing w:line="276" w:lineRule="auto"/>
        <w:rPr>
          <w:rFonts w:ascii="Aptos" w:hAnsi="Aptos"/>
          <w:bCs/>
          <w:szCs w:val="22"/>
          <w:lang w:eastAsia="hu-HU"/>
        </w:rPr>
      </w:pPr>
    </w:p>
    <w:p w:rsidR="00996375" w:rsidRPr="0028579B" w:rsidRDefault="00996375" w:rsidP="00996375">
      <w:pPr>
        <w:pStyle w:val="Default"/>
        <w:spacing w:line="276" w:lineRule="auto"/>
        <w:jc w:val="both"/>
        <w:rPr>
          <w:rFonts w:ascii="Aptos" w:hAnsi="Aptos"/>
          <w:b/>
          <w:bCs/>
          <w:color w:val="auto"/>
          <w:sz w:val="22"/>
          <w:szCs w:val="22"/>
          <w:lang w:eastAsia="hu-HU"/>
        </w:rPr>
      </w:pPr>
      <w:r w:rsidRPr="0028579B">
        <w:rPr>
          <w:rFonts w:ascii="Aptos" w:hAnsi="Aptos"/>
          <w:b/>
          <w:bCs/>
          <w:color w:val="auto"/>
          <w:sz w:val="22"/>
          <w:szCs w:val="22"/>
          <w:lang w:eastAsia="hu-HU"/>
        </w:rPr>
        <w:t xml:space="preserve">2007. évi CLXXXI. törvény a közpénzekből nyújtott támogatások átláthatóságáról </w:t>
      </w:r>
    </w:p>
    <w:p w:rsidR="00996375" w:rsidRPr="0028579B" w:rsidRDefault="00996375" w:rsidP="00996375">
      <w:pPr>
        <w:shd w:val="clear" w:color="auto" w:fill="FFFFFF"/>
        <w:spacing w:line="276" w:lineRule="auto"/>
        <w:jc w:val="both"/>
        <w:rPr>
          <w:rFonts w:ascii="Aptos" w:hAnsi="Aptos"/>
          <w:bCs/>
          <w:szCs w:val="22"/>
          <w:lang w:eastAsia="hu-HU"/>
        </w:rPr>
      </w:pPr>
      <w:r w:rsidRPr="0028579B">
        <w:rPr>
          <w:rFonts w:ascii="Aptos" w:hAnsi="Aptos"/>
          <w:bCs/>
          <w:szCs w:val="22"/>
          <w:lang w:eastAsia="hu-HU"/>
        </w:rPr>
        <w:t xml:space="preserve">„8. § (1) Ha a pályázó </w:t>
      </w:r>
    </w:p>
    <w:p w:rsidR="00996375" w:rsidRPr="0028579B" w:rsidRDefault="00996375" w:rsidP="00996375">
      <w:pPr>
        <w:shd w:val="clear" w:color="auto" w:fill="FFFFFF"/>
        <w:spacing w:line="276" w:lineRule="auto"/>
        <w:jc w:val="both"/>
        <w:rPr>
          <w:rFonts w:ascii="Aptos" w:hAnsi="Aptos"/>
          <w:bCs/>
          <w:szCs w:val="22"/>
          <w:lang w:eastAsia="hu-HU"/>
        </w:rPr>
      </w:pPr>
      <w:proofErr w:type="gramStart"/>
      <w:r w:rsidRPr="0028579B">
        <w:rPr>
          <w:rFonts w:ascii="Aptos" w:hAnsi="Aptos"/>
          <w:bCs/>
          <w:szCs w:val="22"/>
          <w:lang w:eastAsia="hu-HU"/>
        </w:rPr>
        <w:t>a</w:t>
      </w:r>
      <w:proofErr w:type="gramEnd"/>
      <w:r w:rsidRPr="0028579B">
        <w:rPr>
          <w:rFonts w:ascii="Aptos" w:hAnsi="Aptos"/>
          <w:bCs/>
          <w:szCs w:val="22"/>
          <w:lang w:eastAsia="hu-HU"/>
        </w:rPr>
        <w:t xml:space="preserve">) a pályázati eljárásban döntés-előkészítőként közreműködő vagy döntést hozó szervnél munkavégzésre irányuló jogviszonyban áll, </w:t>
      </w:r>
    </w:p>
    <w:p w:rsidR="00996375" w:rsidRPr="0028579B" w:rsidRDefault="00996375" w:rsidP="00996375">
      <w:pPr>
        <w:shd w:val="clear" w:color="auto" w:fill="FFFFFF"/>
        <w:spacing w:line="276" w:lineRule="auto"/>
        <w:jc w:val="both"/>
        <w:rPr>
          <w:rFonts w:ascii="Aptos" w:hAnsi="Aptos"/>
          <w:bCs/>
          <w:szCs w:val="22"/>
          <w:lang w:eastAsia="hu-HU"/>
        </w:rPr>
      </w:pPr>
      <w:r w:rsidRPr="0028579B">
        <w:rPr>
          <w:rFonts w:ascii="Aptos" w:hAnsi="Aptos"/>
          <w:bCs/>
          <w:szCs w:val="22"/>
          <w:lang w:eastAsia="hu-HU"/>
        </w:rPr>
        <w:t xml:space="preserve">b) nem kizárt közjogi tisztségviselő, </w:t>
      </w:r>
    </w:p>
    <w:p w:rsidR="00996375" w:rsidRPr="0028579B" w:rsidRDefault="00996375" w:rsidP="00996375">
      <w:pPr>
        <w:shd w:val="clear" w:color="auto" w:fill="FFFFFF"/>
        <w:spacing w:line="276" w:lineRule="auto"/>
        <w:jc w:val="both"/>
        <w:rPr>
          <w:rFonts w:ascii="Aptos" w:hAnsi="Aptos"/>
          <w:bCs/>
          <w:szCs w:val="22"/>
          <w:lang w:eastAsia="hu-HU"/>
        </w:rPr>
      </w:pPr>
      <w:r w:rsidRPr="0028579B">
        <w:rPr>
          <w:rFonts w:ascii="Aptos" w:hAnsi="Aptos"/>
          <w:bCs/>
          <w:szCs w:val="22"/>
          <w:lang w:eastAsia="hu-HU"/>
        </w:rPr>
        <w:t xml:space="preserve">c) az a)–b) pont alá tartozó személy közeli hozzátartozója, </w:t>
      </w:r>
    </w:p>
    <w:p w:rsidR="00996375" w:rsidRPr="0028579B" w:rsidRDefault="00996375" w:rsidP="00996375">
      <w:pPr>
        <w:shd w:val="clear" w:color="auto" w:fill="FFFFFF"/>
        <w:spacing w:line="276" w:lineRule="auto"/>
        <w:jc w:val="both"/>
        <w:rPr>
          <w:rFonts w:ascii="Aptos" w:hAnsi="Aptos"/>
          <w:bCs/>
          <w:szCs w:val="22"/>
          <w:lang w:eastAsia="hu-HU"/>
        </w:rPr>
      </w:pPr>
      <w:r w:rsidRPr="0028579B">
        <w:rPr>
          <w:rFonts w:ascii="Aptos" w:hAnsi="Aptos"/>
          <w:bCs/>
          <w:szCs w:val="22"/>
          <w:lang w:eastAsia="hu-HU"/>
        </w:rPr>
        <w:t xml:space="preserve">d) az a)–c) pontban megjelölt személy tulajdonában álló gazdasági társaság, </w:t>
      </w:r>
    </w:p>
    <w:p w:rsidR="00996375" w:rsidRPr="0028579B" w:rsidRDefault="00996375" w:rsidP="00996375">
      <w:pPr>
        <w:shd w:val="clear" w:color="auto" w:fill="FFFFFF"/>
        <w:spacing w:line="276" w:lineRule="auto"/>
        <w:jc w:val="both"/>
        <w:rPr>
          <w:rFonts w:ascii="Aptos" w:hAnsi="Aptos"/>
          <w:bCs/>
          <w:szCs w:val="22"/>
          <w:lang w:eastAsia="hu-HU"/>
        </w:rPr>
      </w:pPr>
      <w:r w:rsidRPr="0028579B">
        <w:rPr>
          <w:rFonts w:ascii="Aptos" w:hAnsi="Aptos"/>
          <w:bCs/>
          <w:szCs w:val="22"/>
          <w:lang w:eastAsia="hu-HU"/>
        </w:rPr>
        <w:t xml:space="preserve">e) olyan gazdasági társaság, alapítvány, egyesület, egyházi jogi személy vagy szakszervezet, amelyben az a)–c) pont alá tartozó </w:t>
      </w:r>
      <w:proofErr w:type="gramStart"/>
      <w:r w:rsidRPr="0028579B">
        <w:rPr>
          <w:rFonts w:ascii="Aptos" w:hAnsi="Aptos"/>
          <w:bCs/>
          <w:szCs w:val="22"/>
          <w:lang w:eastAsia="hu-HU"/>
        </w:rPr>
        <w:t>személy vezető</w:t>
      </w:r>
      <w:proofErr w:type="gramEnd"/>
      <w:r w:rsidRPr="0028579B">
        <w:rPr>
          <w:rFonts w:ascii="Aptos" w:hAnsi="Aptos"/>
          <w:bCs/>
          <w:szCs w:val="22"/>
          <w:lang w:eastAsia="hu-HU"/>
        </w:rPr>
        <w:t xml:space="preserve"> tisztségviselő, az alapítvány kezelő szervének, szervezetének tagja, tisztségviselője vagy az egyesület ügyintéző vagy képviseleti szervének tagja, köteles kezdeményezni e körülménynek a honlapon történő közzétételét a pályázat benyújtásával egyidejűleg. (2) Ha az érintettséget megalapozó körülmény a pályázat benyújtása után, de a támogatási döntés előtt következik be, a pályázó köteles 8 munkanapon belül kezdeményezni e körülménynek a honlapon történő közzétételét.</w:t>
      </w:r>
    </w:p>
    <w:p w:rsidR="00996375" w:rsidRPr="0028579B" w:rsidRDefault="00996375" w:rsidP="00996375">
      <w:pPr>
        <w:shd w:val="clear" w:color="auto" w:fill="FFFFFF"/>
        <w:spacing w:line="276" w:lineRule="auto"/>
        <w:jc w:val="both"/>
        <w:rPr>
          <w:rFonts w:ascii="Aptos" w:hAnsi="Aptos"/>
          <w:bCs/>
          <w:szCs w:val="22"/>
          <w:lang w:eastAsia="hu-HU"/>
        </w:rPr>
      </w:pPr>
      <w:r w:rsidRPr="0028579B">
        <w:rPr>
          <w:rFonts w:ascii="Aptos" w:hAnsi="Aptos"/>
          <w:bCs/>
          <w:szCs w:val="22"/>
          <w:lang w:eastAsia="hu-HU"/>
        </w:rPr>
        <w:t>(3) Ha a pályázó a közzétételt határidőben nem kezdeményezte, támogatásban nem részesülhet.”</w:t>
      </w:r>
    </w:p>
    <w:p w:rsidR="00996375" w:rsidRPr="0028579B" w:rsidRDefault="00996375" w:rsidP="00996375">
      <w:pPr>
        <w:spacing w:line="276" w:lineRule="auto"/>
        <w:rPr>
          <w:rFonts w:ascii="Aptos" w:hAnsi="Aptos"/>
          <w:bCs/>
          <w:szCs w:val="22"/>
          <w:lang w:eastAsia="hu-HU"/>
        </w:rPr>
      </w:pPr>
      <w:r w:rsidRPr="0028579B">
        <w:rPr>
          <w:rFonts w:ascii="Aptos" w:hAnsi="Aptos"/>
          <w:bCs/>
          <w:szCs w:val="22"/>
          <w:lang w:eastAsia="hu-HU"/>
        </w:rPr>
        <w:br w:type="page"/>
      </w:r>
    </w:p>
    <w:p w:rsidR="00996375" w:rsidRPr="0028579B" w:rsidRDefault="00996375" w:rsidP="00996375">
      <w:pPr>
        <w:spacing w:line="276" w:lineRule="auto"/>
        <w:rPr>
          <w:rFonts w:ascii="Aptos" w:hAnsi="Aptos"/>
          <w:bCs/>
          <w:szCs w:val="22"/>
          <w:lang w:eastAsia="hu-HU"/>
        </w:rPr>
      </w:pPr>
    </w:p>
    <w:p w:rsidR="00996375" w:rsidRPr="0028579B" w:rsidRDefault="00996375" w:rsidP="00996375">
      <w:pPr>
        <w:spacing w:line="276" w:lineRule="auto"/>
        <w:jc w:val="center"/>
        <w:rPr>
          <w:rFonts w:ascii="Aptos" w:hAnsi="Aptos"/>
          <w:b/>
          <w:caps/>
          <w:szCs w:val="22"/>
          <w:lang w:eastAsia="hu-HU"/>
        </w:rPr>
      </w:pPr>
      <w:r w:rsidRPr="0028579B">
        <w:rPr>
          <w:rFonts w:ascii="Aptos" w:hAnsi="Aptos"/>
          <w:b/>
          <w:caps/>
          <w:szCs w:val="22"/>
          <w:lang w:eastAsia="hu-HU"/>
        </w:rPr>
        <w:t>Adatkezelési tájékoztató</w:t>
      </w:r>
    </w:p>
    <w:p w:rsidR="00996375" w:rsidRPr="0028579B" w:rsidRDefault="00996375" w:rsidP="00996375">
      <w:pPr>
        <w:spacing w:line="276" w:lineRule="auto"/>
        <w:jc w:val="both"/>
        <w:rPr>
          <w:rFonts w:ascii="Aptos" w:hAnsi="Aptos"/>
          <w:szCs w:val="22"/>
        </w:rPr>
      </w:pPr>
    </w:p>
    <w:p w:rsidR="00996375" w:rsidRPr="0028579B" w:rsidRDefault="00996375" w:rsidP="00996375">
      <w:pPr>
        <w:pStyle w:val="Default"/>
        <w:spacing w:line="276" w:lineRule="auto"/>
        <w:jc w:val="both"/>
        <w:rPr>
          <w:rFonts w:ascii="Aptos" w:hAnsi="Aptos"/>
          <w:b/>
          <w:bCs/>
          <w:color w:val="auto"/>
          <w:sz w:val="22"/>
          <w:szCs w:val="22"/>
          <w:lang w:eastAsia="hu-HU"/>
        </w:rPr>
      </w:pPr>
      <w:r w:rsidRPr="0028579B">
        <w:rPr>
          <w:rFonts w:ascii="Aptos" w:hAnsi="Aptos"/>
          <w:bCs/>
          <w:color w:val="auto"/>
          <w:sz w:val="22"/>
          <w:szCs w:val="22"/>
          <w:lang w:eastAsia="hu-HU"/>
        </w:rPr>
        <w:t>Jelen adatkezelési tájékoztató a Budapest I. kerület Budavári Önkormányzat (a továbbiakban: Önkormányzat) mint Adatkezelő által kiírt, „</w:t>
      </w:r>
      <w:r w:rsidRPr="0028579B">
        <w:rPr>
          <w:rFonts w:ascii="Aptos" w:hAnsi="Aptos"/>
          <w:bCs/>
          <w:sz w:val="22"/>
          <w:szCs w:val="22"/>
          <w:lang w:eastAsia="hu-HU"/>
        </w:rPr>
        <w:t xml:space="preserve">az I. kerületben működő, illetve tevékenységükkel a kerülethez kötődő civil szervezetek tevékenységének </w:t>
      </w:r>
      <w:r w:rsidRPr="0028579B">
        <w:rPr>
          <w:rFonts w:ascii="Aptos" w:hAnsi="Aptos"/>
          <w:bCs/>
          <w:color w:val="auto"/>
          <w:sz w:val="22"/>
          <w:szCs w:val="22"/>
          <w:lang w:eastAsia="hu-HU"/>
        </w:rPr>
        <w:t xml:space="preserve">2026. évi támogatása” tárgyú pályázattal összefüggő </w:t>
      </w:r>
      <w:r w:rsidRPr="0028579B">
        <w:rPr>
          <w:rFonts w:ascii="Aptos" w:hAnsi="Aptos"/>
          <w:sz w:val="22"/>
          <w:szCs w:val="22"/>
        </w:rPr>
        <w:t>személyes adatok kezelésére vonatkozik.</w:t>
      </w:r>
    </w:p>
    <w:p w:rsidR="00996375" w:rsidRPr="0028579B" w:rsidRDefault="00996375" w:rsidP="00996375">
      <w:pPr>
        <w:spacing w:line="276" w:lineRule="auto"/>
        <w:jc w:val="both"/>
        <w:rPr>
          <w:rFonts w:ascii="Aptos" w:hAnsi="Aptos"/>
          <w:szCs w:val="22"/>
        </w:rPr>
      </w:pPr>
    </w:p>
    <w:p w:rsidR="00996375" w:rsidRPr="0028579B" w:rsidRDefault="00996375" w:rsidP="00996375">
      <w:pPr>
        <w:spacing w:line="276" w:lineRule="auto"/>
        <w:jc w:val="both"/>
        <w:rPr>
          <w:rFonts w:ascii="Aptos" w:hAnsi="Aptos"/>
          <w:b/>
          <w:szCs w:val="22"/>
        </w:rPr>
      </w:pPr>
      <w:r w:rsidRPr="0028579B">
        <w:rPr>
          <w:rFonts w:ascii="Aptos" w:hAnsi="Aptos"/>
          <w:b/>
          <w:szCs w:val="22"/>
        </w:rPr>
        <w:t>1. Az adatkezelő megnevezése és elérhetőségei</w:t>
      </w:r>
    </w:p>
    <w:p w:rsidR="00996375" w:rsidRPr="0028579B" w:rsidRDefault="00996375" w:rsidP="00996375">
      <w:pPr>
        <w:shd w:val="clear" w:color="auto" w:fill="FFFFFF"/>
        <w:spacing w:line="276" w:lineRule="auto"/>
        <w:jc w:val="both"/>
        <w:rPr>
          <w:rFonts w:ascii="Aptos" w:hAnsi="Aptos"/>
          <w:szCs w:val="22"/>
        </w:rPr>
      </w:pPr>
      <w:r w:rsidRPr="0028579B">
        <w:rPr>
          <w:rFonts w:ascii="Aptos" w:hAnsi="Aptos"/>
          <w:szCs w:val="22"/>
        </w:rPr>
        <w:t>Adatkezelő: Budapest I. kerület Budavári Önkormányzat</w:t>
      </w:r>
    </w:p>
    <w:p w:rsidR="00996375" w:rsidRPr="0028579B" w:rsidRDefault="00996375" w:rsidP="00996375">
      <w:pPr>
        <w:shd w:val="clear" w:color="auto" w:fill="FFFFFF"/>
        <w:spacing w:line="276" w:lineRule="auto"/>
        <w:jc w:val="both"/>
        <w:rPr>
          <w:rFonts w:ascii="Aptos" w:hAnsi="Aptos"/>
          <w:szCs w:val="22"/>
        </w:rPr>
      </w:pPr>
      <w:r w:rsidRPr="0028579B">
        <w:rPr>
          <w:rFonts w:ascii="Aptos" w:hAnsi="Aptos"/>
          <w:szCs w:val="22"/>
        </w:rPr>
        <w:t>Székhely: 1014 Budapest, Kapisztrán tér 1.</w:t>
      </w:r>
    </w:p>
    <w:p w:rsidR="00996375" w:rsidRPr="0028579B" w:rsidRDefault="00996375" w:rsidP="00996375">
      <w:pPr>
        <w:shd w:val="clear" w:color="auto" w:fill="FFFFFF"/>
        <w:spacing w:line="276" w:lineRule="auto"/>
        <w:jc w:val="both"/>
        <w:rPr>
          <w:rFonts w:ascii="Aptos" w:hAnsi="Aptos"/>
          <w:szCs w:val="22"/>
        </w:rPr>
      </w:pPr>
      <w:r w:rsidRPr="0028579B">
        <w:rPr>
          <w:rFonts w:ascii="Aptos" w:hAnsi="Aptos"/>
          <w:szCs w:val="22"/>
        </w:rPr>
        <w:t>Postacím: 1276 Budapest, Pf. 1198</w:t>
      </w:r>
    </w:p>
    <w:p w:rsidR="00996375" w:rsidRPr="0028579B" w:rsidRDefault="00996375" w:rsidP="00996375">
      <w:pPr>
        <w:shd w:val="clear" w:color="auto" w:fill="FFFFFF"/>
        <w:spacing w:line="276" w:lineRule="auto"/>
        <w:jc w:val="both"/>
        <w:rPr>
          <w:rFonts w:ascii="Aptos" w:hAnsi="Aptos"/>
          <w:szCs w:val="22"/>
        </w:rPr>
      </w:pPr>
      <w:r w:rsidRPr="0028579B">
        <w:rPr>
          <w:rFonts w:ascii="Aptos" w:hAnsi="Aptos"/>
          <w:szCs w:val="22"/>
        </w:rPr>
        <w:t xml:space="preserve">E-mail: </w:t>
      </w:r>
      <w:hyperlink r:id="rId10">
        <w:r w:rsidRPr="0028579B">
          <w:rPr>
            <w:rStyle w:val="Hiperhivatkozs"/>
            <w:rFonts w:ascii="Aptos" w:hAnsi="Aptos"/>
            <w:szCs w:val="22"/>
          </w:rPr>
          <w:t>hivatal@budavar.hu</w:t>
        </w:r>
      </w:hyperlink>
      <w:r w:rsidRPr="0028579B">
        <w:rPr>
          <w:rFonts w:ascii="Aptos" w:hAnsi="Aptos"/>
          <w:szCs w:val="22"/>
        </w:rPr>
        <w:t xml:space="preserve"> </w:t>
      </w:r>
    </w:p>
    <w:p w:rsidR="00996375" w:rsidRPr="0028579B" w:rsidRDefault="00996375" w:rsidP="00996375">
      <w:pPr>
        <w:shd w:val="clear" w:color="auto" w:fill="FFFFFF"/>
        <w:spacing w:line="276" w:lineRule="auto"/>
        <w:jc w:val="both"/>
        <w:rPr>
          <w:rFonts w:ascii="Aptos" w:hAnsi="Aptos"/>
          <w:szCs w:val="22"/>
        </w:rPr>
      </w:pPr>
      <w:r w:rsidRPr="0028579B">
        <w:rPr>
          <w:rFonts w:ascii="Aptos" w:hAnsi="Aptos"/>
          <w:szCs w:val="22"/>
        </w:rPr>
        <w:t>Telefon: +36 (1) 458-3000</w:t>
      </w:r>
    </w:p>
    <w:p w:rsidR="00996375" w:rsidRPr="0028579B" w:rsidRDefault="00996375" w:rsidP="00996375">
      <w:pPr>
        <w:shd w:val="clear" w:color="auto" w:fill="FFFFFF"/>
        <w:spacing w:line="276" w:lineRule="auto"/>
        <w:jc w:val="both"/>
        <w:rPr>
          <w:rFonts w:ascii="Aptos" w:hAnsi="Aptos"/>
          <w:szCs w:val="22"/>
        </w:rPr>
      </w:pPr>
    </w:p>
    <w:p w:rsidR="00996375" w:rsidRPr="0028579B" w:rsidRDefault="00996375" w:rsidP="00996375">
      <w:pPr>
        <w:shd w:val="clear" w:color="auto" w:fill="FFFFFF"/>
        <w:spacing w:line="276" w:lineRule="auto"/>
        <w:jc w:val="both"/>
        <w:rPr>
          <w:rFonts w:ascii="Aptos" w:hAnsi="Aptos"/>
          <w:szCs w:val="22"/>
        </w:rPr>
      </w:pPr>
      <w:r w:rsidRPr="0028579B">
        <w:rPr>
          <w:rFonts w:ascii="Aptos" w:hAnsi="Aptos"/>
          <w:szCs w:val="22"/>
        </w:rPr>
        <w:t>Adatkezelő: Budapest Főváros I. kerület Budavári Polgármesteri Hivatal (a továbbiakban: Hivatal)</w:t>
      </w:r>
    </w:p>
    <w:p w:rsidR="00996375" w:rsidRPr="0028579B" w:rsidRDefault="00996375" w:rsidP="00996375">
      <w:pPr>
        <w:shd w:val="clear" w:color="auto" w:fill="FFFFFF"/>
        <w:spacing w:line="276" w:lineRule="auto"/>
        <w:jc w:val="both"/>
        <w:rPr>
          <w:rFonts w:ascii="Aptos" w:hAnsi="Aptos"/>
          <w:szCs w:val="22"/>
        </w:rPr>
      </w:pPr>
      <w:r w:rsidRPr="0028579B">
        <w:rPr>
          <w:rFonts w:ascii="Aptos" w:hAnsi="Aptos"/>
          <w:szCs w:val="22"/>
        </w:rPr>
        <w:t>Székhely: 1014 Budapest, Kapisztrán tér 1.</w:t>
      </w:r>
    </w:p>
    <w:p w:rsidR="00996375" w:rsidRPr="0028579B" w:rsidRDefault="00996375" w:rsidP="00996375">
      <w:pPr>
        <w:shd w:val="clear" w:color="auto" w:fill="FFFFFF"/>
        <w:spacing w:line="276" w:lineRule="auto"/>
        <w:jc w:val="both"/>
        <w:rPr>
          <w:rFonts w:ascii="Aptos" w:hAnsi="Aptos"/>
          <w:szCs w:val="22"/>
        </w:rPr>
      </w:pPr>
      <w:r w:rsidRPr="0028579B">
        <w:rPr>
          <w:rFonts w:ascii="Aptos" w:hAnsi="Aptos"/>
          <w:szCs w:val="22"/>
        </w:rPr>
        <w:t>Postacím: 1276 Budapest, Pf. 1198</w:t>
      </w:r>
    </w:p>
    <w:p w:rsidR="00996375" w:rsidRPr="0028579B" w:rsidRDefault="00996375" w:rsidP="00996375">
      <w:pPr>
        <w:shd w:val="clear" w:color="auto" w:fill="FFFFFF"/>
        <w:spacing w:line="276" w:lineRule="auto"/>
        <w:jc w:val="both"/>
        <w:rPr>
          <w:rFonts w:ascii="Aptos" w:hAnsi="Aptos"/>
          <w:szCs w:val="22"/>
        </w:rPr>
      </w:pPr>
      <w:r w:rsidRPr="0028579B">
        <w:rPr>
          <w:rFonts w:ascii="Aptos" w:hAnsi="Aptos"/>
          <w:szCs w:val="22"/>
        </w:rPr>
        <w:t xml:space="preserve">E-mail: </w:t>
      </w:r>
      <w:hyperlink r:id="rId11">
        <w:r w:rsidRPr="0028579B">
          <w:rPr>
            <w:rStyle w:val="Hiperhivatkozs"/>
            <w:rFonts w:ascii="Aptos" w:hAnsi="Aptos"/>
            <w:szCs w:val="22"/>
          </w:rPr>
          <w:t>hivatal@budavar.hu</w:t>
        </w:r>
      </w:hyperlink>
      <w:r w:rsidRPr="0028579B">
        <w:rPr>
          <w:rFonts w:ascii="Aptos" w:hAnsi="Aptos"/>
          <w:szCs w:val="22"/>
        </w:rPr>
        <w:t xml:space="preserve"> </w:t>
      </w:r>
    </w:p>
    <w:p w:rsidR="00996375" w:rsidRPr="0028579B" w:rsidRDefault="00996375" w:rsidP="00996375">
      <w:pPr>
        <w:shd w:val="clear" w:color="auto" w:fill="FFFFFF"/>
        <w:spacing w:line="276" w:lineRule="auto"/>
        <w:jc w:val="both"/>
        <w:rPr>
          <w:rFonts w:ascii="Aptos" w:hAnsi="Aptos"/>
          <w:szCs w:val="22"/>
        </w:rPr>
      </w:pPr>
      <w:r w:rsidRPr="0028579B">
        <w:rPr>
          <w:rFonts w:ascii="Aptos" w:hAnsi="Aptos"/>
          <w:szCs w:val="22"/>
        </w:rPr>
        <w:t>Telefon: +36 (1) 458-3000</w:t>
      </w:r>
    </w:p>
    <w:p w:rsidR="00996375" w:rsidRPr="0028579B" w:rsidRDefault="00996375" w:rsidP="00996375">
      <w:pPr>
        <w:shd w:val="clear" w:color="auto" w:fill="FFFFFF"/>
        <w:spacing w:line="276" w:lineRule="auto"/>
        <w:jc w:val="both"/>
        <w:rPr>
          <w:rFonts w:ascii="Aptos" w:hAnsi="Aptos"/>
          <w:szCs w:val="22"/>
        </w:rPr>
      </w:pPr>
    </w:p>
    <w:p w:rsidR="00996375" w:rsidRPr="0028579B" w:rsidRDefault="00996375" w:rsidP="00996375">
      <w:pPr>
        <w:shd w:val="clear" w:color="auto" w:fill="FFFFFF"/>
        <w:spacing w:line="276" w:lineRule="auto"/>
        <w:jc w:val="both"/>
        <w:rPr>
          <w:rFonts w:ascii="Aptos" w:hAnsi="Aptos"/>
          <w:b/>
          <w:szCs w:val="22"/>
        </w:rPr>
      </w:pPr>
      <w:r w:rsidRPr="0028579B">
        <w:rPr>
          <w:rFonts w:ascii="Aptos" w:hAnsi="Aptos"/>
          <w:b/>
          <w:szCs w:val="22"/>
        </w:rPr>
        <w:t>3. Az adatvédelmi tisztségviselő elérhetőségei</w:t>
      </w:r>
    </w:p>
    <w:p w:rsidR="00996375" w:rsidRPr="0028579B" w:rsidRDefault="00996375" w:rsidP="00996375">
      <w:pPr>
        <w:shd w:val="clear" w:color="auto" w:fill="FFFFFF"/>
        <w:spacing w:line="276" w:lineRule="auto"/>
        <w:jc w:val="both"/>
        <w:rPr>
          <w:rFonts w:ascii="Aptos" w:hAnsi="Aptos"/>
          <w:szCs w:val="22"/>
        </w:rPr>
      </w:pPr>
      <w:proofErr w:type="gramStart"/>
      <w:r w:rsidRPr="0028579B">
        <w:rPr>
          <w:rFonts w:ascii="Aptos" w:hAnsi="Aptos"/>
          <w:szCs w:val="22"/>
        </w:rPr>
        <w:t>cím</w:t>
      </w:r>
      <w:proofErr w:type="gramEnd"/>
      <w:r w:rsidRPr="0028579B">
        <w:rPr>
          <w:rFonts w:ascii="Aptos" w:hAnsi="Aptos"/>
          <w:szCs w:val="22"/>
        </w:rPr>
        <w:t xml:space="preserve">: 1014 Budapest, Kapisztrán tér 1., </w:t>
      </w:r>
    </w:p>
    <w:p w:rsidR="00996375" w:rsidRPr="0028579B" w:rsidRDefault="00996375" w:rsidP="00996375">
      <w:pPr>
        <w:shd w:val="clear" w:color="auto" w:fill="FFFFFF"/>
        <w:spacing w:line="276" w:lineRule="auto"/>
        <w:jc w:val="both"/>
        <w:rPr>
          <w:rFonts w:ascii="Aptos" w:hAnsi="Aptos"/>
          <w:szCs w:val="22"/>
        </w:rPr>
      </w:pPr>
      <w:proofErr w:type="gramStart"/>
      <w:r w:rsidRPr="0028579B">
        <w:rPr>
          <w:rFonts w:ascii="Aptos" w:hAnsi="Aptos"/>
          <w:szCs w:val="22"/>
        </w:rPr>
        <w:t>e-mail</w:t>
      </w:r>
      <w:proofErr w:type="gramEnd"/>
      <w:r w:rsidRPr="0028579B">
        <w:rPr>
          <w:rFonts w:ascii="Aptos" w:hAnsi="Aptos"/>
          <w:szCs w:val="22"/>
        </w:rPr>
        <w:t xml:space="preserve"> címe: </w:t>
      </w:r>
      <w:hyperlink r:id="rId12" w:tgtFrame="_blank">
        <w:r w:rsidRPr="0028579B">
          <w:rPr>
            <w:rFonts w:ascii="Aptos" w:hAnsi="Aptos"/>
            <w:szCs w:val="22"/>
          </w:rPr>
          <w:t>adatvedelem@budavar.hu</w:t>
        </w:r>
      </w:hyperlink>
      <w:r w:rsidRPr="0028579B">
        <w:rPr>
          <w:rFonts w:ascii="Aptos" w:hAnsi="Aptos"/>
          <w:szCs w:val="22"/>
        </w:rPr>
        <w:t xml:space="preserve">; </w:t>
      </w:r>
    </w:p>
    <w:p w:rsidR="00996375" w:rsidRPr="0028579B" w:rsidRDefault="00996375" w:rsidP="00996375">
      <w:pPr>
        <w:shd w:val="clear" w:color="auto" w:fill="FFFFFF"/>
        <w:spacing w:line="276" w:lineRule="auto"/>
        <w:jc w:val="both"/>
        <w:rPr>
          <w:rFonts w:ascii="Aptos" w:hAnsi="Aptos"/>
          <w:szCs w:val="22"/>
        </w:rPr>
      </w:pPr>
      <w:proofErr w:type="gramStart"/>
      <w:r w:rsidRPr="0028579B">
        <w:rPr>
          <w:rFonts w:ascii="Aptos" w:hAnsi="Aptos"/>
          <w:szCs w:val="22"/>
        </w:rPr>
        <w:t>telefonszám</w:t>
      </w:r>
      <w:proofErr w:type="gramEnd"/>
      <w:r w:rsidRPr="0028579B">
        <w:rPr>
          <w:rFonts w:ascii="Aptos" w:hAnsi="Aptos"/>
          <w:szCs w:val="22"/>
        </w:rPr>
        <w:t>: +36 (1) 458-3056</w:t>
      </w:r>
    </w:p>
    <w:p w:rsidR="00996375" w:rsidRPr="0028579B" w:rsidRDefault="00996375" w:rsidP="00996375">
      <w:pPr>
        <w:spacing w:line="276" w:lineRule="auto"/>
        <w:jc w:val="both"/>
        <w:rPr>
          <w:rFonts w:ascii="Aptos" w:hAnsi="Aptos"/>
          <w:szCs w:val="22"/>
        </w:rPr>
      </w:pPr>
    </w:p>
    <w:p w:rsidR="00996375" w:rsidRPr="0028579B" w:rsidRDefault="00996375" w:rsidP="00996375">
      <w:pPr>
        <w:spacing w:line="276" w:lineRule="auto"/>
        <w:jc w:val="both"/>
        <w:rPr>
          <w:rFonts w:ascii="Aptos" w:hAnsi="Aptos"/>
          <w:b/>
          <w:szCs w:val="22"/>
        </w:rPr>
      </w:pPr>
      <w:r w:rsidRPr="0028579B">
        <w:rPr>
          <w:rFonts w:ascii="Aptos" w:hAnsi="Aptos"/>
          <w:b/>
          <w:szCs w:val="22"/>
        </w:rPr>
        <w:t xml:space="preserve">4. Az adatkezelés célja: </w:t>
      </w:r>
    </w:p>
    <w:p w:rsidR="00996375" w:rsidRPr="0028579B" w:rsidRDefault="00996375" w:rsidP="00996375">
      <w:pPr>
        <w:pStyle w:val="Default"/>
        <w:spacing w:line="276" w:lineRule="auto"/>
        <w:jc w:val="both"/>
        <w:rPr>
          <w:rFonts w:ascii="Aptos" w:hAnsi="Aptos"/>
          <w:bCs/>
          <w:color w:val="auto"/>
          <w:sz w:val="22"/>
          <w:szCs w:val="22"/>
          <w:lang w:eastAsia="hu-HU"/>
        </w:rPr>
      </w:pPr>
      <w:r w:rsidRPr="0028579B">
        <w:rPr>
          <w:rFonts w:ascii="Aptos" w:hAnsi="Aptos"/>
          <w:bCs/>
          <w:color w:val="auto"/>
          <w:sz w:val="22"/>
          <w:szCs w:val="22"/>
          <w:lang w:eastAsia="hu-HU"/>
        </w:rPr>
        <w:t>A személyes adatok kezelése „</w:t>
      </w:r>
      <w:r w:rsidRPr="0028579B">
        <w:rPr>
          <w:rFonts w:ascii="Aptos" w:hAnsi="Aptos"/>
          <w:bCs/>
          <w:sz w:val="22"/>
          <w:szCs w:val="22"/>
          <w:lang w:eastAsia="hu-HU"/>
        </w:rPr>
        <w:t xml:space="preserve">az I. kerületben működő, illetve tevékenységükkel a kerülethez kötődő civil szervezetek tevékenységének </w:t>
      </w:r>
      <w:r w:rsidRPr="0028579B">
        <w:rPr>
          <w:rFonts w:ascii="Aptos" w:hAnsi="Aptos"/>
          <w:bCs/>
          <w:color w:val="auto"/>
          <w:sz w:val="22"/>
          <w:szCs w:val="22"/>
          <w:lang w:eastAsia="hu-HU"/>
        </w:rPr>
        <w:t>2026. évi támogatása” tárgyú pályázat keretében a pályázatok értékeléséhez, a pályázóval történő kapcsolattartáshoz, valamint a pályázaton támogatásban részesülőkkel kötendő szerződés megkötése érdekében szükséges.</w:t>
      </w:r>
    </w:p>
    <w:p w:rsidR="00996375" w:rsidRPr="0028579B" w:rsidRDefault="00996375" w:rsidP="00996375">
      <w:pPr>
        <w:spacing w:line="276" w:lineRule="auto"/>
        <w:jc w:val="both"/>
        <w:rPr>
          <w:rFonts w:ascii="Aptos" w:hAnsi="Aptos"/>
          <w:szCs w:val="22"/>
        </w:rPr>
      </w:pPr>
    </w:p>
    <w:p w:rsidR="00996375" w:rsidRPr="0028579B" w:rsidRDefault="00996375" w:rsidP="00996375">
      <w:pPr>
        <w:pStyle w:val="Default"/>
        <w:spacing w:line="276" w:lineRule="auto"/>
        <w:jc w:val="both"/>
        <w:rPr>
          <w:rFonts w:ascii="Aptos" w:hAnsi="Aptos"/>
          <w:b/>
          <w:bCs/>
          <w:color w:val="auto"/>
          <w:sz w:val="22"/>
          <w:szCs w:val="22"/>
          <w:lang w:eastAsia="hu-HU"/>
        </w:rPr>
      </w:pPr>
      <w:r w:rsidRPr="0028579B">
        <w:rPr>
          <w:rFonts w:ascii="Aptos" w:hAnsi="Aptos"/>
          <w:b/>
          <w:bCs/>
          <w:color w:val="auto"/>
          <w:sz w:val="22"/>
          <w:szCs w:val="22"/>
          <w:lang w:eastAsia="hu-HU"/>
        </w:rPr>
        <w:t xml:space="preserve">5. A kezelt adatok köre és az adatkezelés időtartama: </w:t>
      </w:r>
    </w:p>
    <w:p w:rsidR="00996375" w:rsidRPr="0028579B" w:rsidRDefault="00996375" w:rsidP="00996375">
      <w:pPr>
        <w:pStyle w:val="Default"/>
        <w:numPr>
          <w:ilvl w:val="0"/>
          <w:numId w:val="34"/>
        </w:numPr>
        <w:spacing w:line="276" w:lineRule="auto"/>
        <w:jc w:val="both"/>
        <w:rPr>
          <w:rFonts w:ascii="Aptos" w:hAnsi="Aptos"/>
          <w:bCs/>
          <w:color w:val="auto"/>
          <w:sz w:val="22"/>
          <w:szCs w:val="22"/>
          <w:lang w:eastAsia="hu-HU"/>
        </w:rPr>
      </w:pPr>
      <w:r w:rsidRPr="0028579B">
        <w:rPr>
          <w:rFonts w:ascii="Aptos" w:hAnsi="Aptos"/>
          <w:bCs/>
          <w:color w:val="auto"/>
          <w:sz w:val="22"/>
          <w:szCs w:val="22"/>
          <w:lang w:eastAsia="hu-HU"/>
        </w:rPr>
        <w:t xml:space="preserve">Adatkezelő az alábbi személyes adatokat kezeli: név; születési név; születés hely, idő; anyja neve; családi állapot; adószám; bankszámlaszám, lakóhely (bejelentett); tartózkodási hely (bejelentett), lakóhely létesítésének ideje, tartózkodási hely létesítésének ideje, elérhetőségek, telefon, e-mail, </w:t>
      </w:r>
    </w:p>
    <w:p w:rsidR="00996375" w:rsidRPr="0028579B" w:rsidRDefault="00996375" w:rsidP="00996375">
      <w:pPr>
        <w:pStyle w:val="Default"/>
        <w:numPr>
          <w:ilvl w:val="0"/>
          <w:numId w:val="34"/>
        </w:numPr>
        <w:spacing w:line="276" w:lineRule="auto"/>
        <w:jc w:val="both"/>
        <w:rPr>
          <w:rFonts w:ascii="Aptos" w:hAnsi="Aptos"/>
          <w:bCs/>
          <w:color w:val="auto"/>
          <w:sz w:val="22"/>
          <w:szCs w:val="22"/>
          <w:lang w:eastAsia="hu-HU"/>
        </w:rPr>
      </w:pPr>
      <w:r w:rsidRPr="0028579B">
        <w:rPr>
          <w:rFonts w:ascii="Aptos" w:hAnsi="Aptos"/>
          <w:bCs/>
          <w:color w:val="auto"/>
          <w:sz w:val="22"/>
          <w:szCs w:val="22"/>
          <w:lang w:eastAsia="hu-HU"/>
        </w:rPr>
        <w:t xml:space="preserve">Adatkezelő a megjelölt adatokat az alábbi időpontig kezeli: a személyes adatokat az önkormányzati hivatalok egységes irattári tervének kiadásáról szóló 78/2012. (XII.28.) BM rendelet és belső szabályzatok szerinti időtartamig, a számviteli bizonylatokat nyolc évig őrzi meg. </w:t>
      </w:r>
    </w:p>
    <w:p w:rsidR="00996375" w:rsidRDefault="00996375" w:rsidP="00996375">
      <w:pPr>
        <w:spacing w:line="276" w:lineRule="auto"/>
        <w:jc w:val="both"/>
        <w:rPr>
          <w:rFonts w:ascii="Aptos" w:hAnsi="Aptos"/>
          <w:szCs w:val="22"/>
        </w:rPr>
      </w:pPr>
    </w:p>
    <w:p w:rsidR="00996375" w:rsidRDefault="00996375" w:rsidP="00996375">
      <w:pPr>
        <w:spacing w:line="276" w:lineRule="auto"/>
        <w:jc w:val="both"/>
        <w:rPr>
          <w:rFonts w:ascii="Aptos" w:hAnsi="Aptos"/>
          <w:szCs w:val="22"/>
        </w:rPr>
      </w:pPr>
    </w:p>
    <w:p w:rsidR="00996375" w:rsidRDefault="00996375" w:rsidP="00996375">
      <w:pPr>
        <w:spacing w:line="276" w:lineRule="auto"/>
        <w:jc w:val="both"/>
        <w:rPr>
          <w:rFonts w:ascii="Aptos" w:hAnsi="Aptos"/>
          <w:szCs w:val="22"/>
        </w:rPr>
      </w:pPr>
    </w:p>
    <w:p w:rsidR="00996375" w:rsidRPr="0028579B" w:rsidRDefault="00996375" w:rsidP="00996375">
      <w:pPr>
        <w:spacing w:line="276" w:lineRule="auto"/>
        <w:jc w:val="both"/>
        <w:rPr>
          <w:rFonts w:ascii="Aptos" w:hAnsi="Aptos"/>
          <w:szCs w:val="22"/>
        </w:rPr>
      </w:pPr>
    </w:p>
    <w:p w:rsidR="00996375" w:rsidRPr="0028579B" w:rsidRDefault="00996375" w:rsidP="00996375">
      <w:pPr>
        <w:shd w:val="clear" w:color="auto" w:fill="FFFFFF"/>
        <w:spacing w:line="276" w:lineRule="auto"/>
        <w:jc w:val="both"/>
        <w:rPr>
          <w:rFonts w:ascii="Aptos" w:hAnsi="Aptos"/>
          <w:b/>
          <w:szCs w:val="22"/>
        </w:rPr>
      </w:pPr>
      <w:r w:rsidRPr="0028579B">
        <w:rPr>
          <w:rFonts w:ascii="Aptos" w:hAnsi="Aptos"/>
          <w:b/>
          <w:szCs w:val="22"/>
        </w:rPr>
        <w:lastRenderedPageBreak/>
        <w:t>6. Az adatkezelés jogalapja</w:t>
      </w:r>
    </w:p>
    <w:p w:rsidR="00996375" w:rsidRPr="0028579B" w:rsidRDefault="00996375" w:rsidP="00996375">
      <w:pPr>
        <w:shd w:val="clear" w:color="auto" w:fill="FFFFFF"/>
        <w:spacing w:line="276" w:lineRule="auto"/>
        <w:jc w:val="both"/>
        <w:rPr>
          <w:rFonts w:ascii="Aptos" w:hAnsi="Aptos"/>
          <w:szCs w:val="22"/>
        </w:rPr>
      </w:pPr>
      <w:r w:rsidRPr="0028579B">
        <w:rPr>
          <w:rFonts w:ascii="Aptos" w:hAnsi="Aptos"/>
          <w:szCs w:val="22"/>
        </w:rPr>
        <w:t>Az adatkezelés az (EU) 2016/679 európai parlamenti és tanácsi rendelet</w:t>
      </w:r>
      <w:r w:rsidRPr="0028579B">
        <w:rPr>
          <w:rFonts w:ascii="Aptos" w:hAnsi="Aptos"/>
          <w:szCs w:val="22"/>
          <w:vertAlign w:val="superscript"/>
        </w:rPr>
        <w:footnoteReference w:id="1"/>
      </w:r>
      <w:r w:rsidRPr="0028579B">
        <w:rPr>
          <w:rFonts w:ascii="Aptos" w:hAnsi="Aptos"/>
          <w:szCs w:val="22"/>
        </w:rPr>
        <w:t> (a továbbiakban: Általános Adatvédelmi Rendelet) 6. cikk (1) bekezdés a) pontján alapul.</w:t>
      </w:r>
    </w:p>
    <w:p w:rsidR="00996375" w:rsidRPr="0028579B" w:rsidRDefault="00996375" w:rsidP="00996375">
      <w:pPr>
        <w:spacing w:line="276" w:lineRule="auto"/>
        <w:jc w:val="both"/>
        <w:rPr>
          <w:rFonts w:ascii="Aptos" w:hAnsi="Aptos"/>
          <w:szCs w:val="22"/>
        </w:rPr>
      </w:pPr>
    </w:p>
    <w:p w:rsidR="00996375" w:rsidRPr="0028579B" w:rsidRDefault="00996375" w:rsidP="00996375">
      <w:pPr>
        <w:spacing w:line="276" w:lineRule="auto"/>
        <w:jc w:val="both"/>
        <w:rPr>
          <w:rFonts w:ascii="Aptos" w:hAnsi="Aptos"/>
          <w:b/>
          <w:szCs w:val="22"/>
        </w:rPr>
      </w:pPr>
      <w:r w:rsidRPr="0028579B">
        <w:rPr>
          <w:rFonts w:ascii="Aptos" w:hAnsi="Aptos"/>
          <w:b/>
          <w:szCs w:val="22"/>
        </w:rPr>
        <w:t>7. Az érintett adatkezeléssel kapcsolatos jogai</w:t>
      </w:r>
    </w:p>
    <w:p w:rsidR="00996375" w:rsidRPr="0028579B" w:rsidRDefault="00996375" w:rsidP="00996375">
      <w:pPr>
        <w:spacing w:line="276" w:lineRule="auto"/>
        <w:jc w:val="both"/>
        <w:rPr>
          <w:rFonts w:ascii="Aptos" w:hAnsi="Aptos"/>
          <w:b/>
          <w:szCs w:val="22"/>
        </w:rPr>
      </w:pPr>
      <w:r w:rsidRPr="0028579B">
        <w:rPr>
          <w:rFonts w:ascii="Aptos" w:hAnsi="Aptos"/>
          <w:b/>
          <w:szCs w:val="22"/>
        </w:rPr>
        <w:t>7.1.Hozzáférés joga</w:t>
      </w:r>
    </w:p>
    <w:p w:rsidR="00996375" w:rsidRPr="0028579B" w:rsidRDefault="00996375" w:rsidP="00996375">
      <w:pPr>
        <w:spacing w:line="276" w:lineRule="auto"/>
        <w:jc w:val="both"/>
        <w:rPr>
          <w:rFonts w:ascii="Aptos" w:hAnsi="Aptos"/>
          <w:szCs w:val="22"/>
        </w:rPr>
      </w:pPr>
      <w:r w:rsidRPr="0028579B">
        <w:rPr>
          <w:rFonts w:ascii="Aptos" w:hAnsi="Aptos"/>
          <w:szCs w:val="22"/>
        </w:rPr>
        <w:t>Az érintett jogosult arra, hogy az Adatkezelőtől visszajelzést kapjon arra vonatkozóan, hogy személyes adatainak kezelése folyamatban van-e, és ha ilyen adatkezelés folyamatban van, jogosult arra, hogy a személyes adatokhoz hozzáférést kapjon.</w:t>
      </w:r>
    </w:p>
    <w:p w:rsidR="00996375" w:rsidRPr="0028579B" w:rsidRDefault="00996375" w:rsidP="00996375">
      <w:pPr>
        <w:spacing w:line="276" w:lineRule="auto"/>
        <w:jc w:val="both"/>
        <w:rPr>
          <w:rFonts w:ascii="Aptos" w:hAnsi="Aptos"/>
          <w:szCs w:val="22"/>
        </w:rPr>
      </w:pPr>
      <w:r w:rsidRPr="0028579B">
        <w:rPr>
          <w:rFonts w:ascii="Aptos" w:hAnsi="Aptos"/>
          <w:szCs w:val="22"/>
        </w:rPr>
        <w:t xml:space="preserve">Az Adatkezelő az adatkezelés tárgyát képező személyes adatok másolatát az Érintett rendelkezésére bocsátja. Az Érintett által kért további másolatokért az Adatkezelő az adminisztratív költségeken alapuló, észszerű mértékű díjat számíthat fel. Ha az Érintett elektronikus úton nyújtotta be a kérelmet, az </w:t>
      </w:r>
      <w:proofErr w:type="gramStart"/>
      <w:r w:rsidRPr="0028579B">
        <w:rPr>
          <w:rFonts w:ascii="Aptos" w:hAnsi="Aptos"/>
          <w:szCs w:val="22"/>
        </w:rPr>
        <w:t>információkat</w:t>
      </w:r>
      <w:proofErr w:type="gramEnd"/>
      <w:r w:rsidRPr="0028579B">
        <w:rPr>
          <w:rFonts w:ascii="Aptos" w:hAnsi="Aptos"/>
          <w:szCs w:val="22"/>
        </w:rPr>
        <w:t xml:space="preserve"> széles körben használt elektronikus formátumban kell rendelkezésre bocsátani, kivéve, ha az Érintett másként kéri.</w:t>
      </w:r>
    </w:p>
    <w:p w:rsidR="00996375" w:rsidRPr="0028579B" w:rsidRDefault="00996375" w:rsidP="00996375">
      <w:pPr>
        <w:shd w:val="clear" w:color="auto" w:fill="FFFFFF"/>
        <w:spacing w:line="276" w:lineRule="auto"/>
        <w:jc w:val="both"/>
        <w:rPr>
          <w:rFonts w:ascii="Aptos" w:hAnsi="Aptos"/>
          <w:szCs w:val="22"/>
        </w:rPr>
      </w:pPr>
    </w:p>
    <w:p w:rsidR="00996375" w:rsidRPr="0028579B" w:rsidRDefault="00996375" w:rsidP="00996375">
      <w:pPr>
        <w:spacing w:line="276" w:lineRule="auto"/>
        <w:jc w:val="both"/>
        <w:rPr>
          <w:rFonts w:ascii="Aptos" w:hAnsi="Aptos"/>
          <w:b/>
          <w:szCs w:val="22"/>
        </w:rPr>
      </w:pPr>
      <w:r w:rsidRPr="0028579B">
        <w:rPr>
          <w:rFonts w:ascii="Aptos" w:hAnsi="Aptos"/>
          <w:b/>
          <w:szCs w:val="22"/>
        </w:rPr>
        <w:t>7.2. Helyesbítéshez való jog</w:t>
      </w:r>
    </w:p>
    <w:p w:rsidR="00996375" w:rsidRPr="0028579B" w:rsidRDefault="00996375" w:rsidP="00996375">
      <w:pPr>
        <w:spacing w:line="276" w:lineRule="auto"/>
        <w:jc w:val="both"/>
        <w:rPr>
          <w:rFonts w:ascii="Aptos" w:hAnsi="Aptos"/>
          <w:szCs w:val="22"/>
        </w:rPr>
      </w:pPr>
      <w:r w:rsidRPr="0028579B">
        <w:rPr>
          <w:rFonts w:ascii="Aptos" w:hAnsi="Aptos"/>
          <w:szCs w:val="22"/>
        </w:rPr>
        <w:t>Az Érintett jogosult arra, hogy kérésére az Adatkezelő indokolatlan késedelem nélkül helyesbítse a rá vonatkozó pontatlan személyes adatokat.</w:t>
      </w:r>
    </w:p>
    <w:p w:rsidR="00996375" w:rsidRPr="0028579B" w:rsidRDefault="00996375" w:rsidP="00996375">
      <w:pPr>
        <w:spacing w:line="276" w:lineRule="auto"/>
        <w:jc w:val="both"/>
        <w:rPr>
          <w:rFonts w:ascii="Aptos" w:hAnsi="Aptos"/>
          <w:szCs w:val="22"/>
        </w:rPr>
      </w:pPr>
      <w:r w:rsidRPr="0028579B">
        <w:rPr>
          <w:rFonts w:ascii="Aptos" w:hAnsi="Aptos"/>
          <w:szCs w:val="22"/>
        </w:rPr>
        <w:t> </w:t>
      </w:r>
    </w:p>
    <w:p w:rsidR="00996375" w:rsidRPr="0028579B" w:rsidRDefault="00996375" w:rsidP="00996375">
      <w:pPr>
        <w:spacing w:line="276" w:lineRule="auto"/>
        <w:jc w:val="both"/>
        <w:rPr>
          <w:rFonts w:ascii="Aptos" w:hAnsi="Aptos"/>
          <w:b/>
          <w:szCs w:val="22"/>
        </w:rPr>
      </w:pPr>
      <w:r w:rsidRPr="0028579B">
        <w:rPr>
          <w:rFonts w:ascii="Aptos" w:hAnsi="Aptos"/>
          <w:b/>
          <w:szCs w:val="22"/>
        </w:rPr>
        <w:t>7.3. Törléshez való jog</w:t>
      </w:r>
    </w:p>
    <w:p w:rsidR="00996375" w:rsidRPr="0028579B" w:rsidRDefault="00996375" w:rsidP="00996375">
      <w:pPr>
        <w:spacing w:line="276" w:lineRule="auto"/>
        <w:jc w:val="both"/>
        <w:rPr>
          <w:rFonts w:ascii="Aptos" w:hAnsi="Aptos"/>
          <w:szCs w:val="22"/>
        </w:rPr>
      </w:pPr>
      <w:r w:rsidRPr="0028579B">
        <w:rPr>
          <w:rFonts w:ascii="Aptos" w:hAnsi="Aptos"/>
          <w:szCs w:val="22"/>
        </w:rPr>
        <w:t>Az Érintett jogosult arra, hogy kérésére az Adatkezelő indokolatlan késedelem nélkül törölje a rá vonatkozó személyes adatokat, az Adatkezelő pedig köteles arra, hogy az érintettre vonatkozó személyes adatokat indokolatlan késedelem nélkül törölje, az alábbi indokok valamelyike fennáll:</w:t>
      </w:r>
    </w:p>
    <w:p w:rsidR="00996375" w:rsidRPr="0028579B" w:rsidRDefault="00996375" w:rsidP="00996375">
      <w:pPr>
        <w:spacing w:line="276" w:lineRule="auto"/>
        <w:jc w:val="both"/>
        <w:rPr>
          <w:rFonts w:ascii="Aptos" w:hAnsi="Aptos"/>
          <w:szCs w:val="22"/>
        </w:rPr>
      </w:pPr>
      <w:proofErr w:type="gramStart"/>
      <w:r w:rsidRPr="0028579B">
        <w:rPr>
          <w:rFonts w:ascii="Aptos" w:hAnsi="Aptos"/>
          <w:szCs w:val="22"/>
        </w:rPr>
        <w:t>a</w:t>
      </w:r>
      <w:proofErr w:type="gramEnd"/>
      <w:r w:rsidRPr="0028579B">
        <w:rPr>
          <w:rFonts w:ascii="Aptos" w:hAnsi="Aptos"/>
          <w:szCs w:val="22"/>
        </w:rPr>
        <w:t>) a személyes adatokra már nincs szükség abból a célból, amelyből azokat gyűjtötték vagy más módon kezelték;</w:t>
      </w:r>
    </w:p>
    <w:p w:rsidR="00996375" w:rsidRPr="0028579B" w:rsidRDefault="00996375" w:rsidP="00996375">
      <w:pPr>
        <w:spacing w:line="276" w:lineRule="auto"/>
        <w:jc w:val="both"/>
        <w:rPr>
          <w:rFonts w:ascii="Aptos" w:hAnsi="Aptos"/>
          <w:szCs w:val="22"/>
        </w:rPr>
      </w:pPr>
      <w:r w:rsidRPr="0028579B">
        <w:rPr>
          <w:rFonts w:ascii="Aptos" w:hAnsi="Aptos"/>
          <w:szCs w:val="22"/>
        </w:rPr>
        <w:t>b) az érintett visszavonja a GDPR 6. cikk (1) bekezdésének a) pontja vagy a 9. cikk (2) bekezdésének a) pontja értelmében az adatkezelés alapját képező hozzájárulását, és az adatkezelésnek nincs más jogalapja;</w:t>
      </w:r>
    </w:p>
    <w:p w:rsidR="00996375" w:rsidRPr="0028579B" w:rsidRDefault="00996375" w:rsidP="00996375">
      <w:pPr>
        <w:spacing w:line="276" w:lineRule="auto"/>
        <w:jc w:val="both"/>
        <w:rPr>
          <w:rFonts w:ascii="Aptos" w:hAnsi="Aptos"/>
          <w:szCs w:val="22"/>
        </w:rPr>
      </w:pPr>
      <w:r w:rsidRPr="0028579B">
        <w:rPr>
          <w:rFonts w:ascii="Aptos" w:hAnsi="Aptos"/>
          <w:szCs w:val="22"/>
        </w:rPr>
        <w:t>c) az Érintett az Általános Adatvédelmi Rendelet 21. cikk (1) bekezdése alapján tiltakozik az adatkezelés ellen, és nincs elsőbbséget élvező jogszerű ok az adatkezelésre, vagy az Érintett az Általános Adatvédelmi Rendelet 21. cikk (2) bekezdése alapján tiltakozik az adatkezelés ellen;</w:t>
      </w:r>
    </w:p>
    <w:p w:rsidR="00996375" w:rsidRPr="0028579B" w:rsidRDefault="00996375" w:rsidP="00996375">
      <w:pPr>
        <w:spacing w:line="276" w:lineRule="auto"/>
        <w:jc w:val="both"/>
        <w:rPr>
          <w:rFonts w:ascii="Aptos" w:hAnsi="Aptos"/>
          <w:szCs w:val="22"/>
        </w:rPr>
      </w:pPr>
      <w:r w:rsidRPr="0028579B">
        <w:rPr>
          <w:rFonts w:ascii="Aptos" w:hAnsi="Aptos"/>
          <w:szCs w:val="22"/>
        </w:rPr>
        <w:t>d) a személyes adatokat jogellenesen kezelték;</w:t>
      </w:r>
    </w:p>
    <w:p w:rsidR="00996375" w:rsidRPr="0028579B" w:rsidRDefault="00996375" w:rsidP="00996375">
      <w:pPr>
        <w:spacing w:line="276" w:lineRule="auto"/>
        <w:jc w:val="both"/>
        <w:rPr>
          <w:rFonts w:ascii="Aptos" w:hAnsi="Aptos"/>
          <w:szCs w:val="22"/>
        </w:rPr>
      </w:pPr>
      <w:proofErr w:type="gramStart"/>
      <w:r w:rsidRPr="0028579B">
        <w:rPr>
          <w:rFonts w:ascii="Aptos" w:hAnsi="Aptos"/>
          <w:szCs w:val="22"/>
        </w:rPr>
        <w:t>e</w:t>
      </w:r>
      <w:proofErr w:type="gramEnd"/>
      <w:r w:rsidRPr="0028579B">
        <w:rPr>
          <w:rFonts w:ascii="Aptos" w:hAnsi="Aptos"/>
          <w:szCs w:val="22"/>
        </w:rPr>
        <w:t>) a személyes adatokat az Adatkezelőre alkalmazandó uniós vagy tagállami jogban előírt jogi kötelezettség teljesítéséhez törölni kell;</w:t>
      </w:r>
    </w:p>
    <w:p w:rsidR="00996375" w:rsidRPr="0028579B" w:rsidRDefault="00996375" w:rsidP="00996375">
      <w:pPr>
        <w:spacing w:line="276" w:lineRule="auto"/>
        <w:jc w:val="both"/>
        <w:rPr>
          <w:rFonts w:ascii="Aptos" w:hAnsi="Aptos"/>
          <w:szCs w:val="22"/>
        </w:rPr>
      </w:pPr>
      <w:r w:rsidRPr="0028579B">
        <w:rPr>
          <w:rFonts w:ascii="Aptos" w:hAnsi="Aptos"/>
          <w:szCs w:val="22"/>
        </w:rPr>
        <w:t xml:space="preserve">f) a személyes adatok gyűjtésére az Általános Adatvédelmi Rendelet 8. cikk (1) bekezdésében említett, </w:t>
      </w:r>
      <w:proofErr w:type="gramStart"/>
      <w:r w:rsidRPr="0028579B">
        <w:rPr>
          <w:rFonts w:ascii="Aptos" w:hAnsi="Aptos"/>
          <w:szCs w:val="22"/>
        </w:rPr>
        <w:t>információs</w:t>
      </w:r>
      <w:proofErr w:type="gramEnd"/>
      <w:r w:rsidRPr="0028579B">
        <w:rPr>
          <w:rFonts w:ascii="Aptos" w:hAnsi="Aptos"/>
          <w:szCs w:val="22"/>
        </w:rPr>
        <w:t xml:space="preserve"> társadalommal összefüggő szolgáltatások kínálásával kapcsolatosan került sor (gyermek hozzájárulására vonatkozó feltételek).</w:t>
      </w:r>
    </w:p>
    <w:p w:rsidR="00996375" w:rsidRPr="0028579B" w:rsidRDefault="00996375" w:rsidP="00996375">
      <w:pPr>
        <w:spacing w:line="276" w:lineRule="auto"/>
        <w:jc w:val="both"/>
        <w:rPr>
          <w:rFonts w:ascii="Aptos" w:hAnsi="Aptos"/>
          <w:szCs w:val="22"/>
        </w:rPr>
      </w:pPr>
      <w:r w:rsidRPr="0028579B">
        <w:rPr>
          <w:rFonts w:ascii="Aptos" w:hAnsi="Aptos"/>
          <w:szCs w:val="22"/>
        </w:rPr>
        <w:t> </w:t>
      </w:r>
    </w:p>
    <w:p w:rsidR="00996375" w:rsidRPr="0028579B" w:rsidRDefault="00996375" w:rsidP="00996375">
      <w:pPr>
        <w:spacing w:line="276" w:lineRule="auto"/>
        <w:jc w:val="both"/>
        <w:rPr>
          <w:rFonts w:ascii="Aptos" w:hAnsi="Aptos"/>
          <w:b/>
          <w:szCs w:val="22"/>
        </w:rPr>
      </w:pPr>
      <w:r w:rsidRPr="0028579B">
        <w:rPr>
          <w:rFonts w:ascii="Aptos" w:hAnsi="Aptos"/>
          <w:b/>
          <w:szCs w:val="22"/>
        </w:rPr>
        <w:t>7.4. Adatkezelés korlátozásához való jog</w:t>
      </w:r>
    </w:p>
    <w:p w:rsidR="00996375" w:rsidRPr="0028579B" w:rsidRDefault="00996375" w:rsidP="00996375">
      <w:pPr>
        <w:spacing w:line="276" w:lineRule="auto"/>
        <w:jc w:val="both"/>
        <w:rPr>
          <w:rFonts w:ascii="Aptos" w:hAnsi="Aptos"/>
          <w:szCs w:val="22"/>
        </w:rPr>
      </w:pPr>
      <w:r w:rsidRPr="0028579B">
        <w:rPr>
          <w:rFonts w:ascii="Aptos" w:hAnsi="Aptos"/>
          <w:szCs w:val="22"/>
        </w:rPr>
        <w:t>Az Érintett jogosult arra, hogy kérésére az Adatkezelő korlátozza az adatkezelést, ha az alábbiak valamelyike teljesül:</w:t>
      </w:r>
    </w:p>
    <w:p w:rsidR="00996375" w:rsidRPr="0028579B" w:rsidRDefault="00996375" w:rsidP="00996375">
      <w:pPr>
        <w:spacing w:line="276" w:lineRule="auto"/>
        <w:jc w:val="both"/>
        <w:rPr>
          <w:rFonts w:ascii="Aptos" w:hAnsi="Aptos"/>
          <w:szCs w:val="22"/>
        </w:rPr>
      </w:pPr>
      <w:proofErr w:type="gramStart"/>
      <w:r w:rsidRPr="0028579B">
        <w:rPr>
          <w:rFonts w:ascii="Aptos" w:hAnsi="Aptos"/>
          <w:szCs w:val="22"/>
        </w:rPr>
        <w:lastRenderedPageBreak/>
        <w:t>a</w:t>
      </w:r>
      <w:proofErr w:type="gramEnd"/>
      <w:r w:rsidRPr="0028579B">
        <w:rPr>
          <w:rFonts w:ascii="Aptos" w:hAnsi="Aptos"/>
          <w:szCs w:val="22"/>
        </w:rPr>
        <w:t>) az érintett vitatja a személyes adatok pontosságát, ez esetben a korlátozás arra az időtartamra vonatkozik, amely lehetővé teszi, hogy az Adatkezelő ellenőrizze a személyes adatok pontosságát;</w:t>
      </w:r>
    </w:p>
    <w:p w:rsidR="00996375" w:rsidRPr="0028579B" w:rsidRDefault="00996375" w:rsidP="00996375">
      <w:pPr>
        <w:spacing w:line="276" w:lineRule="auto"/>
        <w:jc w:val="both"/>
        <w:rPr>
          <w:rFonts w:ascii="Aptos" w:hAnsi="Aptos"/>
          <w:szCs w:val="22"/>
        </w:rPr>
      </w:pPr>
      <w:r w:rsidRPr="0028579B">
        <w:rPr>
          <w:rFonts w:ascii="Aptos" w:hAnsi="Aptos"/>
          <w:szCs w:val="22"/>
        </w:rPr>
        <w:t xml:space="preserve">b) az adatkezelés jogellenes, és az érintett </w:t>
      </w:r>
      <w:proofErr w:type="spellStart"/>
      <w:r w:rsidRPr="0028579B">
        <w:rPr>
          <w:rFonts w:ascii="Aptos" w:hAnsi="Aptos"/>
          <w:szCs w:val="22"/>
        </w:rPr>
        <w:t>ellenzi</w:t>
      </w:r>
      <w:proofErr w:type="spellEnd"/>
      <w:r w:rsidRPr="0028579B">
        <w:rPr>
          <w:rFonts w:ascii="Aptos" w:hAnsi="Aptos"/>
          <w:szCs w:val="22"/>
        </w:rPr>
        <w:t xml:space="preserve"> az adatok törlését, és </w:t>
      </w:r>
      <w:proofErr w:type="gramStart"/>
      <w:r w:rsidRPr="0028579B">
        <w:rPr>
          <w:rFonts w:ascii="Aptos" w:hAnsi="Aptos"/>
          <w:szCs w:val="22"/>
        </w:rPr>
        <w:t>ehelyett</w:t>
      </w:r>
      <w:proofErr w:type="gramEnd"/>
      <w:r w:rsidRPr="0028579B">
        <w:rPr>
          <w:rFonts w:ascii="Aptos" w:hAnsi="Aptos"/>
          <w:szCs w:val="22"/>
        </w:rPr>
        <w:t xml:space="preserve"> kéri azok felhasználásának korlátozását;</w:t>
      </w:r>
    </w:p>
    <w:p w:rsidR="00996375" w:rsidRPr="0028579B" w:rsidRDefault="00996375" w:rsidP="00996375">
      <w:pPr>
        <w:spacing w:line="276" w:lineRule="auto"/>
        <w:jc w:val="both"/>
        <w:rPr>
          <w:rFonts w:ascii="Aptos" w:hAnsi="Aptos"/>
          <w:szCs w:val="22"/>
        </w:rPr>
      </w:pPr>
      <w:r w:rsidRPr="0028579B">
        <w:rPr>
          <w:rFonts w:ascii="Aptos" w:hAnsi="Aptos"/>
          <w:szCs w:val="22"/>
        </w:rPr>
        <w:t>c) az Adatkezelőnek már nincs szüksége a személyes adatokra adatkezelés céljából, de az érintett igényli azokat jogi igények előterjesztéséhez, érvényesítéséhez vagy védelméhez; vagy d) az érintett az Általános Adatvédelmi Rendelet 21. cikk (1) bekezdése szerint tiltakozott az adatkezelés ellen; ez esetben a korlátozás arra az időtartamra vonatkozik, amíg megállapításra nem kerül, hogy az Adatkezelő jogos indokai elsőbbséget élveznek-e az érintett jogos indokaival szemben.</w:t>
      </w:r>
    </w:p>
    <w:p w:rsidR="00996375" w:rsidRPr="0028579B" w:rsidRDefault="00996375" w:rsidP="00996375">
      <w:pPr>
        <w:spacing w:line="276" w:lineRule="auto"/>
        <w:jc w:val="both"/>
        <w:rPr>
          <w:rFonts w:ascii="Aptos" w:hAnsi="Aptos"/>
          <w:szCs w:val="22"/>
        </w:rPr>
      </w:pPr>
      <w:r w:rsidRPr="0028579B">
        <w:rPr>
          <w:rFonts w:ascii="Aptos" w:hAnsi="Aptos"/>
          <w:szCs w:val="22"/>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996375" w:rsidRPr="0028579B" w:rsidRDefault="00996375" w:rsidP="00996375">
      <w:pPr>
        <w:spacing w:line="276" w:lineRule="auto"/>
        <w:jc w:val="both"/>
        <w:rPr>
          <w:rFonts w:ascii="Aptos" w:hAnsi="Aptos"/>
          <w:szCs w:val="22"/>
        </w:rPr>
      </w:pPr>
    </w:p>
    <w:p w:rsidR="00996375" w:rsidRPr="0028579B" w:rsidRDefault="00996375" w:rsidP="00996375">
      <w:pPr>
        <w:spacing w:line="276" w:lineRule="auto"/>
        <w:jc w:val="both"/>
        <w:rPr>
          <w:rFonts w:ascii="Aptos" w:hAnsi="Aptos"/>
          <w:b/>
          <w:szCs w:val="22"/>
        </w:rPr>
      </w:pPr>
      <w:r w:rsidRPr="0028579B">
        <w:rPr>
          <w:rFonts w:ascii="Aptos" w:hAnsi="Aptos"/>
          <w:b/>
          <w:szCs w:val="22"/>
        </w:rPr>
        <w:t>8. Az érintetti joggyakorlás általános szabályai</w:t>
      </w:r>
    </w:p>
    <w:p w:rsidR="00996375" w:rsidRPr="0028579B" w:rsidRDefault="00996375" w:rsidP="00996375">
      <w:pPr>
        <w:spacing w:line="276" w:lineRule="auto"/>
        <w:jc w:val="both"/>
        <w:rPr>
          <w:rFonts w:ascii="Aptos" w:hAnsi="Aptos"/>
          <w:szCs w:val="22"/>
        </w:rPr>
      </w:pPr>
      <w:r w:rsidRPr="0028579B">
        <w:rPr>
          <w:rFonts w:ascii="Aptos" w:hAnsi="Aptos"/>
          <w:szCs w:val="22"/>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996375" w:rsidRPr="0028579B" w:rsidRDefault="00996375" w:rsidP="00996375">
      <w:pPr>
        <w:spacing w:line="276" w:lineRule="auto"/>
        <w:jc w:val="both"/>
        <w:rPr>
          <w:rFonts w:ascii="Aptos" w:hAnsi="Aptos"/>
          <w:szCs w:val="22"/>
        </w:rPr>
      </w:pPr>
      <w:r w:rsidRPr="0028579B">
        <w:rPr>
          <w:rFonts w:ascii="Aptos" w:hAnsi="Aptos"/>
          <w:szCs w:val="22"/>
        </w:rPr>
        <w:t xml:space="preserve">Az Adatkezelő az Érintett részére a tájékoztatást és intézkedést díjmentesen biztosítja. Ha az Érintett kérelme egyértelműen megalapozatlan vagy – különösen ismétlődő jellege miatt – túlzó, az Adatkezelő, figyelemmel a kért </w:t>
      </w:r>
      <w:proofErr w:type="gramStart"/>
      <w:r w:rsidRPr="0028579B">
        <w:rPr>
          <w:rFonts w:ascii="Aptos" w:hAnsi="Aptos"/>
          <w:szCs w:val="22"/>
        </w:rPr>
        <w:t>információ</w:t>
      </w:r>
      <w:proofErr w:type="gramEnd"/>
      <w:r w:rsidRPr="0028579B">
        <w:rPr>
          <w:rFonts w:ascii="Aptos" w:hAnsi="Aptos"/>
          <w:szCs w:val="22"/>
        </w:rPr>
        <w:t xml:space="preserve"> vagy tájékoztatás nyújtásával vagy a kért intézkedés meghozatalával járó adminisztratív költségekre:</w:t>
      </w:r>
    </w:p>
    <w:p w:rsidR="00996375" w:rsidRPr="0028579B" w:rsidRDefault="00996375" w:rsidP="00996375">
      <w:pPr>
        <w:spacing w:line="276" w:lineRule="auto"/>
        <w:jc w:val="both"/>
        <w:rPr>
          <w:rFonts w:ascii="Aptos" w:hAnsi="Aptos"/>
          <w:szCs w:val="22"/>
        </w:rPr>
      </w:pPr>
      <w:proofErr w:type="gramStart"/>
      <w:r w:rsidRPr="0028579B">
        <w:rPr>
          <w:rFonts w:ascii="Aptos" w:hAnsi="Aptos"/>
          <w:szCs w:val="22"/>
        </w:rPr>
        <w:t>a</w:t>
      </w:r>
      <w:proofErr w:type="gramEnd"/>
      <w:r w:rsidRPr="0028579B">
        <w:rPr>
          <w:rFonts w:ascii="Aptos" w:hAnsi="Aptos"/>
          <w:szCs w:val="22"/>
        </w:rPr>
        <w:t>) észszerű összegű díjat számíthat fel, vagy</w:t>
      </w:r>
    </w:p>
    <w:p w:rsidR="00996375" w:rsidRPr="0028579B" w:rsidRDefault="00996375" w:rsidP="00996375">
      <w:pPr>
        <w:spacing w:line="276" w:lineRule="auto"/>
        <w:jc w:val="both"/>
        <w:rPr>
          <w:rFonts w:ascii="Aptos" w:hAnsi="Aptos"/>
          <w:szCs w:val="22"/>
        </w:rPr>
      </w:pPr>
      <w:r w:rsidRPr="0028579B">
        <w:rPr>
          <w:rFonts w:ascii="Aptos" w:hAnsi="Aptos"/>
          <w:szCs w:val="22"/>
        </w:rPr>
        <w:t>b) megtagadhatja a kérelem alapján történő intézkedést.</w:t>
      </w:r>
    </w:p>
    <w:p w:rsidR="00996375" w:rsidRPr="0028579B" w:rsidRDefault="00996375" w:rsidP="00996375">
      <w:pPr>
        <w:spacing w:line="276" w:lineRule="auto"/>
        <w:jc w:val="both"/>
        <w:rPr>
          <w:rFonts w:ascii="Aptos" w:hAnsi="Aptos"/>
          <w:szCs w:val="22"/>
        </w:rPr>
      </w:pPr>
      <w:r w:rsidRPr="0028579B">
        <w:rPr>
          <w:rFonts w:ascii="Aptos" w:hAnsi="Aptos"/>
          <w:szCs w:val="22"/>
        </w:rPr>
        <w:t>A kérelem egyértelműen megalapozatlan vagy túlzó jellegének bizonyítása az Adatkezelőt terheli.</w:t>
      </w:r>
    </w:p>
    <w:p w:rsidR="00996375" w:rsidRPr="0028579B" w:rsidRDefault="00996375" w:rsidP="00996375">
      <w:pPr>
        <w:spacing w:line="276" w:lineRule="auto"/>
        <w:jc w:val="both"/>
        <w:rPr>
          <w:rFonts w:ascii="Aptos" w:hAnsi="Aptos"/>
          <w:szCs w:val="22"/>
        </w:rPr>
      </w:pPr>
      <w:r w:rsidRPr="0028579B">
        <w:rPr>
          <w:rFonts w:ascii="Aptos" w:hAnsi="Aptos"/>
          <w:szCs w:val="22"/>
        </w:rPr>
        <w:t xml:space="preserve">Ha az Adatkezelőnek megalapozott kétségei vannak a kérelmet benyújtó természetes személy kilétével kapcsolatban, további, az Érintett személyazonosságának megerősítéséhez szükséges </w:t>
      </w:r>
      <w:proofErr w:type="gramStart"/>
      <w:r w:rsidRPr="0028579B">
        <w:rPr>
          <w:rFonts w:ascii="Aptos" w:hAnsi="Aptos"/>
          <w:szCs w:val="22"/>
        </w:rPr>
        <w:t>információk</w:t>
      </w:r>
      <w:proofErr w:type="gramEnd"/>
      <w:r w:rsidRPr="0028579B">
        <w:rPr>
          <w:rFonts w:ascii="Aptos" w:hAnsi="Aptos"/>
          <w:szCs w:val="22"/>
        </w:rPr>
        <w:t xml:space="preserve"> nyújtását kérheti.</w:t>
      </w:r>
    </w:p>
    <w:p w:rsidR="00996375" w:rsidRPr="0028579B" w:rsidRDefault="00996375" w:rsidP="00996375">
      <w:pPr>
        <w:spacing w:line="276" w:lineRule="auto"/>
        <w:jc w:val="both"/>
        <w:rPr>
          <w:rFonts w:ascii="Aptos" w:hAnsi="Aptos"/>
          <w:szCs w:val="22"/>
        </w:rPr>
      </w:pPr>
    </w:p>
    <w:p w:rsidR="00996375" w:rsidRPr="0028579B" w:rsidRDefault="00996375" w:rsidP="00996375">
      <w:pPr>
        <w:spacing w:line="276" w:lineRule="auto"/>
        <w:jc w:val="both"/>
        <w:rPr>
          <w:rFonts w:ascii="Aptos" w:hAnsi="Aptos"/>
          <w:b/>
          <w:szCs w:val="22"/>
        </w:rPr>
      </w:pPr>
      <w:r w:rsidRPr="0028579B">
        <w:rPr>
          <w:rFonts w:ascii="Aptos" w:hAnsi="Aptos"/>
          <w:b/>
          <w:szCs w:val="22"/>
        </w:rPr>
        <w:t>9. Jogérvényesítési lehetőségek</w:t>
      </w:r>
    </w:p>
    <w:p w:rsidR="00996375" w:rsidRPr="0028579B" w:rsidRDefault="00996375" w:rsidP="00996375">
      <w:pPr>
        <w:spacing w:line="276" w:lineRule="auto"/>
        <w:jc w:val="both"/>
        <w:rPr>
          <w:rFonts w:ascii="Aptos" w:hAnsi="Aptos"/>
          <w:szCs w:val="22"/>
        </w:rPr>
      </w:pPr>
      <w:r w:rsidRPr="0028579B">
        <w:rPr>
          <w:rFonts w:ascii="Aptos" w:hAnsi="Aptos"/>
          <w:szCs w:val="22"/>
        </w:rPr>
        <w:t>Az Érintett a személyes adatai kezelésével kapcsolatban bármikor fordulhat az Adatkezelő adatvédelmi tisztségviselőjéhez (cím: 1014 Budapest, Kapisztrán tér 1</w:t>
      </w:r>
      <w:proofErr w:type="gramStart"/>
      <w:r w:rsidRPr="0028579B">
        <w:rPr>
          <w:rFonts w:ascii="Aptos" w:hAnsi="Aptos"/>
          <w:szCs w:val="22"/>
        </w:rPr>
        <w:t>.;</w:t>
      </w:r>
      <w:proofErr w:type="gramEnd"/>
      <w:r w:rsidRPr="0028579B">
        <w:rPr>
          <w:rFonts w:ascii="Aptos" w:hAnsi="Aptos"/>
          <w:szCs w:val="22"/>
        </w:rPr>
        <w:t xml:space="preserve"> email: </w:t>
      </w:r>
      <w:hyperlink r:id="rId13" w:tgtFrame="_blank">
        <w:r w:rsidRPr="0028579B">
          <w:rPr>
            <w:rFonts w:ascii="Aptos" w:hAnsi="Aptos"/>
            <w:szCs w:val="22"/>
          </w:rPr>
          <w:t>adatvedelem@budavar.hu</w:t>
        </w:r>
      </w:hyperlink>
      <w:r w:rsidRPr="0028579B">
        <w:rPr>
          <w:rFonts w:ascii="Aptos" w:hAnsi="Aptos"/>
          <w:szCs w:val="22"/>
        </w:rPr>
        <w:t>)</w:t>
      </w:r>
    </w:p>
    <w:p w:rsidR="00996375" w:rsidRPr="0028579B" w:rsidRDefault="00996375" w:rsidP="00996375">
      <w:pPr>
        <w:spacing w:line="276" w:lineRule="auto"/>
        <w:jc w:val="both"/>
        <w:rPr>
          <w:rFonts w:ascii="Aptos" w:hAnsi="Aptos"/>
          <w:szCs w:val="22"/>
        </w:rPr>
      </w:pPr>
      <w:r w:rsidRPr="0028579B">
        <w:rPr>
          <w:rFonts w:ascii="Aptos" w:hAnsi="Aptos"/>
          <w:szCs w:val="22"/>
        </w:rPr>
        <w:t>Ha az érintett úgy ítéli meg, hogy az Adatkezelő a személyes adatainak kezelése során megsértette a hatályos adatvédelmi követelményeket, akkor - panaszt nyújthat be a Nemzeti Adatvédelmi és Információszabadság Hatósághoz (cím: 1055 Budapest, Falk Miksa utca 9-11., postacím: 1363 Budapest, Pf. 9. Telefon: +36 (1) 391-1400; Fax: +36 (1) 391-1410, E-mail: </w:t>
      </w:r>
      <w:hyperlink r:id="rId14" w:tgtFrame="_blank">
        <w:r w:rsidRPr="0028579B">
          <w:rPr>
            <w:rFonts w:ascii="Aptos" w:hAnsi="Aptos"/>
            <w:szCs w:val="22"/>
          </w:rPr>
          <w:t>ugyfelszolgalat@naih.hu</w:t>
        </w:r>
      </w:hyperlink>
      <w:r w:rsidRPr="0028579B">
        <w:rPr>
          <w:rFonts w:ascii="Aptos" w:hAnsi="Aptos"/>
          <w:szCs w:val="22"/>
        </w:rPr>
        <w:t>, honlap: </w:t>
      </w:r>
      <w:hyperlink r:id="rId15" w:tgtFrame="_blank">
        <w:r w:rsidRPr="0028579B">
          <w:rPr>
            <w:rFonts w:ascii="Aptos" w:hAnsi="Aptos"/>
            <w:szCs w:val="22"/>
          </w:rPr>
          <w:t>www.naih.hu</w:t>
        </w:r>
      </w:hyperlink>
      <w:r w:rsidRPr="0028579B">
        <w:rPr>
          <w:rFonts w:ascii="Aptos" w:hAnsi="Aptos"/>
          <w:szCs w:val="22"/>
        </w:rPr>
        <w:t xml:space="preserve">), vagy - lehetősége van adatainak védelme érdekében bírósághoz fordulni, amely az ügyben soron kívül jár el. Azt, hogy az adatkezelés a </w:t>
      </w:r>
      <w:r w:rsidRPr="0028579B">
        <w:rPr>
          <w:rFonts w:ascii="Aptos" w:hAnsi="Aptos"/>
          <w:szCs w:val="22"/>
        </w:rPr>
        <w:lastRenderedPageBreak/>
        <w:t>jogszabályban foglaltaknak megfelel, az Adatkezelő köteles bizonyítani. A per elbírálása a törvényszék, a fővárosban a Fővárosi Törvényszék hatáskörébe tartozik. A per az Érintett lakóhelye vagy tartózkodási helye szerinti törvényszék előtt is megindítható. A lakóhelye vagy tartózkodási helye szerinti törvényszéket megkeresheti a </w:t>
      </w:r>
      <w:hyperlink r:id="rId16" w:tgtFrame="_blank">
        <w:r w:rsidRPr="0028579B">
          <w:rPr>
            <w:rFonts w:ascii="Aptos" w:hAnsi="Aptos"/>
            <w:szCs w:val="22"/>
          </w:rPr>
          <w:t>http://birosag.hu/ugyfelkapcsolati-portal/birosag-kereso</w:t>
        </w:r>
      </w:hyperlink>
      <w:r w:rsidRPr="0028579B">
        <w:rPr>
          <w:rFonts w:ascii="Aptos" w:hAnsi="Aptos"/>
          <w:szCs w:val="22"/>
        </w:rPr>
        <w:t xml:space="preserve"> oldalon.</w:t>
      </w:r>
    </w:p>
    <w:p w:rsidR="00996375" w:rsidRPr="0028579B" w:rsidRDefault="00996375" w:rsidP="00996375">
      <w:pPr>
        <w:spacing w:line="276" w:lineRule="auto"/>
        <w:jc w:val="both"/>
        <w:rPr>
          <w:rFonts w:ascii="Aptos" w:hAnsi="Aptos"/>
          <w:szCs w:val="22"/>
        </w:rPr>
      </w:pPr>
      <w:r w:rsidRPr="0028579B">
        <w:rPr>
          <w:rFonts w:ascii="Aptos" w:hAnsi="Aptos"/>
          <w:szCs w:val="22"/>
        </w:rPr>
        <w:t> </w:t>
      </w:r>
    </w:p>
    <w:p w:rsidR="00996375" w:rsidRPr="0028579B" w:rsidRDefault="00996375" w:rsidP="00996375">
      <w:pPr>
        <w:spacing w:line="276" w:lineRule="auto"/>
        <w:jc w:val="both"/>
        <w:rPr>
          <w:rFonts w:ascii="Aptos" w:hAnsi="Aptos"/>
          <w:szCs w:val="22"/>
        </w:rPr>
      </w:pPr>
      <w:r w:rsidRPr="0028579B">
        <w:rPr>
          <w:rFonts w:ascii="Aptos" w:hAnsi="Aptos"/>
          <w:szCs w:val="22"/>
        </w:rPr>
        <w:t>Az Adatkezelő az Érintett adatainak jogellenes kezelésével, vagy az adatbiztonság követelményeinek megszegésével másnak okozott kárt köteles megtéríteni. Az Adatkezelő mentesül a felelősség alól, ha bizonyítja, hogy a kárt az adatkezelés körén kívül eső elháríthatatlan ok idézte elő. Nem kell megtéríteni a kárt annyiban, amennyiben az a károsult szándékos vagy súlyosan gondatlan magatartásából származott.</w:t>
      </w:r>
    </w:p>
    <w:p w:rsidR="00996375" w:rsidRPr="0028579B" w:rsidRDefault="00996375" w:rsidP="00996375">
      <w:pPr>
        <w:spacing w:line="276" w:lineRule="auto"/>
        <w:rPr>
          <w:rFonts w:ascii="Aptos" w:hAnsi="Aptos"/>
          <w:szCs w:val="22"/>
        </w:rPr>
      </w:pPr>
      <w:r w:rsidRPr="0028579B">
        <w:rPr>
          <w:rFonts w:ascii="Aptos" w:hAnsi="Aptos"/>
          <w:szCs w:val="22"/>
        </w:rPr>
        <w:br w:type="page"/>
      </w:r>
    </w:p>
    <w:p w:rsidR="00565F43" w:rsidRDefault="00996375"/>
    <w:sectPr w:rsidR="00565F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375" w:rsidRDefault="00996375" w:rsidP="00996375">
      <w:r>
        <w:separator/>
      </w:r>
    </w:p>
  </w:endnote>
  <w:endnote w:type="continuationSeparator" w:id="0">
    <w:p w:rsidR="00996375" w:rsidRDefault="00996375" w:rsidP="0099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panose1 w:val="020B0004020202020204"/>
    <w:charset w:val="EE"/>
    <w:family w:val="swiss"/>
    <w:pitch w:val="variable"/>
    <w:sig w:usb0="20000287" w:usb1="00000003" w:usb2="00000000" w:usb3="00000000" w:csb0="0000019F" w:csb1="00000000"/>
  </w:font>
  <w:font w:name="Open Sans Light">
    <w:altName w:val="Corbel Light"/>
    <w:panose1 w:val="020B0306030504020204"/>
    <w:charset w:val="EE"/>
    <w:family w:val="swiss"/>
    <w:pitch w:val="variable"/>
    <w:sig w:usb0="E00002EF" w:usb1="4000205B" w:usb2="00000028" w:usb3="00000000" w:csb0="0000019F" w:csb1="00000000"/>
  </w:font>
  <w:font w:name="Sitka Small">
    <w:panose1 w:val="00000000000000000000"/>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200247B" w:usb2="00000009" w:usb3="00000000" w:csb0="000001FF" w:csb1="00000000"/>
  </w:font>
  <w:font w:name="Liberation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375" w:rsidRDefault="00996375" w:rsidP="00996375">
      <w:r>
        <w:separator/>
      </w:r>
    </w:p>
  </w:footnote>
  <w:footnote w:type="continuationSeparator" w:id="0">
    <w:p w:rsidR="00996375" w:rsidRDefault="00996375" w:rsidP="00996375">
      <w:r>
        <w:continuationSeparator/>
      </w:r>
    </w:p>
  </w:footnote>
  <w:footnote w:id="1">
    <w:p w:rsidR="00996375" w:rsidRDefault="00996375" w:rsidP="00996375">
      <w:pPr>
        <w:pStyle w:val="Lbjegyzetszveg"/>
        <w:jc w:val="both"/>
        <w:rPr>
          <w:rFonts w:ascii="Aptos" w:hAnsi="Aptos"/>
          <w:sz w:val="16"/>
          <w:szCs w:val="16"/>
        </w:rPr>
      </w:pPr>
      <w:r>
        <w:rPr>
          <w:rStyle w:val="Lbjegyzet-hivatkozs"/>
        </w:rPr>
        <w:footnoteRef/>
      </w:r>
      <w:r>
        <w:t xml:space="preserve"> </w:t>
      </w:r>
      <w:r>
        <w:rPr>
          <w:rFonts w:ascii="Aptos" w:hAnsi="Aptos"/>
          <w:color w:val="222222"/>
          <w:sz w:val="16"/>
          <w:szCs w:val="16"/>
          <w:shd w:val="clear" w:color="auto" w:fill="FFFFFF"/>
        </w:rPr>
        <w:t>Az Európai Parlament és a Tanács (EU) 2016/679 rendelete (2016. április 27) a természetes személyeknek a személyes adatok kezelése tekintetében történő védelméről és az ilyen adatok szabad áramlásáról, valamint a 95/46/EK irányelv hatályon kívül helyezéséről (általános adatvédelmi rendelet).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03FB"/>
    <w:multiLevelType w:val="multilevel"/>
    <w:tmpl w:val="9B128274"/>
    <w:lvl w:ilvl="0">
      <w:start w:val="1"/>
      <w:numFmt w:val="bullet"/>
      <w:lvlText w:val=""/>
      <w:lvlJc w:val="left"/>
      <w:pPr>
        <w:tabs>
          <w:tab w:val="num" w:pos="720"/>
        </w:tabs>
        <w:ind w:left="720" w:hanging="360"/>
      </w:pPr>
      <w:rPr>
        <w:rFonts w:ascii="Symbol" w:hAnsi="Symbol"/>
        <w:sz w:val="20"/>
      </w:rPr>
    </w:lvl>
    <w:lvl w:ilvl="1">
      <w:start w:val="9"/>
      <w:numFmt w:val="upperRoman"/>
      <w:lvlText w:val="%2."/>
      <w:lvlJc w:val="left"/>
      <w:pPr>
        <w:ind w:left="1800" w:hanging="72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9924DBF"/>
    <w:multiLevelType w:val="hybridMultilevel"/>
    <w:tmpl w:val="36247B1C"/>
    <w:lvl w:ilvl="0" w:tplc="040E0001">
      <w:start w:val="1"/>
      <w:numFmt w:val="bullet"/>
      <w:lvlText w:val=""/>
      <w:lvlJc w:val="left"/>
      <w:pPr>
        <w:ind w:left="720" w:hanging="360"/>
      </w:pPr>
      <w:rPr>
        <w:rFonts w:ascii="Symbol" w:hAnsi="Symbol"/>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2" w15:restartNumberingAfterBreak="0">
    <w:nsid w:val="0A657784"/>
    <w:multiLevelType w:val="hybridMultilevel"/>
    <w:tmpl w:val="9F3E76D2"/>
    <w:lvl w:ilvl="0" w:tplc="3BF80250">
      <w:start w:val="1"/>
      <w:numFmt w:val="lowerLetter"/>
      <w:lvlText w:val="%1."/>
      <w:lvlJc w:val="left"/>
      <w:pPr>
        <w:ind w:left="720" w:hanging="360"/>
      </w:pPr>
      <w:rPr>
        <w:rFonts w:ascii="Aptos" w:hAnsi="Aptos"/>
        <w:b/>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3" w15:restartNumberingAfterBreak="0">
    <w:nsid w:val="16BB4714"/>
    <w:multiLevelType w:val="multilevel"/>
    <w:tmpl w:val="8E3E41F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175678E7"/>
    <w:multiLevelType w:val="hybridMultilevel"/>
    <w:tmpl w:val="4DAAE194"/>
    <w:lvl w:ilvl="0" w:tplc="040E0001">
      <w:start w:val="1"/>
      <w:numFmt w:val="bullet"/>
      <w:lvlText w:val=""/>
      <w:lvlJc w:val="left"/>
      <w:pPr>
        <w:ind w:left="720" w:hanging="360"/>
      </w:pPr>
      <w:rPr>
        <w:rFonts w:ascii="Symbol" w:hAnsi="Symbol"/>
        <w:b/>
      </w:rPr>
    </w:lvl>
    <w:lvl w:ilvl="1" w:tplc="8D2410FC">
      <w:start w:val="1"/>
      <w:numFmt w:val="lowerLetter"/>
      <w:lvlText w:val="%2."/>
      <w:lvlJc w:val="left"/>
      <w:pPr>
        <w:ind w:left="1440" w:hanging="360"/>
      </w:pPr>
      <w:rPr>
        <w:b/>
      </w:rPr>
    </w:lvl>
    <w:lvl w:ilvl="2" w:tplc="040E0001">
      <w:start w:val="1"/>
      <w:numFmt w:val="bullet"/>
      <w:lvlText w:val=""/>
      <w:lvlJc w:val="left"/>
      <w:pPr>
        <w:ind w:left="2160" w:hanging="180"/>
      </w:pPr>
      <w:rPr>
        <w:rFonts w:ascii="Symbol" w:hAnsi="Symbol"/>
      </w:r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1B541B69"/>
    <w:multiLevelType w:val="multilevel"/>
    <w:tmpl w:val="322C53A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21881BDE"/>
    <w:multiLevelType w:val="multilevel"/>
    <w:tmpl w:val="4B7AF7BA"/>
    <w:lvl w:ilvl="0">
      <w:start w:val="1"/>
      <w:numFmt w:val="bullet"/>
      <w:lvlText w:val=""/>
      <w:lvlJc w:val="left"/>
      <w:pPr>
        <w:tabs>
          <w:tab w:val="num" w:pos="720"/>
        </w:tabs>
        <w:ind w:left="720" w:hanging="360"/>
      </w:pPr>
      <w:rPr>
        <w:rFonts w:ascii="Symbol" w:hAnsi="Symbol"/>
        <w:sz w:val="20"/>
      </w:rPr>
    </w:lvl>
    <w:lvl w:ilvl="1">
      <w:start w:val="12"/>
      <w:numFmt w:val="upperRoman"/>
      <w:lvlText w:val="%2."/>
      <w:lvlJc w:val="left"/>
      <w:pPr>
        <w:ind w:left="1800" w:hanging="720"/>
      </w:pPr>
    </w:lvl>
    <w:lvl w:ilvl="2">
      <w:start w:val="2"/>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15:restartNumberingAfterBreak="0">
    <w:nsid w:val="27522E9B"/>
    <w:multiLevelType w:val="multilevel"/>
    <w:tmpl w:val="2B4A068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15:restartNumberingAfterBreak="0">
    <w:nsid w:val="2B355232"/>
    <w:multiLevelType w:val="hybridMultilevel"/>
    <w:tmpl w:val="C5ACCF1E"/>
    <w:lvl w:ilvl="0" w:tplc="D0B66D48">
      <w:start w:val="1"/>
      <w:numFmt w:val="bullet"/>
      <w:lvlText w:val="-"/>
      <w:lvlJc w:val="left"/>
      <w:pPr>
        <w:ind w:left="720" w:hanging="360"/>
      </w:pPr>
      <w:rPr>
        <w:rFonts w:ascii="Open Sans Light" w:hAnsi="Open Sans Light"/>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9" w15:restartNumberingAfterBreak="0">
    <w:nsid w:val="2DE0160F"/>
    <w:multiLevelType w:val="hybridMultilevel"/>
    <w:tmpl w:val="6206D688"/>
    <w:lvl w:ilvl="0" w:tplc="040E0001">
      <w:start w:val="1"/>
      <w:numFmt w:val="bullet"/>
      <w:lvlText w:val=""/>
      <w:lvlJc w:val="left"/>
      <w:pPr>
        <w:ind w:left="720" w:hanging="360"/>
      </w:pPr>
      <w:rPr>
        <w:rFonts w:ascii="Symbol" w:hAnsi="Symbol"/>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10" w15:restartNumberingAfterBreak="0">
    <w:nsid w:val="2FE930E0"/>
    <w:multiLevelType w:val="multilevel"/>
    <w:tmpl w:val="AAEE15E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15:restartNumberingAfterBreak="0">
    <w:nsid w:val="3C3D2F95"/>
    <w:multiLevelType w:val="multilevel"/>
    <w:tmpl w:val="8D42C08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15:restartNumberingAfterBreak="0">
    <w:nsid w:val="3D9A0972"/>
    <w:multiLevelType w:val="multilevel"/>
    <w:tmpl w:val="9426144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 w15:restartNumberingAfterBreak="0">
    <w:nsid w:val="3E3715BC"/>
    <w:multiLevelType w:val="hybridMultilevel"/>
    <w:tmpl w:val="BE880130"/>
    <w:lvl w:ilvl="0" w:tplc="040E0001">
      <w:start w:val="1"/>
      <w:numFmt w:val="bullet"/>
      <w:lvlText w:val=""/>
      <w:lvlJc w:val="left"/>
      <w:pPr>
        <w:ind w:left="1069" w:hanging="360"/>
      </w:pPr>
      <w:rPr>
        <w:rFonts w:ascii="Symbol" w:hAnsi="Symbol"/>
      </w:rPr>
    </w:lvl>
    <w:lvl w:ilvl="1" w:tplc="040E0003">
      <w:start w:val="1"/>
      <w:numFmt w:val="bullet"/>
      <w:lvlText w:val="o"/>
      <w:lvlJc w:val="left"/>
      <w:pPr>
        <w:ind w:left="1789" w:hanging="360"/>
      </w:pPr>
      <w:rPr>
        <w:rFonts w:ascii="Courier New" w:hAnsi="Courier New"/>
      </w:rPr>
    </w:lvl>
    <w:lvl w:ilvl="2" w:tplc="040E0005">
      <w:start w:val="1"/>
      <w:numFmt w:val="bullet"/>
      <w:lvlText w:val=""/>
      <w:lvlJc w:val="left"/>
      <w:pPr>
        <w:ind w:left="2509" w:hanging="360"/>
      </w:pPr>
      <w:rPr>
        <w:rFonts w:ascii="Wingdings" w:hAnsi="Wingdings"/>
      </w:rPr>
    </w:lvl>
    <w:lvl w:ilvl="3" w:tplc="040E0001">
      <w:start w:val="1"/>
      <w:numFmt w:val="bullet"/>
      <w:lvlText w:val=""/>
      <w:lvlJc w:val="left"/>
      <w:pPr>
        <w:ind w:left="3229" w:hanging="360"/>
      </w:pPr>
      <w:rPr>
        <w:rFonts w:ascii="Symbol" w:hAnsi="Symbol"/>
      </w:rPr>
    </w:lvl>
    <w:lvl w:ilvl="4" w:tplc="040E0003">
      <w:start w:val="1"/>
      <w:numFmt w:val="bullet"/>
      <w:lvlText w:val="o"/>
      <w:lvlJc w:val="left"/>
      <w:pPr>
        <w:ind w:left="3949" w:hanging="360"/>
      </w:pPr>
      <w:rPr>
        <w:rFonts w:ascii="Courier New" w:hAnsi="Courier New"/>
      </w:rPr>
    </w:lvl>
    <w:lvl w:ilvl="5" w:tplc="040E0005">
      <w:start w:val="1"/>
      <w:numFmt w:val="bullet"/>
      <w:lvlText w:val=""/>
      <w:lvlJc w:val="left"/>
      <w:pPr>
        <w:ind w:left="4669" w:hanging="360"/>
      </w:pPr>
      <w:rPr>
        <w:rFonts w:ascii="Wingdings" w:hAnsi="Wingdings"/>
      </w:rPr>
    </w:lvl>
    <w:lvl w:ilvl="6" w:tplc="040E0001">
      <w:start w:val="1"/>
      <w:numFmt w:val="bullet"/>
      <w:lvlText w:val=""/>
      <w:lvlJc w:val="left"/>
      <w:pPr>
        <w:ind w:left="5389" w:hanging="360"/>
      </w:pPr>
      <w:rPr>
        <w:rFonts w:ascii="Symbol" w:hAnsi="Symbol"/>
      </w:rPr>
    </w:lvl>
    <w:lvl w:ilvl="7" w:tplc="040E0003">
      <w:start w:val="1"/>
      <w:numFmt w:val="bullet"/>
      <w:lvlText w:val="o"/>
      <w:lvlJc w:val="left"/>
      <w:pPr>
        <w:ind w:left="6109" w:hanging="360"/>
      </w:pPr>
      <w:rPr>
        <w:rFonts w:ascii="Courier New" w:hAnsi="Courier New"/>
      </w:rPr>
    </w:lvl>
    <w:lvl w:ilvl="8" w:tplc="040E0005">
      <w:start w:val="1"/>
      <w:numFmt w:val="bullet"/>
      <w:lvlText w:val=""/>
      <w:lvlJc w:val="left"/>
      <w:pPr>
        <w:ind w:left="6829" w:hanging="360"/>
      </w:pPr>
      <w:rPr>
        <w:rFonts w:ascii="Wingdings" w:hAnsi="Wingdings"/>
      </w:rPr>
    </w:lvl>
  </w:abstractNum>
  <w:abstractNum w:abstractNumId="14" w15:restartNumberingAfterBreak="0">
    <w:nsid w:val="40827AB4"/>
    <w:multiLevelType w:val="multilevel"/>
    <w:tmpl w:val="180603A2"/>
    <w:lvl w:ilvl="0">
      <w:start w:val="1"/>
      <w:numFmt w:val="decimal"/>
      <w:lvlText w:val="%1."/>
      <w:lvlJc w:val="left"/>
      <w:pPr>
        <w:tabs>
          <w:tab w:val="num" w:pos="0"/>
        </w:tabs>
        <w:ind w:left="1080" w:hanging="720"/>
      </w:pPr>
      <w:rPr>
        <w:rFonts w:ascii="Aptos" w:hAnsi="Aptos" w:hint="default"/>
        <w:color w:val="auto"/>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262781B"/>
    <w:multiLevelType w:val="hybridMultilevel"/>
    <w:tmpl w:val="C002A668"/>
    <w:lvl w:ilvl="0" w:tplc="040E0003">
      <w:start w:val="1"/>
      <w:numFmt w:val="bullet"/>
      <w:lvlText w:val="o"/>
      <w:lvlJc w:val="left"/>
      <w:pPr>
        <w:ind w:left="1434" w:hanging="360"/>
      </w:pPr>
      <w:rPr>
        <w:rFonts w:ascii="Courier New" w:hAnsi="Courier New"/>
      </w:rPr>
    </w:lvl>
    <w:lvl w:ilvl="1" w:tplc="040E0003">
      <w:start w:val="1"/>
      <w:numFmt w:val="bullet"/>
      <w:lvlText w:val="o"/>
      <w:lvlJc w:val="left"/>
      <w:pPr>
        <w:ind w:left="2154" w:hanging="360"/>
      </w:pPr>
      <w:rPr>
        <w:rFonts w:ascii="Courier New" w:hAnsi="Courier New"/>
      </w:rPr>
    </w:lvl>
    <w:lvl w:ilvl="2" w:tplc="040E0005">
      <w:start w:val="1"/>
      <w:numFmt w:val="bullet"/>
      <w:lvlText w:val=""/>
      <w:lvlJc w:val="left"/>
      <w:pPr>
        <w:ind w:left="2874" w:hanging="360"/>
      </w:pPr>
      <w:rPr>
        <w:rFonts w:ascii="Wingdings" w:hAnsi="Wingdings"/>
      </w:rPr>
    </w:lvl>
    <w:lvl w:ilvl="3" w:tplc="040E0001">
      <w:start w:val="1"/>
      <w:numFmt w:val="bullet"/>
      <w:lvlText w:val=""/>
      <w:lvlJc w:val="left"/>
      <w:pPr>
        <w:ind w:left="3594" w:hanging="360"/>
      </w:pPr>
      <w:rPr>
        <w:rFonts w:ascii="Symbol" w:hAnsi="Symbol"/>
      </w:rPr>
    </w:lvl>
    <w:lvl w:ilvl="4" w:tplc="040E0003">
      <w:start w:val="1"/>
      <w:numFmt w:val="bullet"/>
      <w:lvlText w:val="o"/>
      <w:lvlJc w:val="left"/>
      <w:pPr>
        <w:ind w:left="4314" w:hanging="360"/>
      </w:pPr>
      <w:rPr>
        <w:rFonts w:ascii="Courier New" w:hAnsi="Courier New"/>
      </w:rPr>
    </w:lvl>
    <w:lvl w:ilvl="5" w:tplc="040E0005">
      <w:start w:val="1"/>
      <w:numFmt w:val="bullet"/>
      <w:lvlText w:val=""/>
      <w:lvlJc w:val="left"/>
      <w:pPr>
        <w:ind w:left="5034" w:hanging="360"/>
      </w:pPr>
      <w:rPr>
        <w:rFonts w:ascii="Wingdings" w:hAnsi="Wingdings"/>
      </w:rPr>
    </w:lvl>
    <w:lvl w:ilvl="6" w:tplc="040E0001">
      <w:start w:val="1"/>
      <w:numFmt w:val="bullet"/>
      <w:lvlText w:val=""/>
      <w:lvlJc w:val="left"/>
      <w:pPr>
        <w:ind w:left="5754" w:hanging="360"/>
      </w:pPr>
      <w:rPr>
        <w:rFonts w:ascii="Symbol" w:hAnsi="Symbol"/>
      </w:rPr>
    </w:lvl>
    <w:lvl w:ilvl="7" w:tplc="040E0003">
      <w:start w:val="1"/>
      <w:numFmt w:val="bullet"/>
      <w:lvlText w:val="o"/>
      <w:lvlJc w:val="left"/>
      <w:pPr>
        <w:ind w:left="6474" w:hanging="360"/>
      </w:pPr>
      <w:rPr>
        <w:rFonts w:ascii="Courier New" w:hAnsi="Courier New"/>
      </w:rPr>
    </w:lvl>
    <w:lvl w:ilvl="8" w:tplc="040E0005">
      <w:start w:val="1"/>
      <w:numFmt w:val="bullet"/>
      <w:lvlText w:val=""/>
      <w:lvlJc w:val="left"/>
      <w:pPr>
        <w:ind w:left="7194" w:hanging="360"/>
      </w:pPr>
      <w:rPr>
        <w:rFonts w:ascii="Wingdings" w:hAnsi="Wingdings"/>
      </w:rPr>
    </w:lvl>
  </w:abstractNum>
  <w:abstractNum w:abstractNumId="16" w15:restartNumberingAfterBreak="0">
    <w:nsid w:val="4590614B"/>
    <w:multiLevelType w:val="multilevel"/>
    <w:tmpl w:val="45BA4A4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 w15:restartNumberingAfterBreak="0">
    <w:nsid w:val="49A45118"/>
    <w:multiLevelType w:val="multilevel"/>
    <w:tmpl w:val="8098D392"/>
    <w:lvl w:ilvl="0">
      <w:start w:val="1"/>
      <w:numFmt w:val="bullet"/>
      <w:lvlText w:val=""/>
      <w:lvlJc w:val="left"/>
      <w:pPr>
        <w:tabs>
          <w:tab w:val="num" w:pos="720"/>
        </w:tabs>
        <w:ind w:left="720" w:hanging="360"/>
      </w:pPr>
      <w:rPr>
        <w:rFonts w:ascii="Symbol" w:hAnsi="Symbol"/>
        <w:sz w:val="20"/>
      </w:rPr>
    </w:lvl>
    <w:lvl w:ilvl="1">
      <w:start w:val="15"/>
      <w:numFmt w:val="upperRoman"/>
      <w:lvlText w:val="%2."/>
      <w:lvlJc w:val="left"/>
      <w:pPr>
        <w:ind w:left="1800" w:hanging="72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8" w15:restartNumberingAfterBreak="0">
    <w:nsid w:val="4BDB6414"/>
    <w:multiLevelType w:val="hybridMultilevel"/>
    <w:tmpl w:val="41CC9810"/>
    <w:lvl w:ilvl="0" w:tplc="ADA8B072">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9" w15:restartNumberingAfterBreak="0">
    <w:nsid w:val="4D2265F5"/>
    <w:multiLevelType w:val="multilevel"/>
    <w:tmpl w:val="4BC671D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0" w15:restartNumberingAfterBreak="0">
    <w:nsid w:val="4E15463C"/>
    <w:multiLevelType w:val="hybridMultilevel"/>
    <w:tmpl w:val="251CF204"/>
    <w:lvl w:ilvl="0" w:tplc="040E0001">
      <w:start w:val="1"/>
      <w:numFmt w:val="bullet"/>
      <w:lvlText w:val=""/>
      <w:lvlJc w:val="left"/>
      <w:pPr>
        <w:ind w:left="1069" w:hanging="360"/>
      </w:pPr>
      <w:rPr>
        <w:rFonts w:ascii="Symbol" w:hAnsi="Symbol"/>
      </w:rPr>
    </w:lvl>
    <w:lvl w:ilvl="1" w:tplc="040E0003">
      <w:start w:val="1"/>
      <w:numFmt w:val="bullet"/>
      <w:lvlText w:val="o"/>
      <w:lvlJc w:val="left"/>
      <w:pPr>
        <w:ind w:left="1789" w:hanging="360"/>
      </w:pPr>
      <w:rPr>
        <w:rFonts w:ascii="Courier New" w:hAnsi="Courier New"/>
      </w:rPr>
    </w:lvl>
    <w:lvl w:ilvl="2" w:tplc="040E0005">
      <w:start w:val="1"/>
      <w:numFmt w:val="bullet"/>
      <w:lvlText w:val=""/>
      <w:lvlJc w:val="left"/>
      <w:pPr>
        <w:ind w:left="2509" w:hanging="360"/>
      </w:pPr>
      <w:rPr>
        <w:rFonts w:ascii="Wingdings" w:hAnsi="Wingdings"/>
      </w:rPr>
    </w:lvl>
    <w:lvl w:ilvl="3" w:tplc="040E0001">
      <w:start w:val="1"/>
      <w:numFmt w:val="bullet"/>
      <w:lvlText w:val=""/>
      <w:lvlJc w:val="left"/>
      <w:pPr>
        <w:ind w:left="3229" w:hanging="360"/>
      </w:pPr>
      <w:rPr>
        <w:rFonts w:ascii="Symbol" w:hAnsi="Symbol"/>
      </w:rPr>
    </w:lvl>
    <w:lvl w:ilvl="4" w:tplc="040E0003">
      <w:start w:val="1"/>
      <w:numFmt w:val="bullet"/>
      <w:lvlText w:val="o"/>
      <w:lvlJc w:val="left"/>
      <w:pPr>
        <w:ind w:left="3949" w:hanging="360"/>
      </w:pPr>
      <w:rPr>
        <w:rFonts w:ascii="Courier New" w:hAnsi="Courier New"/>
      </w:rPr>
    </w:lvl>
    <w:lvl w:ilvl="5" w:tplc="040E0005">
      <w:start w:val="1"/>
      <w:numFmt w:val="bullet"/>
      <w:lvlText w:val=""/>
      <w:lvlJc w:val="left"/>
      <w:pPr>
        <w:ind w:left="4669" w:hanging="360"/>
      </w:pPr>
      <w:rPr>
        <w:rFonts w:ascii="Wingdings" w:hAnsi="Wingdings"/>
      </w:rPr>
    </w:lvl>
    <w:lvl w:ilvl="6" w:tplc="040E0001">
      <w:start w:val="1"/>
      <w:numFmt w:val="bullet"/>
      <w:lvlText w:val=""/>
      <w:lvlJc w:val="left"/>
      <w:pPr>
        <w:ind w:left="5389" w:hanging="360"/>
      </w:pPr>
      <w:rPr>
        <w:rFonts w:ascii="Symbol" w:hAnsi="Symbol"/>
      </w:rPr>
    </w:lvl>
    <w:lvl w:ilvl="7" w:tplc="040E0003">
      <w:start w:val="1"/>
      <w:numFmt w:val="bullet"/>
      <w:lvlText w:val="o"/>
      <w:lvlJc w:val="left"/>
      <w:pPr>
        <w:ind w:left="6109" w:hanging="360"/>
      </w:pPr>
      <w:rPr>
        <w:rFonts w:ascii="Courier New" w:hAnsi="Courier New"/>
      </w:rPr>
    </w:lvl>
    <w:lvl w:ilvl="8" w:tplc="040E0005">
      <w:start w:val="1"/>
      <w:numFmt w:val="bullet"/>
      <w:lvlText w:val=""/>
      <w:lvlJc w:val="left"/>
      <w:pPr>
        <w:ind w:left="6829" w:hanging="360"/>
      </w:pPr>
      <w:rPr>
        <w:rFonts w:ascii="Wingdings" w:hAnsi="Wingdings"/>
      </w:rPr>
    </w:lvl>
  </w:abstractNum>
  <w:abstractNum w:abstractNumId="21" w15:restartNumberingAfterBreak="0">
    <w:nsid w:val="50121270"/>
    <w:multiLevelType w:val="multilevel"/>
    <w:tmpl w:val="4180268C"/>
    <w:lvl w:ilvl="0">
      <w:start w:val="1"/>
      <w:numFmt w:val="bullet"/>
      <w:lvlText w:val=""/>
      <w:lvlJc w:val="left"/>
      <w:pPr>
        <w:tabs>
          <w:tab w:val="num" w:pos="720"/>
        </w:tabs>
        <w:ind w:left="720" w:hanging="360"/>
      </w:pPr>
      <w:rPr>
        <w:rFonts w:ascii="Symbol" w:hAnsi="Symbol"/>
        <w:sz w:val="20"/>
      </w:rPr>
    </w:lvl>
    <w:lvl w:ilvl="1">
      <w:start w:val="6"/>
      <w:numFmt w:val="upperRoman"/>
      <w:lvlText w:val="%2."/>
      <w:lvlJc w:val="left"/>
      <w:pPr>
        <w:ind w:left="1800" w:hanging="72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 w15:restartNumberingAfterBreak="0">
    <w:nsid w:val="57023D1A"/>
    <w:multiLevelType w:val="hybridMultilevel"/>
    <w:tmpl w:val="F0EC28FA"/>
    <w:lvl w:ilvl="0" w:tplc="73505C0A">
      <w:start w:val="1"/>
      <w:numFmt w:val="bullet"/>
      <w:lvlText w:val="—"/>
      <w:lvlJc w:val="left"/>
      <w:pPr>
        <w:ind w:left="720" w:hanging="360"/>
      </w:pPr>
      <w:rPr>
        <w:rFonts w:ascii="Sitka Small" w:hAnsi="Sitka Small"/>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23" w15:restartNumberingAfterBreak="0">
    <w:nsid w:val="5A617A8C"/>
    <w:multiLevelType w:val="hybridMultilevel"/>
    <w:tmpl w:val="E5E88A98"/>
    <w:lvl w:ilvl="0" w:tplc="040E0001">
      <w:start w:val="1"/>
      <w:numFmt w:val="bullet"/>
      <w:lvlText w:val=""/>
      <w:lvlJc w:val="left"/>
      <w:pPr>
        <w:ind w:left="2520" w:hanging="360"/>
      </w:pPr>
      <w:rPr>
        <w:rFonts w:ascii="Symbol" w:hAnsi="Symbol"/>
      </w:rPr>
    </w:lvl>
    <w:lvl w:ilvl="1" w:tplc="040E0003">
      <w:start w:val="1"/>
      <w:numFmt w:val="bullet"/>
      <w:lvlText w:val="o"/>
      <w:lvlJc w:val="left"/>
      <w:pPr>
        <w:ind w:left="3240" w:hanging="360"/>
      </w:pPr>
      <w:rPr>
        <w:rFonts w:ascii="Courier New" w:hAnsi="Courier New"/>
      </w:rPr>
    </w:lvl>
    <w:lvl w:ilvl="2" w:tplc="040E0005">
      <w:start w:val="1"/>
      <w:numFmt w:val="bullet"/>
      <w:lvlText w:val=""/>
      <w:lvlJc w:val="left"/>
      <w:pPr>
        <w:ind w:left="3960" w:hanging="360"/>
      </w:pPr>
      <w:rPr>
        <w:rFonts w:ascii="Wingdings" w:hAnsi="Wingdings"/>
      </w:rPr>
    </w:lvl>
    <w:lvl w:ilvl="3" w:tplc="040E0001">
      <w:start w:val="1"/>
      <w:numFmt w:val="bullet"/>
      <w:lvlText w:val=""/>
      <w:lvlJc w:val="left"/>
      <w:pPr>
        <w:ind w:left="4680" w:hanging="360"/>
      </w:pPr>
      <w:rPr>
        <w:rFonts w:ascii="Symbol" w:hAnsi="Symbol"/>
      </w:rPr>
    </w:lvl>
    <w:lvl w:ilvl="4" w:tplc="040E0003">
      <w:start w:val="1"/>
      <w:numFmt w:val="bullet"/>
      <w:lvlText w:val="o"/>
      <w:lvlJc w:val="left"/>
      <w:pPr>
        <w:ind w:left="5400" w:hanging="360"/>
      </w:pPr>
      <w:rPr>
        <w:rFonts w:ascii="Courier New" w:hAnsi="Courier New"/>
      </w:rPr>
    </w:lvl>
    <w:lvl w:ilvl="5" w:tplc="040E0005">
      <w:start w:val="1"/>
      <w:numFmt w:val="bullet"/>
      <w:lvlText w:val=""/>
      <w:lvlJc w:val="left"/>
      <w:pPr>
        <w:ind w:left="6120" w:hanging="360"/>
      </w:pPr>
      <w:rPr>
        <w:rFonts w:ascii="Wingdings" w:hAnsi="Wingdings"/>
      </w:rPr>
    </w:lvl>
    <w:lvl w:ilvl="6" w:tplc="040E0001">
      <w:start w:val="1"/>
      <w:numFmt w:val="bullet"/>
      <w:lvlText w:val=""/>
      <w:lvlJc w:val="left"/>
      <w:pPr>
        <w:ind w:left="6840" w:hanging="360"/>
      </w:pPr>
      <w:rPr>
        <w:rFonts w:ascii="Symbol" w:hAnsi="Symbol"/>
      </w:rPr>
    </w:lvl>
    <w:lvl w:ilvl="7" w:tplc="040E0003">
      <w:start w:val="1"/>
      <w:numFmt w:val="bullet"/>
      <w:lvlText w:val="o"/>
      <w:lvlJc w:val="left"/>
      <w:pPr>
        <w:ind w:left="7560" w:hanging="360"/>
      </w:pPr>
      <w:rPr>
        <w:rFonts w:ascii="Courier New" w:hAnsi="Courier New"/>
      </w:rPr>
    </w:lvl>
    <w:lvl w:ilvl="8" w:tplc="040E0005">
      <w:start w:val="1"/>
      <w:numFmt w:val="bullet"/>
      <w:lvlText w:val=""/>
      <w:lvlJc w:val="left"/>
      <w:pPr>
        <w:ind w:left="8280" w:hanging="360"/>
      </w:pPr>
      <w:rPr>
        <w:rFonts w:ascii="Wingdings" w:hAnsi="Wingdings"/>
      </w:rPr>
    </w:lvl>
  </w:abstractNum>
  <w:abstractNum w:abstractNumId="24" w15:restartNumberingAfterBreak="0">
    <w:nsid w:val="63B678E5"/>
    <w:multiLevelType w:val="multilevel"/>
    <w:tmpl w:val="EF4E0D3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 w15:restartNumberingAfterBreak="0">
    <w:nsid w:val="69EF4C41"/>
    <w:multiLevelType w:val="multilevel"/>
    <w:tmpl w:val="9828CCB6"/>
    <w:lvl w:ilvl="0">
      <w:start w:val="1"/>
      <w:numFmt w:val="bullet"/>
      <w:lvlText w:val=""/>
      <w:lvlJc w:val="left"/>
      <w:pPr>
        <w:tabs>
          <w:tab w:val="num" w:pos="720"/>
        </w:tabs>
        <w:ind w:left="720" w:hanging="360"/>
      </w:pPr>
      <w:rPr>
        <w:rFonts w:ascii="Symbol" w:hAnsi="Symbol"/>
        <w:sz w:val="20"/>
      </w:rPr>
    </w:lvl>
    <w:lvl w:ilvl="1">
      <w:start w:val="11"/>
      <w:numFmt w:val="upperRoman"/>
      <w:lvlText w:val="%2."/>
      <w:lvlJc w:val="left"/>
      <w:pPr>
        <w:ind w:left="1800" w:hanging="72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 w15:restartNumberingAfterBreak="0">
    <w:nsid w:val="6A7018A3"/>
    <w:multiLevelType w:val="multilevel"/>
    <w:tmpl w:val="F720216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7" w15:restartNumberingAfterBreak="0">
    <w:nsid w:val="6F40279E"/>
    <w:multiLevelType w:val="multilevel"/>
    <w:tmpl w:val="2E84DB1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8" w15:restartNumberingAfterBreak="0">
    <w:nsid w:val="7800674C"/>
    <w:multiLevelType w:val="hybridMultilevel"/>
    <w:tmpl w:val="8E24866A"/>
    <w:lvl w:ilvl="0" w:tplc="040E0001">
      <w:start w:val="1"/>
      <w:numFmt w:val="bullet"/>
      <w:lvlText w:val=""/>
      <w:lvlJc w:val="left"/>
      <w:pPr>
        <w:ind w:left="1069" w:hanging="360"/>
      </w:pPr>
      <w:rPr>
        <w:rFonts w:ascii="Symbol" w:hAnsi="Symbol"/>
      </w:rPr>
    </w:lvl>
    <w:lvl w:ilvl="1" w:tplc="040E0003">
      <w:start w:val="1"/>
      <w:numFmt w:val="bullet"/>
      <w:lvlText w:val="o"/>
      <w:lvlJc w:val="left"/>
      <w:pPr>
        <w:ind w:left="1789" w:hanging="360"/>
      </w:pPr>
      <w:rPr>
        <w:rFonts w:ascii="Courier New" w:hAnsi="Courier New"/>
      </w:rPr>
    </w:lvl>
    <w:lvl w:ilvl="2" w:tplc="040E0005">
      <w:start w:val="1"/>
      <w:numFmt w:val="bullet"/>
      <w:lvlText w:val=""/>
      <w:lvlJc w:val="left"/>
      <w:pPr>
        <w:ind w:left="2509" w:hanging="360"/>
      </w:pPr>
      <w:rPr>
        <w:rFonts w:ascii="Wingdings" w:hAnsi="Wingdings"/>
      </w:rPr>
    </w:lvl>
    <w:lvl w:ilvl="3" w:tplc="040E0001">
      <w:start w:val="1"/>
      <w:numFmt w:val="bullet"/>
      <w:lvlText w:val=""/>
      <w:lvlJc w:val="left"/>
      <w:pPr>
        <w:ind w:left="3229" w:hanging="360"/>
      </w:pPr>
      <w:rPr>
        <w:rFonts w:ascii="Symbol" w:hAnsi="Symbol"/>
      </w:rPr>
    </w:lvl>
    <w:lvl w:ilvl="4" w:tplc="040E0003">
      <w:start w:val="1"/>
      <w:numFmt w:val="bullet"/>
      <w:lvlText w:val="o"/>
      <w:lvlJc w:val="left"/>
      <w:pPr>
        <w:ind w:left="3949" w:hanging="360"/>
      </w:pPr>
      <w:rPr>
        <w:rFonts w:ascii="Courier New" w:hAnsi="Courier New"/>
      </w:rPr>
    </w:lvl>
    <w:lvl w:ilvl="5" w:tplc="040E0005">
      <w:start w:val="1"/>
      <w:numFmt w:val="bullet"/>
      <w:lvlText w:val=""/>
      <w:lvlJc w:val="left"/>
      <w:pPr>
        <w:ind w:left="4669" w:hanging="360"/>
      </w:pPr>
      <w:rPr>
        <w:rFonts w:ascii="Wingdings" w:hAnsi="Wingdings"/>
      </w:rPr>
    </w:lvl>
    <w:lvl w:ilvl="6" w:tplc="040E0001">
      <w:start w:val="1"/>
      <w:numFmt w:val="bullet"/>
      <w:lvlText w:val=""/>
      <w:lvlJc w:val="left"/>
      <w:pPr>
        <w:ind w:left="5389" w:hanging="360"/>
      </w:pPr>
      <w:rPr>
        <w:rFonts w:ascii="Symbol" w:hAnsi="Symbol"/>
      </w:rPr>
    </w:lvl>
    <w:lvl w:ilvl="7" w:tplc="040E0003">
      <w:start w:val="1"/>
      <w:numFmt w:val="bullet"/>
      <w:lvlText w:val="o"/>
      <w:lvlJc w:val="left"/>
      <w:pPr>
        <w:ind w:left="6109" w:hanging="360"/>
      </w:pPr>
      <w:rPr>
        <w:rFonts w:ascii="Courier New" w:hAnsi="Courier New"/>
      </w:rPr>
    </w:lvl>
    <w:lvl w:ilvl="8" w:tplc="040E0005">
      <w:start w:val="1"/>
      <w:numFmt w:val="bullet"/>
      <w:lvlText w:val=""/>
      <w:lvlJc w:val="left"/>
      <w:pPr>
        <w:ind w:left="6829" w:hanging="360"/>
      </w:pPr>
      <w:rPr>
        <w:rFonts w:ascii="Wingdings" w:hAnsi="Wingdings"/>
      </w:rPr>
    </w:lvl>
  </w:abstractNum>
  <w:abstractNum w:abstractNumId="29" w15:restartNumberingAfterBreak="0">
    <w:nsid w:val="79660403"/>
    <w:multiLevelType w:val="multilevel"/>
    <w:tmpl w:val="C1BE4CF6"/>
    <w:lvl w:ilvl="0">
      <w:start w:val="1"/>
      <w:numFmt w:val="bullet"/>
      <w:lvlText w:val=""/>
      <w:lvlJc w:val="left"/>
      <w:pPr>
        <w:tabs>
          <w:tab w:val="num" w:pos="720"/>
        </w:tabs>
        <w:ind w:left="720" w:hanging="360"/>
      </w:pPr>
      <w:rPr>
        <w:rFonts w:ascii="Symbol" w:hAnsi="Symbol"/>
        <w:sz w:val="20"/>
      </w:rPr>
    </w:lvl>
    <w:lvl w:ilvl="1">
      <w:start w:val="4"/>
      <w:numFmt w:val="upperRoman"/>
      <w:lvlText w:val="%2."/>
      <w:lvlJc w:val="left"/>
      <w:pPr>
        <w:ind w:left="1800" w:hanging="72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0" w15:restartNumberingAfterBreak="0">
    <w:nsid w:val="79E47CC5"/>
    <w:multiLevelType w:val="hybridMultilevel"/>
    <w:tmpl w:val="D9B6962A"/>
    <w:lvl w:ilvl="0" w:tplc="040E0001">
      <w:start w:val="1"/>
      <w:numFmt w:val="bullet"/>
      <w:lvlText w:val=""/>
      <w:lvlJc w:val="left"/>
      <w:pPr>
        <w:ind w:left="1080" w:hanging="360"/>
      </w:pPr>
      <w:rPr>
        <w:rFonts w:ascii="Symbol" w:hAnsi="Symbol"/>
      </w:rPr>
    </w:lvl>
    <w:lvl w:ilvl="1" w:tplc="040E0003">
      <w:start w:val="1"/>
      <w:numFmt w:val="bullet"/>
      <w:lvlText w:val="o"/>
      <w:lvlJc w:val="left"/>
      <w:pPr>
        <w:ind w:left="1800" w:hanging="360"/>
      </w:pPr>
      <w:rPr>
        <w:rFonts w:ascii="Courier New" w:hAnsi="Courier New"/>
      </w:rPr>
    </w:lvl>
    <w:lvl w:ilvl="2" w:tplc="040E0005">
      <w:start w:val="1"/>
      <w:numFmt w:val="bullet"/>
      <w:lvlText w:val=""/>
      <w:lvlJc w:val="left"/>
      <w:pPr>
        <w:ind w:left="2520" w:hanging="360"/>
      </w:pPr>
      <w:rPr>
        <w:rFonts w:ascii="Wingdings" w:hAnsi="Wingdings"/>
      </w:rPr>
    </w:lvl>
    <w:lvl w:ilvl="3" w:tplc="040E0001">
      <w:start w:val="1"/>
      <w:numFmt w:val="bullet"/>
      <w:lvlText w:val=""/>
      <w:lvlJc w:val="left"/>
      <w:pPr>
        <w:ind w:left="3240" w:hanging="360"/>
      </w:pPr>
      <w:rPr>
        <w:rFonts w:ascii="Symbol" w:hAnsi="Symbol"/>
      </w:rPr>
    </w:lvl>
    <w:lvl w:ilvl="4" w:tplc="040E0003">
      <w:start w:val="1"/>
      <w:numFmt w:val="bullet"/>
      <w:lvlText w:val="o"/>
      <w:lvlJc w:val="left"/>
      <w:pPr>
        <w:ind w:left="3960" w:hanging="360"/>
      </w:pPr>
      <w:rPr>
        <w:rFonts w:ascii="Courier New" w:hAnsi="Courier New"/>
      </w:rPr>
    </w:lvl>
    <w:lvl w:ilvl="5" w:tplc="040E0005">
      <w:start w:val="1"/>
      <w:numFmt w:val="bullet"/>
      <w:lvlText w:val=""/>
      <w:lvlJc w:val="left"/>
      <w:pPr>
        <w:ind w:left="4680" w:hanging="360"/>
      </w:pPr>
      <w:rPr>
        <w:rFonts w:ascii="Wingdings" w:hAnsi="Wingdings"/>
      </w:rPr>
    </w:lvl>
    <w:lvl w:ilvl="6" w:tplc="040E0001">
      <w:start w:val="1"/>
      <w:numFmt w:val="bullet"/>
      <w:lvlText w:val=""/>
      <w:lvlJc w:val="left"/>
      <w:pPr>
        <w:ind w:left="5400" w:hanging="360"/>
      </w:pPr>
      <w:rPr>
        <w:rFonts w:ascii="Symbol" w:hAnsi="Symbol"/>
      </w:rPr>
    </w:lvl>
    <w:lvl w:ilvl="7" w:tplc="040E0003">
      <w:start w:val="1"/>
      <w:numFmt w:val="bullet"/>
      <w:lvlText w:val="o"/>
      <w:lvlJc w:val="left"/>
      <w:pPr>
        <w:ind w:left="6120" w:hanging="360"/>
      </w:pPr>
      <w:rPr>
        <w:rFonts w:ascii="Courier New" w:hAnsi="Courier New"/>
      </w:rPr>
    </w:lvl>
    <w:lvl w:ilvl="8" w:tplc="040E0005">
      <w:start w:val="1"/>
      <w:numFmt w:val="bullet"/>
      <w:lvlText w:val=""/>
      <w:lvlJc w:val="left"/>
      <w:pPr>
        <w:ind w:left="6840" w:hanging="360"/>
      </w:pPr>
      <w:rPr>
        <w:rFonts w:ascii="Wingdings" w:hAnsi="Wingdings"/>
      </w:rPr>
    </w:lvl>
  </w:abstractNum>
  <w:abstractNum w:abstractNumId="31" w15:restartNumberingAfterBreak="0">
    <w:nsid w:val="7B2B62B3"/>
    <w:multiLevelType w:val="multilevel"/>
    <w:tmpl w:val="03FAE1E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2" w15:restartNumberingAfterBreak="0">
    <w:nsid w:val="7D3D60FC"/>
    <w:multiLevelType w:val="multilevel"/>
    <w:tmpl w:val="673E0BE4"/>
    <w:lvl w:ilvl="0">
      <w:start w:val="1"/>
      <w:numFmt w:val="bullet"/>
      <w:lvlText w:val=""/>
      <w:lvlJc w:val="left"/>
      <w:pPr>
        <w:tabs>
          <w:tab w:val="num" w:pos="720"/>
        </w:tabs>
        <w:ind w:left="720" w:hanging="360"/>
      </w:pPr>
      <w:rPr>
        <w:rFonts w:ascii="Symbol" w:hAnsi="Symbol"/>
        <w:sz w:val="20"/>
      </w:rPr>
    </w:lvl>
    <w:lvl w:ilvl="1">
      <w:start w:val="13"/>
      <w:numFmt w:val="upperRoman"/>
      <w:lvlText w:val="%2."/>
      <w:lvlJc w:val="left"/>
      <w:pPr>
        <w:ind w:left="1800" w:hanging="72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3" w15:restartNumberingAfterBreak="0">
    <w:nsid w:val="7D527D78"/>
    <w:multiLevelType w:val="hybridMultilevel"/>
    <w:tmpl w:val="9874084C"/>
    <w:lvl w:ilvl="0" w:tplc="040E0001">
      <w:start w:val="1"/>
      <w:numFmt w:val="bullet"/>
      <w:lvlText w:val=""/>
      <w:lvlJc w:val="left"/>
      <w:pPr>
        <w:ind w:left="720" w:hanging="360"/>
      </w:pPr>
      <w:rPr>
        <w:rFonts w:ascii="Symbol" w:hAnsi="Symbol"/>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34" w15:restartNumberingAfterBreak="0">
    <w:nsid w:val="7EEC667F"/>
    <w:multiLevelType w:val="hybridMultilevel"/>
    <w:tmpl w:val="62B411C4"/>
    <w:lvl w:ilvl="0" w:tplc="040E0001">
      <w:start w:val="1"/>
      <w:numFmt w:val="bullet"/>
      <w:lvlText w:val=""/>
      <w:lvlJc w:val="left"/>
      <w:pPr>
        <w:ind w:left="1211" w:hanging="360"/>
      </w:pPr>
      <w:rPr>
        <w:rFonts w:ascii="Symbol" w:hAnsi="Symbol"/>
      </w:rPr>
    </w:lvl>
    <w:lvl w:ilvl="1" w:tplc="040E0003">
      <w:start w:val="1"/>
      <w:numFmt w:val="bullet"/>
      <w:lvlText w:val="o"/>
      <w:lvlJc w:val="left"/>
      <w:pPr>
        <w:ind w:left="1931" w:hanging="360"/>
      </w:pPr>
      <w:rPr>
        <w:rFonts w:ascii="Courier New" w:hAnsi="Courier New"/>
      </w:rPr>
    </w:lvl>
    <w:lvl w:ilvl="2" w:tplc="040E0005">
      <w:start w:val="1"/>
      <w:numFmt w:val="bullet"/>
      <w:lvlText w:val=""/>
      <w:lvlJc w:val="left"/>
      <w:pPr>
        <w:ind w:left="2651" w:hanging="360"/>
      </w:pPr>
      <w:rPr>
        <w:rFonts w:ascii="Wingdings" w:hAnsi="Wingdings"/>
      </w:rPr>
    </w:lvl>
    <w:lvl w:ilvl="3" w:tplc="040E0001">
      <w:start w:val="1"/>
      <w:numFmt w:val="bullet"/>
      <w:lvlText w:val=""/>
      <w:lvlJc w:val="left"/>
      <w:pPr>
        <w:ind w:left="3371" w:hanging="360"/>
      </w:pPr>
      <w:rPr>
        <w:rFonts w:ascii="Symbol" w:hAnsi="Symbol"/>
      </w:rPr>
    </w:lvl>
    <w:lvl w:ilvl="4" w:tplc="040E0003">
      <w:start w:val="1"/>
      <w:numFmt w:val="bullet"/>
      <w:lvlText w:val="o"/>
      <w:lvlJc w:val="left"/>
      <w:pPr>
        <w:ind w:left="4091" w:hanging="360"/>
      </w:pPr>
      <w:rPr>
        <w:rFonts w:ascii="Courier New" w:hAnsi="Courier New"/>
      </w:rPr>
    </w:lvl>
    <w:lvl w:ilvl="5" w:tplc="040E0005">
      <w:start w:val="1"/>
      <w:numFmt w:val="bullet"/>
      <w:lvlText w:val=""/>
      <w:lvlJc w:val="left"/>
      <w:pPr>
        <w:ind w:left="4811" w:hanging="360"/>
      </w:pPr>
      <w:rPr>
        <w:rFonts w:ascii="Wingdings" w:hAnsi="Wingdings"/>
      </w:rPr>
    </w:lvl>
    <w:lvl w:ilvl="6" w:tplc="040E0001">
      <w:start w:val="1"/>
      <w:numFmt w:val="bullet"/>
      <w:lvlText w:val=""/>
      <w:lvlJc w:val="left"/>
      <w:pPr>
        <w:ind w:left="5531" w:hanging="360"/>
      </w:pPr>
      <w:rPr>
        <w:rFonts w:ascii="Symbol" w:hAnsi="Symbol"/>
      </w:rPr>
    </w:lvl>
    <w:lvl w:ilvl="7" w:tplc="040E0003">
      <w:start w:val="1"/>
      <w:numFmt w:val="bullet"/>
      <w:lvlText w:val="o"/>
      <w:lvlJc w:val="left"/>
      <w:pPr>
        <w:ind w:left="6251" w:hanging="360"/>
      </w:pPr>
      <w:rPr>
        <w:rFonts w:ascii="Courier New" w:hAnsi="Courier New"/>
      </w:rPr>
    </w:lvl>
    <w:lvl w:ilvl="8" w:tplc="040E0005">
      <w:start w:val="1"/>
      <w:numFmt w:val="bullet"/>
      <w:lvlText w:val=""/>
      <w:lvlJc w:val="left"/>
      <w:pPr>
        <w:ind w:left="6971" w:hanging="360"/>
      </w:pPr>
      <w:rPr>
        <w:rFonts w:ascii="Wingdings" w:hAnsi="Wingdings"/>
      </w:rPr>
    </w:lvl>
  </w:abstractNum>
  <w:abstractNum w:abstractNumId="35" w15:restartNumberingAfterBreak="0">
    <w:nsid w:val="7F7757F3"/>
    <w:multiLevelType w:val="hybridMultilevel"/>
    <w:tmpl w:val="CF765BD2"/>
    <w:lvl w:ilvl="0" w:tplc="040E0001">
      <w:start w:val="1"/>
      <w:numFmt w:val="bullet"/>
      <w:lvlText w:val=""/>
      <w:lvlJc w:val="left"/>
      <w:pPr>
        <w:ind w:left="720" w:hanging="360"/>
      </w:pPr>
      <w:rPr>
        <w:rFonts w:ascii="Symbol" w:hAnsi="Symbol"/>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36" w15:restartNumberingAfterBreak="0">
    <w:nsid w:val="7FC46525"/>
    <w:multiLevelType w:val="multilevel"/>
    <w:tmpl w:val="018E110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26"/>
  </w:num>
  <w:num w:numId="2">
    <w:abstractNumId w:val="36"/>
  </w:num>
  <w:num w:numId="3">
    <w:abstractNumId w:val="11"/>
  </w:num>
  <w:num w:numId="4">
    <w:abstractNumId w:val="7"/>
  </w:num>
  <w:num w:numId="5">
    <w:abstractNumId w:val="24"/>
  </w:num>
  <w:num w:numId="6">
    <w:abstractNumId w:val="25"/>
  </w:num>
  <w:num w:numId="7">
    <w:abstractNumId w:val="21"/>
  </w:num>
  <w:num w:numId="8">
    <w:abstractNumId w:val="29"/>
  </w:num>
  <w:num w:numId="9">
    <w:abstractNumId w:val="12"/>
  </w:num>
  <w:num w:numId="10">
    <w:abstractNumId w:val="3"/>
  </w:num>
  <w:num w:numId="11">
    <w:abstractNumId w:val="32"/>
  </w:num>
  <w:num w:numId="12">
    <w:abstractNumId w:val="0"/>
  </w:num>
  <w:num w:numId="13">
    <w:abstractNumId w:val="2"/>
  </w:num>
  <w:num w:numId="14">
    <w:abstractNumId w:val="4"/>
  </w:num>
  <w:num w:numId="15">
    <w:abstractNumId w:val="34"/>
  </w:num>
  <w:num w:numId="16">
    <w:abstractNumId w:val="13"/>
  </w:num>
  <w:num w:numId="17">
    <w:abstractNumId w:val="28"/>
  </w:num>
  <w:num w:numId="18">
    <w:abstractNumId w:val="20"/>
  </w:num>
  <w:num w:numId="19">
    <w:abstractNumId w:val="10"/>
  </w:num>
  <w:num w:numId="20">
    <w:abstractNumId w:val="16"/>
  </w:num>
  <w:num w:numId="21">
    <w:abstractNumId w:val="18"/>
  </w:num>
  <w:num w:numId="22">
    <w:abstractNumId w:val="15"/>
  </w:num>
  <w:num w:numId="23">
    <w:abstractNumId w:val="27"/>
  </w:num>
  <w:num w:numId="24">
    <w:abstractNumId w:val="31"/>
  </w:num>
  <w:num w:numId="25">
    <w:abstractNumId w:val="9"/>
  </w:num>
  <w:num w:numId="26">
    <w:abstractNumId w:val="17"/>
  </w:num>
  <w:num w:numId="27">
    <w:abstractNumId w:val="6"/>
  </w:num>
  <w:num w:numId="28">
    <w:abstractNumId w:val="19"/>
  </w:num>
  <w:num w:numId="29">
    <w:abstractNumId w:val="33"/>
  </w:num>
  <w:num w:numId="30">
    <w:abstractNumId w:val="5"/>
  </w:num>
  <w:num w:numId="31">
    <w:abstractNumId w:val="14"/>
  </w:num>
  <w:num w:numId="32">
    <w:abstractNumId w:val="35"/>
  </w:num>
  <w:num w:numId="33">
    <w:abstractNumId w:val="23"/>
  </w:num>
  <w:num w:numId="34">
    <w:abstractNumId w:val="22"/>
  </w:num>
  <w:num w:numId="35">
    <w:abstractNumId w:val="30"/>
  </w:num>
  <w:num w:numId="36">
    <w:abstractNumId w:val="1"/>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375"/>
    <w:rsid w:val="0011075D"/>
    <w:rsid w:val="004C7CD7"/>
    <w:rsid w:val="0099637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275E7-B0DD-4FEE-B9F2-A1235F7B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96375"/>
    <w:pPr>
      <w:spacing w:after="0" w:line="240" w:lineRule="auto"/>
    </w:pPr>
    <w:rPr>
      <w:rFonts w:ascii="Calibri" w:eastAsia="Times New Roman" w:hAnsi="Calibri" w:cs="Times New Roman"/>
      <w:szCs w:val="20"/>
    </w:rPr>
  </w:style>
  <w:style w:type="paragraph" w:styleId="Cmsor2">
    <w:name w:val="heading 2"/>
    <w:basedOn w:val="Norml"/>
    <w:next w:val="Szvegtrzs"/>
    <w:link w:val="Cmsor2Char"/>
    <w:qFormat/>
    <w:rsid w:val="00996375"/>
    <w:pPr>
      <w:keepNext/>
      <w:tabs>
        <w:tab w:val="left" w:pos="0"/>
      </w:tabs>
      <w:suppressAutoHyphens/>
      <w:spacing w:before="200" w:after="120"/>
      <w:outlineLvl w:val="1"/>
    </w:pPr>
    <w:rPr>
      <w:rFonts w:ascii="Liberation Sans" w:hAnsi="Liberation Sans"/>
      <w:b/>
      <w:bCs/>
      <w:sz w:val="32"/>
      <w:szCs w:val="32"/>
      <w:lang w:eastAsia="zh-CN" w:bidi="hi-IN"/>
    </w:rPr>
  </w:style>
  <w:style w:type="paragraph" w:styleId="Cmsor3">
    <w:name w:val="heading 3"/>
    <w:basedOn w:val="Norml"/>
    <w:next w:val="Szvegtrzs"/>
    <w:link w:val="Cmsor3Char"/>
    <w:qFormat/>
    <w:rsid w:val="00996375"/>
    <w:pPr>
      <w:keepNext/>
      <w:tabs>
        <w:tab w:val="left" w:pos="0"/>
      </w:tabs>
      <w:suppressAutoHyphens/>
      <w:spacing w:before="140" w:after="120"/>
      <w:outlineLvl w:val="2"/>
    </w:pPr>
    <w:rPr>
      <w:rFonts w:ascii="Liberation Sans" w:hAnsi="Liberation Sans"/>
      <w:b/>
      <w:bCs/>
      <w:sz w:val="28"/>
      <w:szCs w:val="28"/>
      <w:lang w:eastAsia="zh-C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qFormat/>
    <w:rsid w:val="00996375"/>
    <w:rPr>
      <w:rFonts w:ascii="Liberation Sans" w:eastAsia="Times New Roman" w:hAnsi="Liberation Sans" w:cs="Times New Roman"/>
      <w:b/>
      <w:bCs/>
      <w:sz w:val="32"/>
      <w:szCs w:val="32"/>
      <w:lang w:eastAsia="zh-CN" w:bidi="hi-IN"/>
    </w:rPr>
  </w:style>
  <w:style w:type="character" w:customStyle="1" w:styleId="Cmsor3Char">
    <w:name w:val="Címsor 3 Char"/>
    <w:basedOn w:val="Bekezdsalapbettpusa"/>
    <w:link w:val="Cmsor3"/>
    <w:qFormat/>
    <w:rsid w:val="00996375"/>
    <w:rPr>
      <w:rFonts w:ascii="Liberation Sans" w:eastAsia="Times New Roman" w:hAnsi="Liberation Sans" w:cs="Times New Roman"/>
      <w:b/>
      <w:bCs/>
      <w:sz w:val="28"/>
      <w:szCs w:val="28"/>
      <w:lang w:eastAsia="zh-CN" w:bidi="hi-IN"/>
    </w:rPr>
  </w:style>
  <w:style w:type="paragraph" w:styleId="Listaszerbekezds">
    <w:name w:val="List Paragraph"/>
    <w:basedOn w:val="Norml"/>
    <w:link w:val="ListaszerbekezdsChar"/>
    <w:qFormat/>
    <w:rsid w:val="00996375"/>
    <w:pPr>
      <w:ind w:left="720"/>
      <w:contextualSpacing/>
    </w:pPr>
  </w:style>
  <w:style w:type="paragraph" w:styleId="Lbjegyzetszveg">
    <w:name w:val="footnote text"/>
    <w:basedOn w:val="Norml"/>
    <w:link w:val="LbjegyzetszvegChar"/>
    <w:semiHidden/>
    <w:rsid w:val="00996375"/>
    <w:rPr>
      <w:noProof/>
      <w:sz w:val="20"/>
    </w:rPr>
  </w:style>
  <w:style w:type="character" w:customStyle="1" w:styleId="LbjegyzetszvegChar">
    <w:name w:val="Lábjegyzetszöveg Char"/>
    <w:basedOn w:val="Bekezdsalapbettpusa"/>
    <w:link w:val="Lbjegyzetszveg"/>
    <w:semiHidden/>
    <w:rsid w:val="00996375"/>
    <w:rPr>
      <w:rFonts w:ascii="Calibri" w:eastAsia="Times New Roman" w:hAnsi="Calibri" w:cs="Times New Roman"/>
      <w:noProof/>
      <w:sz w:val="20"/>
      <w:szCs w:val="20"/>
    </w:rPr>
  </w:style>
  <w:style w:type="paragraph" w:styleId="Szvegtrzs">
    <w:name w:val="Body Text"/>
    <w:basedOn w:val="Norml"/>
    <w:link w:val="SzvegtrzsChar"/>
    <w:semiHidden/>
    <w:rsid w:val="00996375"/>
    <w:pPr>
      <w:jc w:val="both"/>
    </w:pPr>
    <w:rPr>
      <w:rFonts w:ascii="Arial" w:hAnsi="Arial"/>
      <w:sz w:val="24"/>
      <w:lang w:eastAsia="hu-HU"/>
    </w:rPr>
  </w:style>
  <w:style w:type="character" w:customStyle="1" w:styleId="SzvegtrzsChar">
    <w:name w:val="Szövegtörzs Char"/>
    <w:basedOn w:val="Bekezdsalapbettpusa"/>
    <w:link w:val="Szvegtrzs"/>
    <w:semiHidden/>
    <w:qFormat/>
    <w:rsid w:val="00996375"/>
    <w:rPr>
      <w:rFonts w:ascii="Arial" w:eastAsia="Times New Roman" w:hAnsi="Arial" w:cs="Times New Roman"/>
      <w:sz w:val="24"/>
      <w:szCs w:val="20"/>
      <w:lang w:eastAsia="hu-HU"/>
    </w:rPr>
  </w:style>
  <w:style w:type="paragraph" w:styleId="NormlWeb">
    <w:name w:val="Normal (Web)"/>
    <w:basedOn w:val="Norml"/>
    <w:qFormat/>
    <w:rsid w:val="00996375"/>
    <w:pPr>
      <w:spacing w:before="100" w:beforeAutospacing="1" w:after="100" w:afterAutospacing="1"/>
    </w:pPr>
    <w:rPr>
      <w:rFonts w:ascii="Times New Roman" w:hAnsi="Times New Roman"/>
      <w:sz w:val="24"/>
      <w:lang w:eastAsia="hu-HU"/>
    </w:rPr>
  </w:style>
  <w:style w:type="paragraph" w:customStyle="1" w:styleId="Default">
    <w:name w:val="Default"/>
    <w:qFormat/>
    <w:rsid w:val="00996375"/>
    <w:pPr>
      <w:suppressAutoHyphens/>
      <w:spacing w:after="0" w:line="240" w:lineRule="auto"/>
    </w:pPr>
    <w:rPr>
      <w:rFonts w:ascii="Open Sans" w:eastAsia="Times New Roman" w:hAnsi="Open Sans" w:cs="Times New Roman"/>
      <w:color w:val="000000"/>
      <w:sz w:val="24"/>
      <w:szCs w:val="20"/>
    </w:rPr>
  </w:style>
  <w:style w:type="character" w:styleId="Hiperhivatkozs">
    <w:name w:val="Hyperlink"/>
    <w:basedOn w:val="Bekezdsalapbettpusa"/>
    <w:rsid w:val="00996375"/>
    <w:rPr>
      <w:color w:val="000000" w:themeColor="text1"/>
      <w:sz w:val="22"/>
      <w:u w:val="none"/>
    </w:rPr>
  </w:style>
  <w:style w:type="character" w:styleId="Lbjegyzet-hivatkozs">
    <w:name w:val="footnote reference"/>
    <w:basedOn w:val="Bekezdsalapbettpusa"/>
    <w:rsid w:val="00996375"/>
    <w:rPr>
      <w:vertAlign w:val="superscript"/>
    </w:rPr>
  </w:style>
  <w:style w:type="character" w:customStyle="1" w:styleId="ListaszerbekezdsChar">
    <w:name w:val="Listaszerű bekezdés Char"/>
    <w:link w:val="Listaszerbekezds"/>
    <w:qFormat/>
    <w:rsid w:val="00996375"/>
    <w:rPr>
      <w:rFonts w:ascii="Calibri" w:eastAsia="Times New Roman" w:hAnsi="Calibri" w:cs="Times New Roman"/>
      <w:szCs w:val="20"/>
    </w:rPr>
  </w:style>
  <w:style w:type="character" w:styleId="Kiemels2">
    <w:name w:val="Strong"/>
    <w:basedOn w:val="Bekezdsalapbettpusa"/>
    <w:qFormat/>
    <w:rsid w:val="00996375"/>
    <w:rPr>
      <w:b/>
      <w:bCs/>
    </w:rPr>
  </w:style>
  <w:style w:type="character" w:customStyle="1" w:styleId="bzpyqfadein">
    <w:name w:val="bz_pyq_fadein"/>
    <w:basedOn w:val="Bekezdsalapbettpusa"/>
    <w:rsid w:val="00996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davar.hu/tenders/" TargetMode="External"/><Relationship Id="rId13" Type="http://schemas.openxmlformats.org/officeDocument/2006/relationships/hyperlink" Target="mailto:adatvedelem@budavar.h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davar.hu/tenders/" TargetMode="External"/><Relationship Id="rId12" Type="http://schemas.openxmlformats.org/officeDocument/2006/relationships/hyperlink" Target="mailto:adatvedelem@budavar.h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irosag.hu/ugyfelkapcsolati-portal/birosag-keres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ivatal@budavar.hu" TargetMode="External"/><Relationship Id="rId5" Type="http://schemas.openxmlformats.org/officeDocument/2006/relationships/footnotes" Target="footnotes.xml"/><Relationship Id="rId15" Type="http://schemas.openxmlformats.org/officeDocument/2006/relationships/hyperlink" Target="http://www.naih.hu/" TargetMode="External"/><Relationship Id="rId10" Type="http://schemas.openxmlformats.org/officeDocument/2006/relationships/hyperlink" Target="mailto:hivatal@budavar.hu" TargetMode="External"/><Relationship Id="rId4" Type="http://schemas.openxmlformats.org/officeDocument/2006/relationships/webSettings" Target="webSettings.xml"/><Relationship Id="rId9" Type="http://schemas.openxmlformats.org/officeDocument/2006/relationships/hyperlink" Target="mailto:pallagi.anett@budavar.hu" TargetMode="External"/><Relationship Id="rId14" Type="http://schemas.openxmlformats.org/officeDocument/2006/relationships/hyperlink" Target="mailto:ugyfelszolgalat@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7565</Words>
  <Characters>52202</Characters>
  <Application>Microsoft Office Word</Application>
  <DocSecurity>0</DocSecurity>
  <Lines>435</Lines>
  <Paragraphs>119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Pallagi Anett</dc:creator>
  <cp:keywords/>
  <dc:description/>
  <cp:lastModifiedBy>Pallagi Anett</cp:lastModifiedBy>
  <cp:revision>1</cp:revision>
  <dcterms:created xsi:type="dcterms:W3CDTF">2026-03-24T09:24:00Z</dcterms:created>
  <dcterms:modified xsi:type="dcterms:W3CDTF">2026-03-24T09:33:00Z</dcterms:modified>
</cp:coreProperties>
</file>