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4D62" w:rsidRPr="00D57299" w:rsidRDefault="00AD4D62" w:rsidP="00AD4D62">
      <w:pPr>
        <w:jc w:val="center"/>
        <w:rPr>
          <w:rFonts w:ascii="Aptos" w:hAnsi="Aptos" w:cstheme="minorHAnsi"/>
          <w:b/>
          <w:sz w:val="22"/>
        </w:rPr>
      </w:pPr>
      <w:r w:rsidRPr="00D57299">
        <w:rPr>
          <w:rFonts w:ascii="Aptos" w:hAnsi="Aptos" w:cstheme="minorHAnsi"/>
          <w:b/>
          <w:sz w:val="22"/>
        </w:rPr>
        <w:t>TÁJÉKOZTATÓ</w:t>
      </w:r>
    </w:p>
    <w:p w:rsidR="00AD4D62" w:rsidRPr="00D57299" w:rsidRDefault="00AD4D62" w:rsidP="00AD4D62">
      <w:pPr>
        <w:jc w:val="center"/>
        <w:rPr>
          <w:rFonts w:ascii="Aptos" w:hAnsi="Aptos" w:cstheme="minorHAnsi"/>
          <w:b/>
          <w:sz w:val="22"/>
        </w:rPr>
      </w:pPr>
      <w:proofErr w:type="gramStart"/>
      <w:r w:rsidRPr="00D57299">
        <w:rPr>
          <w:rFonts w:ascii="Aptos" w:hAnsi="Aptos" w:cstheme="minorHAnsi"/>
          <w:b/>
          <w:sz w:val="22"/>
        </w:rPr>
        <w:t>a</w:t>
      </w:r>
      <w:proofErr w:type="gramEnd"/>
      <w:r w:rsidRPr="00D57299">
        <w:rPr>
          <w:rFonts w:ascii="Aptos" w:hAnsi="Aptos" w:cstheme="minorHAnsi"/>
          <w:b/>
          <w:sz w:val="22"/>
        </w:rPr>
        <w:t xml:space="preserve"> szavazatszámláló bizottságok választott tagjai részére</w:t>
      </w:r>
    </w:p>
    <w:p w:rsidR="00AD4D62" w:rsidRPr="00D57299" w:rsidRDefault="00AD4D62" w:rsidP="00AD4D62">
      <w:pPr>
        <w:jc w:val="both"/>
        <w:rPr>
          <w:rFonts w:ascii="Aptos" w:hAnsi="Aptos" w:cstheme="minorHAnsi"/>
          <w:b/>
          <w:sz w:val="22"/>
        </w:rPr>
      </w:pPr>
    </w:p>
    <w:p w:rsidR="00AD4D62" w:rsidRPr="00D57299" w:rsidRDefault="00AD4D62" w:rsidP="00AD4D62">
      <w:pPr>
        <w:jc w:val="both"/>
        <w:rPr>
          <w:rFonts w:ascii="Aptos" w:hAnsi="Aptos" w:cstheme="minorHAnsi"/>
          <w:sz w:val="22"/>
        </w:rPr>
      </w:pPr>
      <w:r w:rsidRPr="00D57299">
        <w:rPr>
          <w:rFonts w:ascii="Aptos" w:hAnsi="Aptos" w:cstheme="minorHAnsi"/>
          <w:sz w:val="22"/>
        </w:rPr>
        <w:t xml:space="preserve">A választási eljárásról szóló 2013. </w:t>
      </w:r>
      <w:r w:rsidR="00787258" w:rsidRPr="00D57299">
        <w:rPr>
          <w:rFonts w:ascii="Aptos" w:hAnsi="Aptos" w:cstheme="minorHAnsi"/>
          <w:sz w:val="22"/>
        </w:rPr>
        <w:t xml:space="preserve">évi </w:t>
      </w:r>
      <w:r w:rsidRPr="00D57299">
        <w:rPr>
          <w:rFonts w:ascii="Aptos" w:hAnsi="Aptos" w:cstheme="minorHAnsi"/>
          <w:sz w:val="22"/>
        </w:rPr>
        <w:t xml:space="preserve">XXXVI. törvény (a továbbiakban: </w:t>
      </w:r>
      <w:proofErr w:type="spellStart"/>
      <w:r w:rsidRPr="00D57299">
        <w:rPr>
          <w:rFonts w:ascii="Aptos" w:hAnsi="Aptos" w:cstheme="minorHAnsi"/>
          <w:sz w:val="22"/>
        </w:rPr>
        <w:t>Ve</w:t>
      </w:r>
      <w:proofErr w:type="spellEnd"/>
      <w:r w:rsidRPr="00D57299">
        <w:rPr>
          <w:rFonts w:ascii="Aptos" w:hAnsi="Aptos" w:cstheme="minorHAnsi"/>
          <w:sz w:val="22"/>
        </w:rPr>
        <w:t>.)</w:t>
      </w:r>
      <w:r w:rsidR="00F25493" w:rsidRPr="00D57299">
        <w:rPr>
          <w:rFonts w:ascii="Aptos" w:hAnsi="Aptos" w:cstheme="minorHAnsi"/>
          <w:sz w:val="22"/>
        </w:rPr>
        <w:t xml:space="preserve"> </w:t>
      </w:r>
      <w:r w:rsidRPr="00D57299">
        <w:rPr>
          <w:rFonts w:ascii="Aptos" w:hAnsi="Aptos" w:cstheme="minorHAnsi"/>
          <w:sz w:val="22"/>
        </w:rPr>
        <w:t>II. fejezete rendelkezik a választási bizottságokról, ezen belül a szavazatszámláló bizottságokról.</w:t>
      </w:r>
    </w:p>
    <w:p w:rsidR="00AD4D62" w:rsidRPr="00D57299" w:rsidRDefault="00AD4D62" w:rsidP="00AD4D62">
      <w:pPr>
        <w:jc w:val="both"/>
        <w:rPr>
          <w:rFonts w:ascii="Aptos" w:hAnsi="Aptos" w:cstheme="minorHAnsi"/>
          <w:sz w:val="22"/>
        </w:rPr>
      </w:pPr>
    </w:p>
    <w:p w:rsidR="00AD4D62" w:rsidRPr="00D57299" w:rsidRDefault="00AD4D62" w:rsidP="00AD4D62">
      <w:pPr>
        <w:jc w:val="both"/>
        <w:rPr>
          <w:rFonts w:ascii="Aptos" w:hAnsi="Aptos" w:cstheme="minorHAnsi"/>
          <w:sz w:val="22"/>
        </w:rPr>
      </w:pPr>
      <w:r w:rsidRPr="00D57299">
        <w:rPr>
          <w:rFonts w:ascii="Aptos" w:hAnsi="Aptos" w:cstheme="minorHAnsi"/>
          <w:sz w:val="22"/>
        </w:rPr>
        <w:t xml:space="preserve">A szavazatszámláló bizottságok a választópolgárok független, kizárólag a törvénynek alárendelt szervei, amelyeknek elsődleges feladata a választási eredmény megállapítása, a választások tisztaságának, törvényességének biztosítása, a pártatlanság érvényesítése és szükség esetén a választás törvényes rendjének helyreállítása. </w:t>
      </w:r>
    </w:p>
    <w:p w:rsidR="00AD4D62" w:rsidRPr="00D57299" w:rsidRDefault="00AD4D62" w:rsidP="00AD4D62">
      <w:pPr>
        <w:jc w:val="both"/>
        <w:rPr>
          <w:rFonts w:ascii="Aptos" w:hAnsi="Aptos" w:cstheme="minorHAnsi"/>
          <w:sz w:val="22"/>
        </w:rPr>
      </w:pPr>
    </w:p>
    <w:p w:rsidR="00195763" w:rsidRPr="00D57299" w:rsidRDefault="00195763" w:rsidP="00195763">
      <w:pPr>
        <w:jc w:val="both"/>
        <w:rPr>
          <w:rFonts w:ascii="Aptos" w:hAnsi="Aptos" w:cstheme="minorHAnsi"/>
          <w:sz w:val="22"/>
        </w:rPr>
      </w:pPr>
      <w:r w:rsidRPr="00D57299">
        <w:rPr>
          <w:rFonts w:ascii="Aptos" w:hAnsi="Aptos" w:cstheme="minorHAnsi"/>
          <w:sz w:val="22"/>
        </w:rPr>
        <w:t>A szavazatszámláló bizottság a működésének tarta</w:t>
      </w:r>
      <w:bookmarkStart w:id="0" w:name="_GoBack"/>
      <w:bookmarkEnd w:id="0"/>
      <w:r w:rsidRPr="00D57299">
        <w:rPr>
          <w:rFonts w:ascii="Aptos" w:hAnsi="Aptos" w:cstheme="minorHAnsi"/>
          <w:sz w:val="22"/>
        </w:rPr>
        <w:t>ma alatt hatóságnak, a tagjai pedig hivatalos személynek minősülnek.</w:t>
      </w:r>
    </w:p>
    <w:p w:rsidR="00195763" w:rsidRPr="00D57299" w:rsidRDefault="00195763" w:rsidP="00195763">
      <w:pPr>
        <w:jc w:val="both"/>
        <w:rPr>
          <w:rFonts w:ascii="Aptos" w:hAnsi="Aptos" w:cstheme="minorHAnsi"/>
          <w:sz w:val="22"/>
        </w:rPr>
      </w:pPr>
    </w:p>
    <w:p w:rsidR="00195763" w:rsidRPr="00D57299" w:rsidRDefault="00195763" w:rsidP="00195763">
      <w:pPr>
        <w:jc w:val="both"/>
        <w:rPr>
          <w:rFonts w:ascii="Aptos" w:hAnsi="Aptos" w:cstheme="minorHAnsi"/>
          <w:sz w:val="22"/>
        </w:rPr>
      </w:pPr>
      <w:r w:rsidRPr="00D57299">
        <w:rPr>
          <w:rFonts w:ascii="Aptos" w:hAnsi="Aptos" w:cstheme="minorHAnsi"/>
          <w:sz w:val="22"/>
        </w:rPr>
        <w:t xml:space="preserve">A szavazatszámláló bizottság </w:t>
      </w:r>
      <w:r w:rsidRPr="00D57299">
        <w:rPr>
          <w:rFonts w:ascii="Aptos" w:hAnsi="Aptos" w:cstheme="minorHAnsi"/>
          <w:sz w:val="22"/>
          <w:u w:val="single"/>
        </w:rPr>
        <w:t>választott</w:t>
      </w:r>
      <w:r w:rsidRPr="00D57299">
        <w:rPr>
          <w:rFonts w:ascii="Aptos" w:hAnsi="Aptos" w:cstheme="minorHAnsi"/>
          <w:sz w:val="22"/>
        </w:rPr>
        <w:t xml:space="preserve"> tagjainak a megbízatása a következő általános országgyűlési választásokra megválasztott szavazatszámláló bizottság alakuló üléséig tart. </w:t>
      </w:r>
    </w:p>
    <w:p w:rsidR="00195763" w:rsidRPr="00D57299" w:rsidRDefault="00195763" w:rsidP="00AD4D62">
      <w:pPr>
        <w:jc w:val="both"/>
        <w:rPr>
          <w:rFonts w:ascii="Aptos" w:hAnsi="Aptos" w:cstheme="minorHAnsi"/>
          <w:sz w:val="22"/>
        </w:rPr>
      </w:pPr>
    </w:p>
    <w:p w:rsidR="00AD4D62" w:rsidRPr="00D57299" w:rsidRDefault="00AD4D62" w:rsidP="00AD4D62">
      <w:pPr>
        <w:jc w:val="both"/>
        <w:rPr>
          <w:rFonts w:ascii="Aptos" w:hAnsi="Aptos" w:cstheme="minorHAnsi"/>
          <w:sz w:val="22"/>
        </w:rPr>
      </w:pPr>
      <w:r w:rsidRPr="00D57299">
        <w:rPr>
          <w:rFonts w:ascii="Aptos" w:hAnsi="Aptos" w:cstheme="minorHAnsi"/>
          <w:sz w:val="22"/>
        </w:rPr>
        <w:t xml:space="preserve">A </w:t>
      </w:r>
      <w:proofErr w:type="spellStart"/>
      <w:r w:rsidRPr="00D57299">
        <w:rPr>
          <w:rFonts w:ascii="Aptos" w:hAnsi="Aptos" w:cstheme="minorHAnsi"/>
          <w:sz w:val="22"/>
        </w:rPr>
        <w:t>Ve</w:t>
      </w:r>
      <w:proofErr w:type="spellEnd"/>
      <w:r w:rsidRPr="00D57299">
        <w:rPr>
          <w:rFonts w:ascii="Aptos" w:hAnsi="Aptos" w:cstheme="minorHAnsi"/>
          <w:sz w:val="22"/>
        </w:rPr>
        <w:t xml:space="preserve">. 18. § (1) bekezdése értelmében </w:t>
      </w:r>
      <w:r w:rsidR="00B6471D" w:rsidRPr="00D57299">
        <w:rPr>
          <w:rFonts w:ascii="Aptos" w:hAnsi="Aptos" w:cstheme="minorHAnsi"/>
          <w:sz w:val="22"/>
        </w:rPr>
        <w:t>a</w:t>
      </w:r>
      <w:r w:rsidRPr="00D57299">
        <w:rPr>
          <w:rFonts w:ascii="Aptos" w:hAnsi="Aptos" w:cstheme="minorHAnsi"/>
          <w:sz w:val="22"/>
        </w:rPr>
        <w:t xml:space="preserve"> választási bizottságnak nem lehet tagja a köztársasági elnök, háznagy, képviselő, alpolgármester, jegyző, másik választási bizottság tagja, választási iroda tagja, a Magyar Honvédséggel szolgálati jogviszonyban álló hivatalos és szerződéses katona, honvéd tisztjelölt, honvéd altisztjelölt, és a tényleges szolgálatot ellátó önkéntes tartalékos katona, </w:t>
      </w:r>
      <w:r w:rsidR="00B6471D" w:rsidRPr="00D57299">
        <w:rPr>
          <w:rFonts w:ascii="Aptos" w:hAnsi="Aptos" w:cstheme="minorHAnsi"/>
          <w:sz w:val="22"/>
        </w:rPr>
        <w:t>valamint jelölt.</w:t>
      </w:r>
    </w:p>
    <w:p w:rsidR="00AD4D62" w:rsidRPr="00D57299" w:rsidRDefault="00AD4D62" w:rsidP="00AD4D62">
      <w:pPr>
        <w:jc w:val="both"/>
        <w:rPr>
          <w:rFonts w:ascii="Aptos" w:hAnsi="Aptos" w:cstheme="minorHAnsi"/>
          <w:sz w:val="22"/>
        </w:rPr>
      </w:pPr>
    </w:p>
    <w:p w:rsidR="00AD4D62" w:rsidRPr="00D57299" w:rsidRDefault="00AD4D62" w:rsidP="00AD4D62">
      <w:pPr>
        <w:pStyle w:val="cf0"/>
        <w:spacing w:before="0" w:beforeAutospacing="0" w:after="0" w:afterAutospacing="0"/>
        <w:jc w:val="both"/>
        <w:rPr>
          <w:rFonts w:ascii="Aptos" w:eastAsia="Times New Roman" w:hAnsi="Aptos" w:cstheme="minorHAnsi"/>
          <w:sz w:val="22"/>
        </w:rPr>
      </w:pPr>
      <w:r w:rsidRPr="00D57299">
        <w:rPr>
          <w:rFonts w:ascii="Aptos" w:eastAsia="Times New Roman" w:hAnsi="Aptos" w:cstheme="minorHAnsi"/>
          <w:sz w:val="22"/>
        </w:rPr>
        <w:t>Nem lehet a választási bizottság választott tagja az (1) bekezdésben foglaltakon túl</w:t>
      </w:r>
    </w:p>
    <w:p w:rsidR="00B6471D" w:rsidRPr="00D57299" w:rsidRDefault="00B6471D" w:rsidP="00B6471D">
      <w:pPr>
        <w:ind w:left="708"/>
        <w:jc w:val="both"/>
        <w:rPr>
          <w:rFonts w:ascii="Aptos" w:hAnsi="Aptos" w:cstheme="minorHAnsi"/>
          <w:sz w:val="22"/>
        </w:rPr>
      </w:pPr>
      <w:proofErr w:type="gramStart"/>
      <w:r w:rsidRPr="00D57299">
        <w:rPr>
          <w:rFonts w:ascii="Aptos" w:hAnsi="Aptos" w:cstheme="minorHAnsi"/>
          <w:sz w:val="22"/>
        </w:rPr>
        <w:t>a</w:t>
      </w:r>
      <w:proofErr w:type="gramEnd"/>
      <w:r w:rsidRPr="00D57299">
        <w:rPr>
          <w:rFonts w:ascii="Aptos" w:hAnsi="Aptos" w:cstheme="minorHAnsi"/>
          <w:sz w:val="22"/>
        </w:rPr>
        <w:t>) párt tagja,</w:t>
      </w:r>
    </w:p>
    <w:p w:rsidR="00B6471D" w:rsidRPr="00D57299" w:rsidRDefault="00B6471D" w:rsidP="00B6471D">
      <w:pPr>
        <w:ind w:left="708"/>
        <w:jc w:val="both"/>
        <w:rPr>
          <w:rFonts w:ascii="Aptos" w:hAnsi="Aptos" w:cstheme="minorHAnsi"/>
          <w:sz w:val="22"/>
        </w:rPr>
      </w:pPr>
      <w:r w:rsidRPr="00D57299">
        <w:rPr>
          <w:rFonts w:ascii="Aptos" w:hAnsi="Aptos" w:cstheme="minorHAnsi"/>
          <w:sz w:val="22"/>
        </w:rPr>
        <w:t>b) a választókerületben jelöltet állító jelölő szervezet tagja,</w:t>
      </w:r>
    </w:p>
    <w:p w:rsidR="00B6471D" w:rsidRPr="00D57299" w:rsidRDefault="00B6471D" w:rsidP="00B6471D">
      <w:pPr>
        <w:ind w:left="708"/>
        <w:jc w:val="both"/>
        <w:rPr>
          <w:rFonts w:ascii="Aptos" w:hAnsi="Aptos" w:cstheme="minorHAnsi"/>
          <w:sz w:val="22"/>
        </w:rPr>
      </w:pPr>
      <w:r w:rsidRPr="00D57299">
        <w:rPr>
          <w:rFonts w:ascii="Aptos" w:hAnsi="Aptos" w:cstheme="minorHAnsi"/>
          <w:sz w:val="22"/>
        </w:rPr>
        <w:t>c) a választókerületben induló jelölt hozzátartozója,</w:t>
      </w:r>
    </w:p>
    <w:p w:rsidR="00AD4D62" w:rsidRPr="00D57299" w:rsidRDefault="00B6471D" w:rsidP="00B6471D">
      <w:pPr>
        <w:ind w:left="708"/>
        <w:jc w:val="both"/>
        <w:rPr>
          <w:rFonts w:ascii="Aptos" w:hAnsi="Aptos" w:cstheme="minorHAnsi"/>
          <w:sz w:val="22"/>
        </w:rPr>
      </w:pPr>
      <w:r w:rsidRPr="00D57299">
        <w:rPr>
          <w:rFonts w:ascii="Aptos" w:hAnsi="Aptos" w:cstheme="minorHAnsi"/>
          <w:sz w:val="22"/>
        </w:rPr>
        <w:t>d)</w:t>
      </w:r>
      <w:r w:rsidRPr="00D57299">
        <w:rPr>
          <w:rFonts w:ascii="Aptos" w:hAnsi="Aptos" w:cs="Calibri"/>
          <w:sz w:val="22"/>
        </w:rPr>
        <w:t> </w:t>
      </w:r>
      <w:r w:rsidRPr="00D57299">
        <w:rPr>
          <w:rFonts w:ascii="Aptos" w:hAnsi="Aptos" w:cstheme="minorHAnsi"/>
          <w:sz w:val="22"/>
        </w:rPr>
        <w:t>a k</w:t>
      </w:r>
      <w:r w:rsidRPr="00D57299">
        <w:rPr>
          <w:rFonts w:ascii="Aptos" w:hAnsi="Aptos" w:cs="Nexa Regular"/>
          <w:sz w:val="22"/>
        </w:rPr>
        <w:t>ö</w:t>
      </w:r>
      <w:r w:rsidRPr="00D57299">
        <w:rPr>
          <w:rFonts w:ascii="Aptos" w:hAnsi="Aptos" w:cstheme="minorHAnsi"/>
          <w:sz w:val="22"/>
        </w:rPr>
        <w:t xml:space="preserve">zponti </w:t>
      </w:r>
      <w:r w:rsidRPr="00D57299">
        <w:rPr>
          <w:rFonts w:ascii="Aptos" w:hAnsi="Aptos" w:cs="Nexa Regular"/>
          <w:sz w:val="22"/>
        </w:rPr>
        <w:t>á</w:t>
      </w:r>
      <w:r w:rsidRPr="00D57299">
        <w:rPr>
          <w:rFonts w:ascii="Aptos" w:hAnsi="Aptos" w:cstheme="minorHAnsi"/>
          <w:sz w:val="22"/>
        </w:rPr>
        <w:t>llamigazgat</w:t>
      </w:r>
      <w:r w:rsidRPr="00D57299">
        <w:rPr>
          <w:rFonts w:ascii="Aptos" w:hAnsi="Aptos" w:cs="Nexa Regular"/>
          <w:sz w:val="22"/>
        </w:rPr>
        <w:t>á</w:t>
      </w:r>
      <w:r w:rsidRPr="00D57299">
        <w:rPr>
          <w:rFonts w:ascii="Aptos" w:hAnsi="Aptos" w:cstheme="minorHAnsi"/>
          <w:sz w:val="22"/>
        </w:rPr>
        <w:t>si szervekr</w:t>
      </w:r>
      <w:r w:rsidRPr="00D57299">
        <w:rPr>
          <w:rFonts w:ascii="Aptos" w:hAnsi="Aptos" w:cs="Nexa Regular"/>
          <w:sz w:val="22"/>
        </w:rPr>
        <w:t>ő</w:t>
      </w:r>
      <w:r w:rsidRPr="00D57299">
        <w:rPr>
          <w:rFonts w:ascii="Aptos" w:hAnsi="Aptos" w:cstheme="minorHAnsi"/>
          <w:sz w:val="22"/>
        </w:rPr>
        <w:t>l, valamint a Korm</w:t>
      </w:r>
      <w:r w:rsidRPr="00D57299">
        <w:rPr>
          <w:rFonts w:ascii="Aptos" w:hAnsi="Aptos" w:cs="Nexa Regular"/>
          <w:sz w:val="22"/>
        </w:rPr>
        <w:t>á</w:t>
      </w:r>
      <w:r w:rsidRPr="00D57299">
        <w:rPr>
          <w:rFonts w:ascii="Aptos" w:hAnsi="Aptos" w:cstheme="minorHAnsi"/>
          <w:sz w:val="22"/>
        </w:rPr>
        <w:t xml:space="preserve">ny tagjai </w:t>
      </w:r>
      <w:r w:rsidRPr="00D57299">
        <w:rPr>
          <w:rFonts w:ascii="Aptos" w:hAnsi="Aptos" w:cs="Nexa Regular"/>
          <w:sz w:val="22"/>
        </w:rPr>
        <w:t>é</w:t>
      </w:r>
      <w:r w:rsidRPr="00D57299">
        <w:rPr>
          <w:rFonts w:ascii="Aptos" w:hAnsi="Aptos" w:cstheme="minorHAnsi"/>
          <w:sz w:val="22"/>
        </w:rPr>
        <w:t xml:space="preserve">s az </w:t>
      </w:r>
      <w:r w:rsidRPr="00D57299">
        <w:rPr>
          <w:rFonts w:ascii="Aptos" w:hAnsi="Aptos" w:cs="Nexa Regular"/>
          <w:sz w:val="22"/>
        </w:rPr>
        <w:t>á</w:t>
      </w:r>
      <w:r w:rsidRPr="00D57299">
        <w:rPr>
          <w:rFonts w:ascii="Aptos" w:hAnsi="Aptos" w:cstheme="minorHAnsi"/>
          <w:sz w:val="22"/>
        </w:rPr>
        <w:t>llamtitk</w:t>
      </w:r>
      <w:r w:rsidRPr="00D57299">
        <w:rPr>
          <w:rFonts w:ascii="Aptos" w:hAnsi="Aptos" w:cs="Nexa Regular"/>
          <w:sz w:val="22"/>
        </w:rPr>
        <w:t>á</w:t>
      </w:r>
      <w:r w:rsidRPr="00D57299">
        <w:rPr>
          <w:rFonts w:ascii="Aptos" w:hAnsi="Aptos" w:cstheme="minorHAnsi"/>
          <w:sz w:val="22"/>
        </w:rPr>
        <w:t>rok jog</w:t>
      </w:r>
      <w:r w:rsidRPr="00D57299">
        <w:rPr>
          <w:rFonts w:ascii="Aptos" w:hAnsi="Aptos" w:cs="Nexa Regular"/>
          <w:sz w:val="22"/>
        </w:rPr>
        <w:t>á</w:t>
      </w:r>
      <w:r w:rsidRPr="00D57299">
        <w:rPr>
          <w:rFonts w:ascii="Aptos" w:hAnsi="Aptos" w:cstheme="minorHAnsi"/>
          <w:sz w:val="22"/>
        </w:rPr>
        <w:t>ll</w:t>
      </w:r>
      <w:r w:rsidRPr="00D57299">
        <w:rPr>
          <w:rFonts w:ascii="Aptos" w:hAnsi="Aptos" w:cs="Nexa Regular"/>
          <w:sz w:val="22"/>
        </w:rPr>
        <w:t>á</w:t>
      </w:r>
      <w:r w:rsidRPr="00D57299">
        <w:rPr>
          <w:rFonts w:ascii="Aptos" w:hAnsi="Aptos" w:cstheme="minorHAnsi"/>
          <w:sz w:val="22"/>
        </w:rPr>
        <w:t>s</w:t>
      </w:r>
      <w:r w:rsidRPr="00D57299">
        <w:rPr>
          <w:rFonts w:ascii="Aptos" w:hAnsi="Aptos" w:cs="Nexa Regular"/>
          <w:sz w:val="22"/>
        </w:rPr>
        <w:t>á</w:t>
      </w:r>
      <w:r w:rsidRPr="00D57299">
        <w:rPr>
          <w:rFonts w:ascii="Aptos" w:hAnsi="Aptos" w:cstheme="minorHAnsi"/>
          <w:sz w:val="22"/>
        </w:rPr>
        <w:t>r</w:t>
      </w:r>
      <w:r w:rsidRPr="00D57299">
        <w:rPr>
          <w:rFonts w:ascii="Aptos" w:hAnsi="Aptos" w:cs="Nexa Regular"/>
          <w:sz w:val="22"/>
        </w:rPr>
        <w:t>ó</w:t>
      </w:r>
      <w:r w:rsidRPr="00D57299">
        <w:rPr>
          <w:rFonts w:ascii="Aptos" w:hAnsi="Aptos" w:cstheme="minorHAnsi"/>
          <w:sz w:val="22"/>
        </w:rPr>
        <w:t>l sz</w:t>
      </w:r>
      <w:r w:rsidRPr="00D57299">
        <w:rPr>
          <w:rFonts w:ascii="Aptos" w:hAnsi="Aptos" w:cs="Nexa Regular"/>
          <w:sz w:val="22"/>
        </w:rPr>
        <w:t>ó</w:t>
      </w:r>
      <w:r w:rsidRPr="00D57299">
        <w:rPr>
          <w:rFonts w:ascii="Aptos" w:hAnsi="Aptos" w:cstheme="minorHAnsi"/>
          <w:sz w:val="22"/>
        </w:rPr>
        <w:t>l</w:t>
      </w:r>
      <w:r w:rsidRPr="00D57299">
        <w:rPr>
          <w:rFonts w:ascii="Aptos" w:hAnsi="Aptos" w:cs="Nexa Regular"/>
          <w:sz w:val="22"/>
        </w:rPr>
        <w:t>ó</w:t>
      </w:r>
      <w:r w:rsidRPr="00D57299">
        <w:rPr>
          <w:rFonts w:ascii="Aptos" w:hAnsi="Aptos" w:cstheme="minorHAnsi"/>
          <w:sz w:val="22"/>
        </w:rPr>
        <w:t xml:space="preserve"> t</w:t>
      </w:r>
      <w:r w:rsidRPr="00D57299">
        <w:rPr>
          <w:rFonts w:ascii="Aptos" w:hAnsi="Aptos" w:cs="Nexa Regular"/>
          <w:sz w:val="22"/>
        </w:rPr>
        <w:t>ö</w:t>
      </w:r>
      <w:r w:rsidRPr="00D57299">
        <w:rPr>
          <w:rFonts w:ascii="Aptos" w:hAnsi="Aptos" w:cstheme="minorHAnsi"/>
          <w:sz w:val="22"/>
        </w:rPr>
        <w:t>rv</w:t>
      </w:r>
      <w:r w:rsidRPr="00D57299">
        <w:rPr>
          <w:rFonts w:ascii="Aptos" w:hAnsi="Aptos" w:cs="Nexa Regular"/>
          <w:sz w:val="22"/>
        </w:rPr>
        <w:t>é</w:t>
      </w:r>
      <w:r w:rsidRPr="00D57299">
        <w:rPr>
          <w:rFonts w:ascii="Aptos" w:hAnsi="Aptos" w:cstheme="minorHAnsi"/>
          <w:sz w:val="22"/>
        </w:rPr>
        <w:t>ny szerinti k</w:t>
      </w:r>
      <w:r w:rsidRPr="00D57299">
        <w:rPr>
          <w:rFonts w:ascii="Aptos" w:hAnsi="Aptos" w:cs="Nexa Regular"/>
          <w:sz w:val="22"/>
        </w:rPr>
        <w:t>ö</w:t>
      </w:r>
      <w:r w:rsidRPr="00D57299">
        <w:rPr>
          <w:rFonts w:ascii="Aptos" w:hAnsi="Aptos" w:cstheme="minorHAnsi"/>
          <w:sz w:val="22"/>
        </w:rPr>
        <w:t xml:space="preserve">zponti </w:t>
      </w:r>
      <w:r w:rsidRPr="00D57299">
        <w:rPr>
          <w:rFonts w:ascii="Aptos" w:hAnsi="Aptos" w:cs="Nexa Regular"/>
          <w:sz w:val="22"/>
        </w:rPr>
        <w:t>á</w:t>
      </w:r>
      <w:r w:rsidRPr="00D57299">
        <w:rPr>
          <w:rFonts w:ascii="Aptos" w:hAnsi="Aptos" w:cstheme="minorHAnsi"/>
          <w:sz w:val="22"/>
        </w:rPr>
        <w:t>llamigazgat</w:t>
      </w:r>
      <w:r w:rsidRPr="00D57299">
        <w:rPr>
          <w:rFonts w:ascii="Aptos" w:hAnsi="Aptos" w:cs="Nexa Regular"/>
          <w:sz w:val="22"/>
        </w:rPr>
        <w:t>á</w:t>
      </w:r>
      <w:r w:rsidRPr="00D57299">
        <w:rPr>
          <w:rFonts w:ascii="Aptos" w:hAnsi="Aptos" w:cstheme="minorHAnsi"/>
          <w:sz w:val="22"/>
        </w:rPr>
        <w:t>si szervvel vagy a v</w:t>
      </w:r>
      <w:r w:rsidRPr="00D57299">
        <w:rPr>
          <w:rFonts w:ascii="Aptos" w:hAnsi="Aptos" w:cs="Nexa Regular"/>
          <w:sz w:val="22"/>
        </w:rPr>
        <w:t>á</w:t>
      </w:r>
      <w:r w:rsidRPr="00D57299">
        <w:rPr>
          <w:rFonts w:ascii="Aptos" w:hAnsi="Aptos" w:cstheme="minorHAnsi"/>
          <w:sz w:val="22"/>
        </w:rPr>
        <w:t>laszt</w:t>
      </w:r>
      <w:r w:rsidRPr="00D57299">
        <w:rPr>
          <w:rFonts w:ascii="Aptos" w:hAnsi="Aptos" w:cs="Nexa Regular"/>
          <w:sz w:val="22"/>
        </w:rPr>
        <w:t>á</w:t>
      </w:r>
      <w:r w:rsidRPr="00D57299">
        <w:rPr>
          <w:rFonts w:ascii="Aptos" w:hAnsi="Aptos" w:cstheme="minorHAnsi"/>
          <w:sz w:val="22"/>
        </w:rPr>
        <w:t>si bizottság illetékességi területén hatáskörrel rendelkező egyéb közigazgatási szervvel kormányzati szolgálati jogviszonyban, politikai szolgálati jogviszonyban, biztosi jogviszonyban, szolgálati vagy más, munkavégzésre irányuló jogviszonyban álló személy a közalkalmazott kivételével.</w:t>
      </w:r>
    </w:p>
    <w:p w:rsidR="00B6471D" w:rsidRPr="00D57299" w:rsidRDefault="00B6471D" w:rsidP="00AD4D62">
      <w:pPr>
        <w:jc w:val="both"/>
        <w:rPr>
          <w:rFonts w:ascii="Aptos" w:hAnsi="Aptos" w:cstheme="minorHAnsi"/>
          <w:sz w:val="22"/>
        </w:rPr>
      </w:pPr>
    </w:p>
    <w:p w:rsidR="00AD4D62" w:rsidRPr="00D57299" w:rsidRDefault="00AD4D62" w:rsidP="00AD4D62">
      <w:pPr>
        <w:jc w:val="both"/>
        <w:rPr>
          <w:rFonts w:ascii="Aptos" w:hAnsi="Aptos" w:cstheme="minorHAnsi"/>
          <w:sz w:val="22"/>
        </w:rPr>
      </w:pPr>
      <w:r w:rsidRPr="00D57299">
        <w:rPr>
          <w:rFonts w:ascii="Aptos" w:hAnsi="Aptos" w:cstheme="minorHAnsi"/>
          <w:sz w:val="22"/>
        </w:rPr>
        <w:t>A szavazatszámláló bizottság tagjai a szavazást követő napon mentesülnek a jogszabályban előírt munkavégzési kötelezettség alól és erre az időre átlagbér illeti meg őket, amelyet a munkáltató fizet. (A munkáltató a szavazatszámláló bizottság tagját megillető bér és járulékai megtérítését a szavazást követő öt napon belül igényelheti a választási irodától.)</w:t>
      </w:r>
    </w:p>
    <w:p w:rsidR="00AD4D62" w:rsidRPr="00D57299" w:rsidRDefault="00AD4D62" w:rsidP="00AD4D62">
      <w:pPr>
        <w:jc w:val="both"/>
        <w:rPr>
          <w:rFonts w:ascii="Aptos" w:hAnsi="Aptos" w:cstheme="minorHAnsi"/>
          <w:sz w:val="22"/>
        </w:rPr>
      </w:pPr>
      <w:r w:rsidRPr="00D57299">
        <w:rPr>
          <w:rFonts w:ascii="Aptos" w:hAnsi="Aptos" w:cstheme="minorHAnsi"/>
          <w:sz w:val="22"/>
        </w:rPr>
        <w:t>A szavazatszámláló bizottságok választott tagjai csak a településen</w:t>
      </w:r>
      <w:r w:rsidR="00F25493" w:rsidRPr="00D57299">
        <w:rPr>
          <w:rFonts w:ascii="Aptos" w:hAnsi="Aptos" w:cstheme="minorHAnsi"/>
          <w:sz w:val="22"/>
        </w:rPr>
        <w:t>, tehát Budapest főváros I. kerületben</w:t>
      </w:r>
      <w:r w:rsidRPr="00D57299">
        <w:rPr>
          <w:rFonts w:ascii="Aptos" w:hAnsi="Aptos" w:cstheme="minorHAnsi"/>
          <w:sz w:val="22"/>
        </w:rPr>
        <w:t xml:space="preserve"> lakcímmel rendelkező választópolgárok lehetnek.</w:t>
      </w:r>
    </w:p>
    <w:p w:rsidR="00EA73BA" w:rsidRPr="00D57299" w:rsidRDefault="00EA73BA" w:rsidP="00AD4D62">
      <w:pPr>
        <w:jc w:val="both"/>
        <w:rPr>
          <w:rFonts w:ascii="Aptos" w:hAnsi="Aptos" w:cstheme="minorHAnsi"/>
          <w:sz w:val="22"/>
        </w:rPr>
      </w:pPr>
    </w:p>
    <w:p w:rsidR="00AD4D62" w:rsidRPr="00D57299" w:rsidRDefault="00AD4D62" w:rsidP="00AD4D62">
      <w:pPr>
        <w:jc w:val="both"/>
        <w:rPr>
          <w:rFonts w:ascii="Aptos" w:hAnsi="Aptos" w:cstheme="minorHAnsi"/>
          <w:sz w:val="22"/>
        </w:rPr>
      </w:pPr>
      <w:r w:rsidRPr="00D57299">
        <w:rPr>
          <w:rFonts w:ascii="Aptos" w:hAnsi="Aptos" w:cstheme="minorHAnsi"/>
          <w:sz w:val="22"/>
        </w:rPr>
        <w:t xml:space="preserve">A szavazatszámláló bizottság tagjának </w:t>
      </w:r>
      <w:r w:rsidRPr="00D57299">
        <w:rPr>
          <w:rFonts w:ascii="Aptos" w:hAnsi="Aptos" w:cstheme="minorHAnsi"/>
          <w:sz w:val="22"/>
          <w:u w:val="single"/>
        </w:rPr>
        <w:t>megbízatása megszűnhet</w:t>
      </w:r>
      <w:r w:rsidRPr="00D57299">
        <w:rPr>
          <w:rFonts w:ascii="Aptos" w:hAnsi="Aptos" w:cstheme="minorHAnsi"/>
          <w:sz w:val="22"/>
        </w:rPr>
        <w:t>:</w:t>
      </w:r>
    </w:p>
    <w:p w:rsidR="00AD4D62" w:rsidRPr="00D57299" w:rsidRDefault="00AD4D62" w:rsidP="00AD4D62">
      <w:pPr>
        <w:numPr>
          <w:ilvl w:val="0"/>
          <w:numId w:val="1"/>
        </w:numPr>
        <w:jc w:val="both"/>
        <w:rPr>
          <w:rFonts w:ascii="Aptos" w:hAnsi="Aptos" w:cstheme="minorHAnsi"/>
          <w:sz w:val="22"/>
        </w:rPr>
      </w:pPr>
      <w:r w:rsidRPr="00D57299">
        <w:rPr>
          <w:rFonts w:ascii="Aptos" w:hAnsi="Aptos" w:cstheme="minorHAnsi"/>
          <w:sz w:val="22"/>
        </w:rPr>
        <w:t xml:space="preserve">ha a megbízatás törvényes feltételei megszűntek, </w:t>
      </w:r>
    </w:p>
    <w:p w:rsidR="00AD4D62" w:rsidRPr="00D57299" w:rsidRDefault="00AD4D62" w:rsidP="00AD4D62">
      <w:pPr>
        <w:numPr>
          <w:ilvl w:val="0"/>
          <w:numId w:val="1"/>
        </w:numPr>
        <w:jc w:val="both"/>
        <w:rPr>
          <w:rFonts w:ascii="Aptos" w:hAnsi="Aptos" w:cstheme="minorHAnsi"/>
          <w:sz w:val="22"/>
        </w:rPr>
      </w:pPr>
      <w:r w:rsidRPr="00D57299">
        <w:rPr>
          <w:rFonts w:ascii="Aptos" w:hAnsi="Aptos" w:cstheme="minorHAnsi"/>
          <w:sz w:val="22"/>
        </w:rPr>
        <w:t>ha a bizottság megállapította tagjának összeférhetetlenségét,</w:t>
      </w:r>
    </w:p>
    <w:p w:rsidR="00AD4D62" w:rsidRPr="00D57299" w:rsidRDefault="00AD4D62" w:rsidP="00AD4D62">
      <w:pPr>
        <w:numPr>
          <w:ilvl w:val="0"/>
          <w:numId w:val="1"/>
        </w:numPr>
        <w:jc w:val="both"/>
        <w:rPr>
          <w:rFonts w:ascii="Aptos" w:hAnsi="Aptos" w:cstheme="minorHAnsi"/>
          <w:sz w:val="22"/>
        </w:rPr>
      </w:pPr>
      <w:r w:rsidRPr="00D57299">
        <w:rPr>
          <w:rFonts w:ascii="Aptos" w:hAnsi="Aptos" w:cstheme="minorHAnsi"/>
          <w:sz w:val="22"/>
        </w:rPr>
        <w:t>lemondással,</w:t>
      </w:r>
    </w:p>
    <w:p w:rsidR="00AD4D62" w:rsidRPr="00D57299" w:rsidRDefault="00AD4D62" w:rsidP="00AD4D62">
      <w:pPr>
        <w:numPr>
          <w:ilvl w:val="0"/>
          <w:numId w:val="1"/>
        </w:numPr>
        <w:jc w:val="both"/>
        <w:rPr>
          <w:rFonts w:ascii="Aptos" w:hAnsi="Aptos" w:cstheme="minorHAnsi"/>
          <w:sz w:val="22"/>
        </w:rPr>
      </w:pPr>
      <w:r w:rsidRPr="00D57299">
        <w:rPr>
          <w:rFonts w:ascii="Aptos" w:hAnsi="Aptos" w:cstheme="minorHAnsi"/>
          <w:sz w:val="22"/>
        </w:rPr>
        <w:t>a tag halálával.</w:t>
      </w:r>
    </w:p>
    <w:p w:rsidR="00EA73BA" w:rsidRPr="00D57299" w:rsidRDefault="00EA73BA" w:rsidP="00AD4D62">
      <w:pPr>
        <w:jc w:val="both"/>
        <w:rPr>
          <w:rFonts w:ascii="Aptos" w:hAnsi="Aptos" w:cstheme="minorHAnsi"/>
          <w:sz w:val="22"/>
        </w:rPr>
      </w:pPr>
    </w:p>
    <w:p w:rsidR="00AD4D62" w:rsidRPr="00D57299" w:rsidRDefault="00AD4D62" w:rsidP="00AD4D62">
      <w:pPr>
        <w:jc w:val="both"/>
        <w:rPr>
          <w:rFonts w:ascii="Aptos" w:hAnsi="Aptos" w:cs="Open Sans Light"/>
          <w:sz w:val="22"/>
        </w:rPr>
      </w:pPr>
      <w:r w:rsidRPr="00D57299">
        <w:rPr>
          <w:rFonts w:ascii="Aptos" w:hAnsi="Aptos" w:cs="Open Sans Light"/>
          <w:sz w:val="22"/>
        </w:rPr>
        <w:t>A szavazatszámláló bizottság tagjai a polgármester előtt esküt, vagy fogadalmat tesznek.</w:t>
      </w:r>
    </w:p>
    <w:p w:rsidR="00AD4D62" w:rsidRPr="00D57299" w:rsidRDefault="00AD4D62" w:rsidP="00AD4D62">
      <w:pPr>
        <w:jc w:val="both"/>
        <w:rPr>
          <w:rFonts w:ascii="Aptos" w:hAnsi="Aptos" w:cs="Open Sans Light"/>
          <w:sz w:val="22"/>
        </w:rPr>
      </w:pPr>
    </w:p>
    <w:p w:rsidR="00AD4D62" w:rsidRPr="00D57299" w:rsidRDefault="00AD4D62" w:rsidP="00AD4D62">
      <w:pPr>
        <w:jc w:val="both"/>
        <w:rPr>
          <w:rFonts w:ascii="Aptos" w:hAnsi="Aptos" w:cs="Open Sans Light"/>
          <w:sz w:val="22"/>
        </w:rPr>
      </w:pPr>
      <w:r w:rsidRPr="00D57299">
        <w:rPr>
          <w:rFonts w:ascii="Aptos" w:hAnsi="Aptos" w:cs="Open Sans Light"/>
          <w:sz w:val="22"/>
        </w:rPr>
        <w:t>A szavazatszámláló bizottság – tagjai megválasztása és eskü, vagy fogadalomtételét követően - alakuló ülést tart, amelyen a választott tagok közül megválasztja elnökét és annak helyettesét.</w:t>
      </w:r>
    </w:p>
    <w:p w:rsidR="00AD4D62" w:rsidRPr="00D57299" w:rsidRDefault="00AD4D62" w:rsidP="00AD4D62">
      <w:pPr>
        <w:jc w:val="both"/>
        <w:rPr>
          <w:rFonts w:ascii="Aptos" w:hAnsi="Aptos" w:cs="Open Sans Light"/>
          <w:sz w:val="22"/>
        </w:rPr>
      </w:pPr>
      <w:r w:rsidRPr="00D57299">
        <w:rPr>
          <w:rFonts w:ascii="Aptos" w:hAnsi="Aptos" w:cs="Open Sans Light"/>
          <w:sz w:val="22"/>
        </w:rPr>
        <w:t xml:space="preserve">A bizottságot az elnök, akadályoztatása esetén az elnökhelyettes képviseli. </w:t>
      </w:r>
    </w:p>
    <w:p w:rsidR="00AD4D62" w:rsidRPr="00D57299" w:rsidRDefault="00AD4D62" w:rsidP="00AD4D62">
      <w:pPr>
        <w:jc w:val="both"/>
        <w:rPr>
          <w:rFonts w:ascii="Aptos" w:hAnsi="Aptos" w:cs="Open Sans Light"/>
          <w:sz w:val="22"/>
        </w:rPr>
      </w:pPr>
    </w:p>
    <w:p w:rsidR="00AD4D62" w:rsidRPr="00D57299" w:rsidRDefault="00AD4D62" w:rsidP="00AD4D62">
      <w:pPr>
        <w:jc w:val="both"/>
        <w:rPr>
          <w:rFonts w:ascii="Aptos" w:hAnsi="Aptos" w:cs="Open Sans Light"/>
          <w:sz w:val="22"/>
        </w:rPr>
      </w:pPr>
      <w:r w:rsidRPr="00D57299">
        <w:rPr>
          <w:rFonts w:ascii="Aptos" w:hAnsi="Aptos" w:cs="Open Sans Light"/>
          <w:sz w:val="22"/>
        </w:rPr>
        <w:lastRenderedPageBreak/>
        <w:t>A szavazatszámláló bizottság választott és a megbízott tagjainak jogai és kötelezettségei azonosak, azzal az eltéréssel, hogy a megbízott tagok részére nem jár tiszteletdíj.</w:t>
      </w:r>
    </w:p>
    <w:p w:rsidR="00FF09CF" w:rsidRPr="00D57299" w:rsidRDefault="00FF09CF" w:rsidP="00AD4D62">
      <w:pPr>
        <w:jc w:val="both"/>
        <w:rPr>
          <w:rFonts w:ascii="Aptos" w:hAnsi="Aptos" w:cs="Open Sans Light"/>
          <w:sz w:val="22"/>
        </w:rPr>
      </w:pPr>
    </w:p>
    <w:p w:rsidR="00AD4D62" w:rsidRPr="00D57299" w:rsidRDefault="00AD4D62" w:rsidP="00AD4D62">
      <w:pPr>
        <w:jc w:val="both"/>
        <w:rPr>
          <w:rFonts w:ascii="Aptos" w:hAnsi="Aptos" w:cs="Open Sans Light"/>
          <w:sz w:val="22"/>
        </w:rPr>
      </w:pPr>
      <w:r w:rsidRPr="00D57299">
        <w:rPr>
          <w:rFonts w:ascii="Aptos" w:hAnsi="Aptos" w:cs="Open Sans Light"/>
          <w:sz w:val="22"/>
        </w:rPr>
        <w:t>A szavazatszámláló bizottság testületként működik, döntéséhez a tagok többségének jelenléte és a jelen lévő tagok több mint felének azonos tartalmú (igen, vagy nem) szavazata szükséges.</w:t>
      </w:r>
    </w:p>
    <w:p w:rsidR="00AD4D62" w:rsidRPr="00D57299" w:rsidRDefault="00AD4D62" w:rsidP="00AD4D62">
      <w:pPr>
        <w:jc w:val="both"/>
        <w:rPr>
          <w:rFonts w:ascii="Aptos" w:hAnsi="Aptos" w:cstheme="minorHAnsi"/>
          <w:sz w:val="22"/>
        </w:rPr>
      </w:pPr>
    </w:p>
    <w:p w:rsidR="00AD4D62" w:rsidRPr="00D57299" w:rsidRDefault="00AD4D62" w:rsidP="00AD4D62">
      <w:pPr>
        <w:jc w:val="both"/>
        <w:rPr>
          <w:rFonts w:ascii="Aptos" w:hAnsi="Aptos" w:cstheme="minorHAnsi"/>
          <w:sz w:val="22"/>
          <w:u w:val="single"/>
        </w:rPr>
      </w:pPr>
      <w:r w:rsidRPr="00D57299">
        <w:rPr>
          <w:rFonts w:ascii="Aptos" w:hAnsi="Aptos" w:cstheme="minorHAnsi"/>
          <w:sz w:val="22"/>
          <w:u w:val="single"/>
        </w:rPr>
        <w:t>A szavazatszámláló bizottság:</w:t>
      </w:r>
    </w:p>
    <w:p w:rsidR="00AD4D62" w:rsidRPr="00D57299" w:rsidRDefault="00AD4D62" w:rsidP="00AD4D62">
      <w:pPr>
        <w:jc w:val="both"/>
        <w:rPr>
          <w:rFonts w:ascii="Aptos" w:hAnsi="Aptos" w:cstheme="minorHAnsi"/>
          <w:sz w:val="22"/>
          <w:u w:val="single"/>
        </w:rPr>
      </w:pPr>
    </w:p>
    <w:p w:rsidR="00AD4D62" w:rsidRPr="00D57299" w:rsidRDefault="00AD4D62" w:rsidP="00AD4D62">
      <w:pPr>
        <w:numPr>
          <w:ilvl w:val="0"/>
          <w:numId w:val="1"/>
        </w:numPr>
        <w:jc w:val="both"/>
        <w:rPr>
          <w:rFonts w:ascii="Aptos" w:hAnsi="Aptos" w:cstheme="minorHAnsi"/>
          <w:sz w:val="22"/>
        </w:rPr>
      </w:pPr>
      <w:r w:rsidRPr="00D57299">
        <w:rPr>
          <w:rFonts w:ascii="Aptos" w:hAnsi="Aptos" w:cstheme="minorHAnsi"/>
          <w:sz w:val="22"/>
        </w:rPr>
        <w:t>ellenőrzi a szavazóhelyiséget, levezeti a szavazást, gondoskodik a szavazás törvényes lebonyolításáról,</w:t>
      </w:r>
    </w:p>
    <w:p w:rsidR="00AD4D62" w:rsidRPr="00D57299" w:rsidRDefault="00AD4D62" w:rsidP="00AD4D62">
      <w:pPr>
        <w:numPr>
          <w:ilvl w:val="0"/>
          <w:numId w:val="1"/>
        </w:numPr>
        <w:jc w:val="both"/>
        <w:rPr>
          <w:rFonts w:ascii="Aptos" w:hAnsi="Aptos" w:cstheme="minorHAnsi"/>
          <w:sz w:val="22"/>
        </w:rPr>
      </w:pPr>
      <w:r w:rsidRPr="00D57299">
        <w:rPr>
          <w:rFonts w:ascii="Aptos" w:hAnsi="Aptos" w:cstheme="minorHAnsi"/>
          <w:sz w:val="22"/>
        </w:rPr>
        <w:t>dönt a szavazás folyamán felmerült vitás kérdésekben,</w:t>
      </w:r>
    </w:p>
    <w:p w:rsidR="00AD4D62" w:rsidRPr="00D57299" w:rsidRDefault="00AD4D62" w:rsidP="00AD4D62">
      <w:pPr>
        <w:numPr>
          <w:ilvl w:val="0"/>
          <w:numId w:val="1"/>
        </w:numPr>
        <w:jc w:val="both"/>
        <w:rPr>
          <w:rFonts w:ascii="Aptos" w:hAnsi="Aptos" w:cstheme="minorHAnsi"/>
          <w:sz w:val="22"/>
        </w:rPr>
      </w:pPr>
      <w:r w:rsidRPr="00D57299">
        <w:rPr>
          <w:rFonts w:ascii="Aptos" w:hAnsi="Aptos" w:cstheme="minorHAnsi"/>
          <w:sz w:val="22"/>
        </w:rPr>
        <w:t>megszámlálja a szavazatokat és megállapítja a szavazókörben a szavazás eredményét, amiről jegyzőkönyvet állít ki,</w:t>
      </w:r>
    </w:p>
    <w:p w:rsidR="00AD4D62" w:rsidRPr="00D57299" w:rsidRDefault="00AD4D62" w:rsidP="00AD4D62">
      <w:pPr>
        <w:numPr>
          <w:ilvl w:val="0"/>
          <w:numId w:val="1"/>
        </w:numPr>
        <w:jc w:val="both"/>
        <w:rPr>
          <w:rFonts w:ascii="Aptos" w:hAnsi="Aptos" w:cstheme="minorHAnsi"/>
          <w:sz w:val="22"/>
        </w:rPr>
      </w:pPr>
      <w:r w:rsidRPr="00D57299">
        <w:rPr>
          <w:rFonts w:ascii="Aptos" w:hAnsi="Aptos" w:cstheme="minorHAnsi"/>
          <w:sz w:val="22"/>
        </w:rPr>
        <w:t>indítványozza az illetékes választási bizottságnak a szavazás szavazóköri eredményének megsemmisítését, ha olyan törvénysértést észlel, amely azt érdemben befolyásolta.</w:t>
      </w:r>
    </w:p>
    <w:p w:rsidR="00AD4D62" w:rsidRPr="00D57299" w:rsidRDefault="00AD4D62" w:rsidP="00AD4D62">
      <w:pPr>
        <w:jc w:val="both"/>
        <w:rPr>
          <w:rFonts w:ascii="Aptos" w:hAnsi="Aptos" w:cstheme="minorHAnsi"/>
          <w:sz w:val="22"/>
        </w:rPr>
      </w:pPr>
    </w:p>
    <w:p w:rsidR="00FF09CF" w:rsidRPr="00D57299" w:rsidRDefault="00FF09CF" w:rsidP="00AD4D62">
      <w:pPr>
        <w:jc w:val="both"/>
        <w:rPr>
          <w:rFonts w:ascii="Aptos" w:hAnsi="Aptos" w:cstheme="minorHAnsi"/>
          <w:sz w:val="22"/>
        </w:rPr>
      </w:pPr>
    </w:p>
    <w:p w:rsidR="00A422B7" w:rsidRPr="00D57299" w:rsidRDefault="00AD4D62" w:rsidP="00AD4D62">
      <w:pPr>
        <w:jc w:val="right"/>
        <w:rPr>
          <w:rFonts w:ascii="Aptos" w:hAnsi="Aptos" w:cstheme="minorHAnsi"/>
          <w:sz w:val="22"/>
        </w:rPr>
      </w:pPr>
      <w:r w:rsidRPr="00D57299">
        <w:rPr>
          <w:rFonts w:ascii="Aptos" w:hAnsi="Aptos" w:cstheme="minorHAnsi"/>
          <w:sz w:val="22"/>
        </w:rPr>
        <w:t>Helyi Választási Iroda</w:t>
      </w:r>
    </w:p>
    <w:p w:rsidR="00A422B7" w:rsidRPr="00D57299" w:rsidRDefault="00A422B7">
      <w:pPr>
        <w:spacing w:after="160" w:line="259" w:lineRule="auto"/>
        <w:rPr>
          <w:rFonts w:ascii="Aptos" w:hAnsi="Aptos" w:cstheme="minorHAnsi"/>
          <w:sz w:val="22"/>
        </w:rPr>
      </w:pPr>
      <w:r w:rsidRPr="00D57299">
        <w:rPr>
          <w:rFonts w:ascii="Aptos" w:hAnsi="Aptos" w:cstheme="minorHAnsi"/>
          <w:sz w:val="22"/>
        </w:rPr>
        <w:br w:type="page"/>
      </w:r>
    </w:p>
    <w:p w:rsidR="00A422B7" w:rsidRPr="00D57299" w:rsidRDefault="00A422B7" w:rsidP="00A422B7">
      <w:pPr>
        <w:tabs>
          <w:tab w:val="left" w:pos="6237"/>
        </w:tabs>
        <w:rPr>
          <w:rFonts w:ascii="Aptos" w:hAnsi="Aptos" w:cs="Open Sans"/>
          <w:b/>
          <w:sz w:val="22"/>
          <w:szCs w:val="22"/>
          <w:u w:val="single"/>
        </w:rPr>
      </w:pPr>
      <w:r w:rsidRPr="00D57299">
        <w:rPr>
          <w:rFonts w:ascii="Aptos" w:hAnsi="Aptos" w:cs="Open Sans"/>
          <w:b/>
          <w:sz w:val="22"/>
          <w:szCs w:val="22"/>
          <w:u w:val="single"/>
        </w:rPr>
        <w:lastRenderedPageBreak/>
        <w:t>Jogszabályi tájékoztató</w:t>
      </w:r>
    </w:p>
    <w:p w:rsidR="00A422B7" w:rsidRPr="00D57299" w:rsidRDefault="00A422B7" w:rsidP="00A422B7">
      <w:pPr>
        <w:tabs>
          <w:tab w:val="left" w:pos="6237"/>
        </w:tabs>
        <w:rPr>
          <w:rFonts w:ascii="Aptos" w:hAnsi="Aptos" w:cs="Open Sans"/>
          <w:sz w:val="22"/>
          <w:szCs w:val="22"/>
        </w:rPr>
      </w:pPr>
    </w:p>
    <w:p w:rsidR="00A422B7" w:rsidRPr="00D57299" w:rsidRDefault="00A422B7" w:rsidP="00A422B7">
      <w:pPr>
        <w:tabs>
          <w:tab w:val="left" w:pos="6237"/>
        </w:tabs>
        <w:rPr>
          <w:rFonts w:ascii="Aptos" w:hAnsi="Aptos" w:cs="Open Sans"/>
          <w:sz w:val="22"/>
          <w:szCs w:val="22"/>
        </w:rPr>
      </w:pPr>
    </w:p>
    <w:p w:rsidR="00A422B7" w:rsidRPr="00D57299" w:rsidRDefault="00A422B7" w:rsidP="00A422B7">
      <w:pPr>
        <w:tabs>
          <w:tab w:val="left" w:pos="6237"/>
        </w:tabs>
        <w:jc w:val="center"/>
        <w:rPr>
          <w:rFonts w:ascii="Aptos" w:hAnsi="Aptos" w:cs="Open Sans"/>
          <w:b/>
          <w:sz w:val="22"/>
          <w:szCs w:val="22"/>
        </w:rPr>
      </w:pPr>
      <w:r w:rsidRPr="00D57299">
        <w:rPr>
          <w:rFonts w:ascii="Aptos" w:hAnsi="Aptos" w:cs="Open Sans"/>
          <w:b/>
          <w:sz w:val="22"/>
          <w:szCs w:val="22"/>
        </w:rPr>
        <w:t>A választási eljárásról szóló 2013. évi XXXVI. törvény</w:t>
      </w:r>
    </w:p>
    <w:p w:rsidR="00A422B7" w:rsidRPr="00D57299" w:rsidRDefault="00A422B7" w:rsidP="00A422B7">
      <w:pPr>
        <w:tabs>
          <w:tab w:val="left" w:pos="6237"/>
        </w:tabs>
        <w:jc w:val="center"/>
        <w:rPr>
          <w:rFonts w:ascii="Aptos" w:hAnsi="Aptos" w:cs="Open Sans"/>
          <w:b/>
          <w:sz w:val="22"/>
          <w:szCs w:val="22"/>
        </w:rPr>
      </w:pPr>
      <w:r w:rsidRPr="00D57299">
        <w:rPr>
          <w:rFonts w:ascii="Aptos" w:hAnsi="Aptos" w:cs="Open Sans"/>
          <w:b/>
          <w:sz w:val="22"/>
          <w:szCs w:val="22"/>
        </w:rPr>
        <w:t>(kivonat)</w:t>
      </w:r>
    </w:p>
    <w:p w:rsidR="00A422B7" w:rsidRPr="00D57299" w:rsidRDefault="00A422B7" w:rsidP="00A422B7">
      <w:pPr>
        <w:tabs>
          <w:tab w:val="left" w:pos="6237"/>
        </w:tabs>
        <w:rPr>
          <w:rFonts w:ascii="Aptos" w:hAnsi="Aptos" w:cs="Open Sans"/>
          <w:sz w:val="22"/>
          <w:szCs w:val="22"/>
        </w:rPr>
      </w:pPr>
    </w:p>
    <w:p w:rsidR="00A422B7" w:rsidRPr="00D57299" w:rsidRDefault="00A422B7" w:rsidP="00A422B7">
      <w:pPr>
        <w:tabs>
          <w:tab w:val="left" w:pos="6237"/>
        </w:tabs>
        <w:jc w:val="both"/>
        <w:rPr>
          <w:rFonts w:ascii="Aptos" w:hAnsi="Aptos" w:cs="Open Sans"/>
          <w:sz w:val="22"/>
          <w:szCs w:val="22"/>
        </w:rPr>
      </w:pPr>
      <w:r w:rsidRPr="00D57299">
        <w:rPr>
          <w:rFonts w:ascii="Aptos" w:hAnsi="Aptos" w:cs="Open Sans"/>
          <w:sz w:val="22"/>
          <w:szCs w:val="22"/>
        </w:rPr>
        <w:t>18. § (1) A választási bizottságnak nem lehet tagja</w:t>
      </w:r>
      <w:r w:rsidRPr="00D57299">
        <w:rPr>
          <w:rFonts w:ascii="Aptos" w:hAnsi="Aptos" w:cs="Calibri"/>
          <w:sz w:val="22"/>
          <w:szCs w:val="22"/>
        </w:rPr>
        <w:t>  </w:t>
      </w:r>
    </w:p>
    <w:p w:rsidR="00A422B7" w:rsidRPr="00D57299" w:rsidRDefault="00A422B7" w:rsidP="00A422B7">
      <w:pPr>
        <w:tabs>
          <w:tab w:val="left" w:pos="6237"/>
        </w:tabs>
        <w:jc w:val="both"/>
        <w:rPr>
          <w:rFonts w:ascii="Aptos" w:hAnsi="Aptos" w:cs="Open Sans"/>
          <w:sz w:val="22"/>
          <w:szCs w:val="22"/>
        </w:rPr>
      </w:pPr>
      <w:proofErr w:type="gramStart"/>
      <w:r w:rsidRPr="00D57299">
        <w:rPr>
          <w:rFonts w:ascii="Aptos" w:hAnsi="Aptos" w:cs="Open Sans"/>
          <w:sz w:val="22"/>
          <w:szCs w:val="22"/>
        </w:rPr>
        <w:t>a</w:t>
      </w:r>
      <w:proofErr w:type="gramEnd"/>
      <w:r w:rsidRPr="00D57299">
        <w:rPr>
          <w:rFonts w:ascii="Aptos" w:hAnsi="Aptos" w:cs="Open Sans"/>
          <w:sz w:val="22"/>
          <w:szCs w:val="22"/>
        </w:rPr>
        <w:t>) a köztársasági elnök,</w:t>
      </w:r>
    </w:p>
    <w:p w:rsidR="00A422B7" w:rsidRPr="00D57299" w:rsidRDefault="00A422B7" w:rsidP="00A422B7">
      <w:pPr>
        <w:tabs>
          <w:tab w:val="left" w:pos="6237"/>
        </w:tabs>
        <w:jc w:val="both"/>
        <w:rPr>
          <w:rFonts w:ascii="Aptos" w:hAnsi="Aptos" w:cs="Open Sans"/>
          <w:sz w:val="22"/>
          <w:szCs w:val="22"/>
        </w:rPr>
      </w:pPr>
      <w:r w:rsidRPr="00D57299">
        <w:rPr>
          <w:rFonts w:ascii="Aptos" w:hAnsi="Aptos" w:cs="Open Sans"/>
          <w:sz w:val="22"/>
          <w:szCs w:val="22"/>
        </w:rPr>
        <w:t>b) a háznagy,</w:t>
      </w:r>
    </w:p>
    <w:p w:rsidR="00A422B7" w:rsidRPr="00D57299" w:rsidRDefault="00A422B7" w:rsidP="00A422B7">
      <w:pPr>
        <w:tabs>
          <w:tab w:val="left" w:pos="6237"/>
        </w:tabs>
        <w:jc w:val="both"/>
        <w:rPr>
          <w:rFonts w:ascii="Aptos" w:hAnsi="Aptos" w:cs="Open Sans"/>
          <w:sz w:val="22"/>
          <w:szCs w:val="22"/>
        </w:rPr>
      </w:pPr>
      <w:r w:rsidRPr="00D57299">
        <w:rPr>
          <w:rFonts w:ascii="Aptos" w:hAnsi="Aptos" w:cs="Open Sans"/>
          <w:sz w:val="22"/>
          <w:szCs w:val="22"/>
        </w:rPr>
        <w:t>c) képviselő,</w:t>
      </w:r>
    </w:p>
    <w:p w:rsidR="00A422B7" w:rsidRPr="00D57299" w:rsidRDefault="00A422B7" w:rsidP="00A422B7">
      <w:pPr>
        <w:tabs>
          <w:tab w:val="left" w:pos="6237"/>
        </w:tabs>
        <w:jc w:val="both"/>
        <w:rPr>
          <w:rFonts w:ascii="Aptos" w:hAnsi="Aptos" w:cs="Open Sans"/>
          <w:sz w:val="22"/>
          <w:szCs w:val="22"/>
        </w:rPr>
      </w:pPr>
      <w:r w:rsidRPr="00D57299">
        <w:rPr>
          <w:rFonts w:ascii="Aptos" w:hAnsi="Aptos" w:cs="Open Sans"/>
          <w:sz w:val="22"/>
          <w:szCs w:val="22"/>
        </w:rPr>
        <w:t>d) alpolgármester,</w:t>
      </w:r>
    </w:p>
    <w:p w:rsidR="00A422B7" w:rsidRPr="00D57299" w:rsidRDefault="00A422B7" w:rsidP="00A422B7">
      <w:pPr>
        <w:tabs>
          <w:tab w:val="left" w:pos="6237"/>
        </w:tabs>
        <w:jc w:val="both"/>
        <w:rPr>
          <w:rFonts w:ascii="Aptos" w:hAnsi="Aptos" w:cs="Open Sans"/>
          <w:sz w:val="22"/>
          <w:szCs w:val="22"/>
        </w:rPr>
      </w:pPr>
      <w:proofErr w:type="gramStart"/>
      <w:r w:rsidRPr="00D57299">
        <w:rPr>
          <w:rFonts w:ascii="Aptos" w:hAnsi="Aptos" w:cs="Open Sans"/>
          <w:sz w:val="22"/>
          <w:szCs w:val="22"/>
        </w:rPr>
        <w:t>e</w:t>
      </w:r>
      <w:proofErr w:type="gramEnd"/>
      <w:r w:rsidRPr="00D57299">
        <w:rPr>
          <w:rFonts w:ascii="Aptos" w:hAnsi="Aptos" w:cs="Open Sans"/>
          <w:sz w:val="22"/>
          <w:szCs w:val="22"/>
        </w:rPr>
        <w:t>) jegyző,</w:t>
      </w:r>
    </w:p>
    <w:p w:rsidR="00A422B7" w:rsidRPr="00D57299" w:rsidRDefault="00A422B7" w:rsidP="00A422B7">
      <w:pPr>
        <w:tabs>
          <w:tab w:val="left" w:pos="6237"/>
        </w:tabs>
        <w:jc w:val="both"/>
        <w:rPr>
          <w:rFonts w:ascii="Aptos" w:hAnsi="Aptos" w:cs="Open Sans"/>
          <w:sz w:val="22"/>
          <w:szCs w:val="22"/>
        </w:rPr>
      </w:pPr>
      <w:proofErr w:type="gramStart"/>
      <w:r w:rsidRPr="00D57299">
        <w:rPr>
          <w:rFonts w:ascii="Aptos" w:hAnsi="Aptos" w:cs="Open Sans"/>
          <w:sz w:val="22"/>
          <w:szCs w:val="22"/>
        </w:rPr>
        <w:t>f</w:t>
      </w:r>
      <w:proofErr w:type="gramEnd"/>
      <w:r w:rsidRPr="00D57299">
        <w:rPr>
          <w:rFonts w:ascii="Aptos" w:hAnsi="Aptos" w:cs="Open Sans"/>
          <w:sz w:val="22"/>
          <w:szCs w:val="22"/>
        </w:rPr>
        <w:t>) másik választási bizottság tagja, választási iroda tagja,</w:t>
      </w:r>
    </w:p>
    <w:p w:rsidR="00A422B7" w:rsidRPr="00D57299" w:rsidRDefault="00A422B7" w:rsidP="00A422B7">
      <w:pPr>
        <w:tabs>
          <w:tab w:val="left" w:pos="6237"/>
        </w:tabs>
        <w:jc w:val="both"/>
        <w:rPr>
          <w:rFonts w:ascii="Aptos" w:hAnsi="Aptos" w:cs="Open Sans"/>
          <w:sz w:val="22"/>
          <w:szCs w:val="22"/>
        </w:rPr>
      </w:pPr>
      <w:proofErr w:type="gramStart"/>
      <w:r w:rsidRPr="00D57299">
        <w:rPr>
          <w:rFonts w:ascii="Aptos" w:hAnsi="Aptos" w:cs="Open Sans"/>
          <w:sz w:val="22"/>
          <w:szCs w:val="22"/>
        </w:rPr>
        <w:t>g</w:t>
      </w:r>
      <w:proofErr w:type="gramEnd"/>
      <w:r w:rsidRPr="00D57299">
        <w:rPr>
          <w:rFonts w:ascii="Aptos" w:hAnsi="Aptos" w:cs="Open Sans"/>
          <w:sz w:val="22"/>
          <w:szCs w:val="22"/>
        </w:rPr>
        <w:t>) a Magyar Honv</w:t>
      </w:r>
      <w:r w:rsidRPr="00D57299">
        <w:rPr>
          <w:rFonts w:ascii="Aptos" w:hAnsi="Aptos" w:cs="Nexa Regular"/>
          <w:sz w:val="22"/>
          <w:szCs w:val="22"/>
        </w:rPr>
        <w:t>é</w:t>
      </w:r>
      <w:r w:rsidRPr="00D57299">
        <w:rPr>
          <w:rFonts w:ascii="Aptos" w:hAnsi="Aptos" w:cs="Open Sans"/>
          <w:sz w:val="22"/>
          <w:szCs w:val="22"/>
        </w:rPr>
        <w:t>ds</w:t>
      </w:r>
      <w:r w:rsidRPr="00D57299">
        <w:rPr>
          <w:rFonts w:ascii="Aptos" w:hAnsi="Aptos" w:cs="Nexa Regular"/>
          <w:sz w:val="22"/>
          <w:szCs w:val="22"/>
        </w:rPr>
        <w:t>é</w:t>
      </w:r>
      <w:r w:rsidRPr="00D57299">
        <w:rPr>
          <w:rFonts w:ascii="Aptos" w:hAnsi="Aptos" w:cs="Open Sans"/>
          <w:sz w:val="22"/>
          <w:szCs w:val="22"/>
        </w:rPr>
        <w:t>ggel szolg</w:t>
      </w:r>
      <w:r w:rsidRPr="00D57299">
        <w:rPr>
          <w:rFonts w:ascii="Aptos" w:hAnsi="Aptos" w:cs="Nexa Regular"/>
          <w:sz w:val="22"/>
          <w:szCs w:val="22"/>
        </w:rPr>
        <w:t>á</w:t>
      </w:r>
      <w:r w:rsidRPr="00D57299">
        <w:rPr>
          <w:rFonts w:ascii="Aptos" w:hAnsi="Aptos" w:cs="Open Sans"/>
          <w:sz w:val="22"/>
          <w:szCs w:val="22"/>
        </w:rPr>
        <w:t xml:space="preserve">lati jogviszonyban </w:t>
      </w:r>
      <w:r w:rsidRPr="00D57299">
        <w:rPr>
          <w:rFonts w:ascii="Aptos" w:hAnsi="Aptos" w:cs="Nexa Regular"/>
          <w:sz w:val="22"/>
          <w:szCs w:val="22"/>
        </w:rPr>
        <w:t>á</w:t>
      </w:r>
      <w:r w:rsidRPr="00D57299">
        <w:rPr>
          <w:rFonts w:ascii="Aptos" w:hAnsi="Aptos" w:cs="Open Sans"/>
          <w:sz w:val="22"/>
          <w:szCs w:val="22"/>
        </w:rPr>
        <w:t>ll</w:t>
      </w:r>
      <w:r w:rsidRPr="00D57299">
        <w:rPr>
          <w:rFonts w:ascii="Aptos" w:hAnsi="Aptos" w:cs="Nexa Regular"/>
          <w:sz w:val="22"/>
          <w:szCs w:val="22"/>
        </w:rPr>
        <w:t>ó</w:t>
      </w:r>
      <w:r w:rsidRPr="00D57299">
        <w:rPr>
          <w:rFonts w:ascii="Aptos" w:hAnsi="Aptos" w:cs="Open Sans"/>
          <w:sz w:val="22"/>
          <w:szCs w:val="22"/>
        </w:rPr>
        <w:t xml:space="preserve"> hivat</w:t>
      </w:r>
      <w:r w:rsidRPr="00D57299">
        <w:rPr>
          <w:rFonts w:ascii="Aptos" w:hAnsi="Aptos" w:cs="Nexa Regular"/>
          <w:sz w:val="22"/>
          <w:szCs w:val="22"/>
        </w:rPr>
        <w:t>á</w:t>
      </w:r>
      <w:r w:rsidRPr="00D57299">
        <w:rPr>
          <w:rFonts w:ascii="Aptos" w:hAnsi="Aptos" w:cs="Open Sans"/>
          <w:sz w:val="22"/>
          <w:szCs w:val="22"/>
        </w:rPr>
        <w:t xml:space="preserve">sos </w:t>
      </w:r>
      <w:r w:rsidRPr="00D57299">
        <w:rPr>
          <w:rFonts w:ascii="Aptos" w:hAnsi="Aptos" w:cs="Nexa Regular"/>
          <w:sz w:val="22"/>
          <w:szCs w:val="22"/>
        </w:rPr>
        <w:t>é</w:t>
      </w:r>
      <w:r w:rsidRPr="00D57299">
        <w:rPr>
          <w:rFonts w:ascii="Aptos" w:hAnsi="Aptos" w:cs="Open Sans"/>
          <w:sz w:val="22"/>
          <w:szCs w:val="22"/>
        </w:rPr>
        <w:t>s szerz</w:t>
      </w:r>
      <w:r w:rsidRPr="00D57299">
        <w:rPr>
          <w:rFonts w:ascii="Aptos" w:hAnsi="Aptos" w:cs="Nexa Regular"/>
          <w:sz w:val="22"/>
          <w:szCs w:val="22"/>
        </w:rPr>
        <w:t>ő</w:t>
      </w:r>
      <w:r w:rsidRPr="00D57299">
        <w:rPr>
          <w:rFonts w:ascii="Aptos" w:hAnsi="Aptos" w:cs="Open Sans"/>
          <w:sz w:val="22"/>
          <w:szCs w:val="22"/>
        </w:rPr>
        <w:t>d</w:t>
      </w:r>
      <w:r w:rsidRPr="00D57299">
        <w:rPr>
          <w:rFonts w:ascii="Aptos" w:hAnsi="Aptos" w:cs="Nexa Regular"/>
          <w:sz w:val="22"/>
          <w:szCs w:val="22"/>
        </w:rPr>
        <w:t>é</w:t>
      </w:r>
      <w:r w:rsidRPr="00D57299">
        <w:rPr>
          <w:rFonts w:ascii="Aptos" w:hAnsi="Aptos" w:cs="Open Sans"/>
          <w:sz w:val="22"/>
          <w:szCs w:val="22"/>
        </w:rPr>
        <w:t>ses katona, honv</w:t>
      </w:r>
      <w:r w:rsidRPr="00D57299">
        <w:rPr>
          <w:rFonts w:ascii="Aptos" w:hAnsi="Aptos" w:cs="Nexa Regular"/>
          <w:sz w:val="22"/>
          <w:szCs w:val="22"/>
        </w:rPr>
        <w:t>é</w:t>
      </w:r>
      <w:r w:rsidRPr="00D57299">
        <w:rPr>
          <w:rFonts w:ascii="Aptos" w:hAnsi="Aptos" w:cs="Open Sans"/>
          <w:sz w:val="22"/>
          <w:szCs w:val="22"/>
        </w:rPr>
        <w:t>d tisztjel</w:t>
      </w:r>
      <w:r w:rsidRPr="00D57299">
        <w:rPr>
          <w:rFonts w:ascii="Aptos" w:hAnsi="Aptos" w:cs="Nexa Regular"/>
          <w:sz w:val="22"/>
          <w:szCs w:val="22"/>
        </w:rPr>
        <w:t>ö</w:t>
      </w:r>
      <w:r w:rsidRPr="00D57299">
        <w:rPr>
          <w:rFonts w:ascii="Aptos" w:hAnsi="Aptos" w:cs="Open Sans"/>
          <w:sz w:val="22"/>
          <w:szCs w:val="22"/>
        </w:rPr>
        <w:t>lt, honv</w:t>
      </w:r>
      <w:r w:rsidRPr="00D57299">
        <w:rPr>
          <w:rFonts w:ascii="Aptos" w:hAnsi="Aptos" w:cs="Nexa Regular"/>
          <w:sz w:val="22"/>
          <w:szCs w:val="22"/>
        </w:rPr>
        <w:t>é</w:t>
      </w:r>
      <w:r w:rsidRPr="00D57299">
        <w:rPr>
          <w:rFonts w:ascii="Aptos" w:hAnsi="Aptos" w:cs="Open Sans"/>
          <w:sz w:val="22"/>
          <w:szCs w:val="22"/>
        </w:rPr>
        <w:t>d altiszt-jel</w:t>
      </w:r>
      <w:r w:rsidRPr="00D57299">
        <w:rPr>
          <w:rFonts w:ascii="Aptos" w:hAnsi="Aptos" w:cs="Nexa Regular"/>
          <w:sz w:val="22"/>
          <w:szCs w:val="22"/>
        </w:rPr>
        <w:t>ö</w:t>
      </w:r>
      <w:r w:rsidRPr="00D57299">
        <w:rPr>
          <w:rFonts w:ascii="Aptos" w:hAnsi="Aptos" w:cs="Open Sans"/>
          <w:sz w:val="22"/>
          <w:szCs w:val="22"/>
        </w:rPr>
        <w:t xml:space="preserve">lt, </w:t>
      </w:r>
      <w:r w:rsidRPr="00D57299">
        <w:rPr>
          <w:rFonts w:ascii="Aptos" w:hAnsi="Aptos" w:cs="Nexa Regular"/>
          <w:sz w:val="22"/>
          <w:szCs w:val="22"/>
        </w:rPr>
        <w:t>é</w:t>
      </w:r>
      <w:r w:rsidRPr="00D57299">
        <w:rPr>
          <w:rFonts w:ascii="Aptos" w:hAnsi="Aptos" w:cs="Open Sans"/>
          <w:sz w:val="22"/>
          <w:szCs w:val="22"/>
        </w:rPr>
        <w:t>s a t</w:t>
      </w:r>
      <w:r w:rsidRPr="00D57299">
        <w:rPr>
          <w:rFonts w:ascii="Aptos" w:hAnsi="Aptos" w:cs="Nexa Regular"/>
          <w:sz w:val="22"/>
          <w:szCs w:val="22"/>
        </w:rPr>
        <w:t>é</w:t>
      </w:r>
      <w:r w:rsidRPr="00D57299">
        <w:rPr>
          <w:rFonts w:ascii="Aptos" w:hAnsi="Aptos" w:cs="Open Sans"/>
          <w:sz w:val="22"/>
          <w:szCs w:val="22"/>
        </w:rPr>
        <w:t>nyleges szolg</w:t>
      </w:r>
      <w:r w:rsidRPr="00D57299">
        <w:rPr>
          <w:rFonts w:ascii="Aptos" w:hAnsi="Aptos" w:cs="Nexa Regular"/>
          <w:sz w:val="22"/>
          <w:szCs w:val="22"/>
        </w:rPr>
        <w:t>á</w:t>
      </w:r>
      <w:r w:rsidRPr="00D57299">
        <w:rPr>
          <w:rFonts w:ascii="Aptos" w:hAnsi="Aptos" w:cs="Open Sans"/>
          <w:sz w:val="22"/>
          <w:szCs w:val="22"/>
        </w:rPr>
        <w:t>latot ell</w:t>
      </w:r>
      <w:r w:rsidRPr="00D57299">
        <w:rPr>
          <w:rFonts w:ascii="Aptos" w:hAnsi="Aptos" w:cs="Nexa Regular"/>
          <w:sz w:val="22"/>
          <w:szCs w:val="22"/>
        </w:rPr>
        <w:t>á</w:t>
      </w:r>
      <w:r w:rsidRPr="00D57299">
        <w:rPr>
          <w:rFonts w:ascii="Aptos" w:hAnsi="Aptos" w:cs="Open Sans"/>
          <w:sz w:val="22"/>
          <w:szCs w:val="22"/>
        </w:rPr>
        <w:t>t</w:t>
      </w:r>
      <w:r w:rsidRPr="00D57299">
        <w:rPr>
          <w:rFonts w:ascii="Aptos" w:hAnsi="Aptos" w:cs="Nexa Regular"/>
          <w:sz w:val="22"/>
          <w:szCs w:val="22"/>
        </w:rPr>
        <w:t>ó</w:t>
      </w:r>
      <w:r w:rsidRPr="00D57299">
        <w:rPr>
          <w:rFonts w:ascii="Aptos" w:hAnsi="Aptos" w:cs="Open Sans"/>
          <w:sz w:val="22"/>
          <w:szCs w:val="22"/>
        </w:rPr>
        <w:t xml:space="preserve"> </w:t>
      </w:r>
      <w:r w:rsidRPr="00D57299">
        <w:rPr>
          <w:rFonts w:ascii="Aptos" w:hAnsi="Aptos" w:cs="Nexa Regular"/>
          <w:sz w:val="22"/>
          <w:szCs w:val="22"/>
        </w:rPr>
        <w:t>ö</w:t>
      </w:r>
      <w:r w:rsidRPr="00D57299">
        <w:rPr>
          <w:rFonts w:ascii="Aptos" w:hAnsi="Aptos" w:cs="Open Sans"/>
          <w:sz w:val="22"/>
          <w:szCs w:val="22"/>
        </w:rPr>
        <w:t>nk</w:t>
      </w:r>
      <w:r w:rsidRPr="00D57299">
        <w:rPr>
          <w:rFonts w:ascii="Aptos" w:hAnsi="Aptos" w:cs="Nexa Regular"/>
          <w:sz w:val="22"/>
          <w:szCs w:val="22"/>
        </w:rPr>
        <w:t>é</w:t>
      </w:r>
      <w:r w:rsidRPr="00D57299">
        <w:rPr>
          <w:rFonts w:ascii="Aptos" w:hAnsi="Aptos" w:cs="Open Sans"/>
          <w:sz w:val="22"/>
          <w:szCs w:val="22"/>
        </w:rPr>
        <w:t>ntes tartal</w:t>
      </w:r>
      <w:r w:rsidRPr="00D57299">
        <w:rPr>
          <w:rFonts w:ascii="Aptos" w:hAnsi="Aptos" w:cs="Nexa Regular"/>
          <w:sz w:val="22"/>
          <w:szCs w:val="22"/>
        </w:rPr>
        <w:t>é</w:t>
      </w:r>
      <w:r w:rsidRPr="00D57299">
        <w:rPr>
          <w:rFonts w:ascii="Aptos" w:hAnsi="Aptos" w:cs="Open Sans"/>
          <w:sz w:val="22"/>
          <w:szCs w:val="22"/>
        </w:rPr>
        <w:t>kos katona, valamint</w:t>
      </w:r>
    </w:p>
    <w:p w:rsidR="00A422B7" w:rsidRPr="00D57299" w:rsidRDefault="00A422B7" w:rsidP="00A422B7">
      <w:pPr>
        <w:tabs>
          <w:tab w:val="left" w:pos="6237"/>
        </w:tabs>
        <w:jc w:val="both"/>
        <w:rPr>
          <w:rFonts w:ascii="Aptos" w:hAnsi="Aptos" w:cs="Open Sans"/>
          <w:sz w:val="22"/>
          <w:szCs w:val="22"/>
        </w:rPr>
      </w:pPr>
      <w:proofErr w:type="gramStart"/>
      <w:r w:rsidRPr="00D57299">
        <w:rPr>
          <w:rFonts w:ascii="Aptos" w:hAnsi="Aptos" w:cs="Open Sans"/>
          <w:sz w:val="22"/>
          <w:szCs w:val="22"/>
        </w:rPr>
        <w:t>h</w:t>
      </w:r>
      <w:proofErr w:type="gramEnd"/>
      <w:r w:rsidRPr="00D57299">
        <w:rPr>
          <w:rFonts w:ascii="Aptos" w:hAnsi="Aptos" w:cs="Open Sans"/>
          <w:sz w:val="22"/>
          <w:szCs w:val="22"/>
        </w:rPr>
        <w:t>) jelölt.</w:t>
      </w:r>
    </w:p>
    <w:p w:rsidR="00A422B7" w:rsidRPr="00D57299" w:rsidRDefault="00A422B7" w:rsidP="00A422B7">
      <w:pPr>
        <w:tabs>
          <w:tab w:val="left" w:pos="6237"/>
        </w:tabs>
        <w:jc w:val="both"/>
        <w:rPr>
          <w:rFonts w:ascii="Aptos" w:hAnsi="Aptos" w:cs="Open Sans"/>
          <w:sz w:val="22"/>
          <w:szCs w:val="22"/>
        </w:rPr>
      </w:pPr>
    </w:p>
    <w:p w:rsidR="00A422B7" w:rsidRPr="00D57299" w:rsidRDefault="00A422B7" w:rsidP="00A422B7">
      <w:pPr>
        <w:tabs>
          <w:tab w:val="left" w:pos="6237"/>
        </w:tabs>
        <w:jc w:val="both"/>
        <w:rPr>
          <w:rFonts w:ascii="Aptos" w:hAnsi="Aptos" w:cs="Open Sans"/>
          <w:sz w:val="22"/>
          <w:szCs w:val="22"/>
        </w:rPr>
      </w:pPr>
      <w:r w:rsidRPr="00D57299">
        <w:rPr>
          <w:rFonts w:ascii="Aptos" w:hAnsi="Aptos" w:cs="Open Sans"/>
          <w:sz w:val="22"/>
          <w:szCs w:val="22"/>
        </w:rPr>
        <w:t>(2) Nem lehet a választási bizottság választott tagja az (1) bekezdésben foglaltakon túl</w:t>
      </w:r>
    </w:p>
    <w:p w:rsidR="00A422B7" w:rsidRPr="00D57299" w:rsidRDefault="00A422B7" w:rsidP="00A422B7">
      <w:pPr>
        <w:tabs>
          <w:tab w:val="left" w:pos="6237"/>
        </w:tabs>
        <w:jc w:val="both"/>
        <w:rPr>
          <w:rFonts w:ascii="Aptos" w:hAnsi="Aptos" w:cs="Open Sans"/>
          <w:sz w:val="22"/>
          <w:szCs w:val="22"/>
        </w:rPr>
      </w:pPr>
      <w:proofErr w:type="gramStart"/>
      <w:r w:rsidRPr="00D57299">
        <w:rPr>
          <w:rFonts w:ascii="Aptos" w:hAnsi="Aptos" w:cs="Open Sans"/>
          <w:sz w:val="22"/>
          <w:szCs w:val="22"/>
        </w:rPr>
        <w:t>a</w:t>
      </w:r>
      <w:proofErr w:type="gramEnd"/>
      <w:r w:rsidRPr="00D57299">
        <w:rPr>
          <w:rFonts w:ascii="Aptos" w:hAnsi="Aptos" w:cs="Open Sans"/>
          <w:sz w:val="22"/>
          <w:szCs w:val="22"/>
        </w:rPr>
        <w:t>) párt tagja,</w:t>
      </w:r>
    </w:p>
    <w:p w:rsidR="00A422B7" w:rsidRPr="00D57299" w:rsidRDefault="00A422B7" w:rsidP="00A422B7">
      <w:pPr>
        <w:tabs>
          <w:tab w:val="left" w:pos="6237"/>
        </w:tabs>
        <w:jc w:val="both"/>
        <w:rPr>
          <w:rFonts w:ascii="Aptos" w:hAnsi="Aptos" w:cs="Open Sans"/>
          <w:sz w:val="22"/>
          <w:szCs w:val="22"/>
        </w:rPr>
      </w:pPr>
      <w:r w:rsidRPr="00D57299">
        <w:rPr>
          <w:rFonts w:ascii="Aptos" w:hAnsi="Aptos" w:cs="Open Sans"/>
          <w:sz w:val="22"/>
          <w:szCs w:val="22"/>
        </w:rPr>
        <w:t>b) a választókerületben jelöltet állító jelölő szervezet tagja,</w:t>
      </w:r>
    </w:p>
    <w:p w:rsidR="00A422B7" w:rsidRPr="00D57299" w:rsidRDefault="00A422B7" w:rsidP="00A422B7">
      <w:pPr>
        <w:tabs>
          <w:tab w:val="left" w:pos="6237"/>
        </w:tabs>
        <w:jc w:val="both"/>
        <w:rPr>
          <w:rFonts w:ascii="Aptos" w:hAnsi="Aptos" w:cs="Open Sans"/>
          <w:sz w:val="22"/>
          <w:szCs w:val="22"/>
        </w:rPr>
      </w:pPr>
      <w:r w:rsidRPr="00D57299">
        <w:rPr>
          <w:rFonts w:ascii="Aptos" w:hAnsi="Aptos" w:cs="Open Sans"/>
          <w:sz w:val="22"/>
          <w:szCs w:val="22"/>
        </w:rPr>
        <w:t>c) a választókerületben induló jelölt hozzátartozója,</w:t>
      </w:r>
    </w:p>
    <w:p w:rsidR="00A422B7" w:rsidRPr="00D57299" w:rsidRDefault="00A422B7" w:rsidP="00A422B7">
      <w:pPr>
        <w:tabs>
          <w:tab w:val="left" w:pos="6237"/>
        </w:tabs>
        <w:jc w:val="both"/>
        <w:rPr>
          <w:rFonts w:ascii="Aptos" w:hAnsi="Aptos" w:cs="Open Sans"/>
          <w:sz w:val="22"/>
          <w:szCs w:val="22"/>
        </w:rPr>
      </w:pPr>
      <w:r w:rsidRPr="00D57299">
        <w:rPr>
          <w:rFonts w:ascii="Aptos" w:hAnsi="Aptos" w:cs="Open Sans"/>
          <w:sz w:val="22"/>
          <w:szCs w:val="22"/>
        </w:rPr>
        <w:t>d) a k</w:t>
      </w:r>
      <w:r w:rsidRPr="00D57299">
        <w:rPr>
          <w:rFonts w:ascii="Aptos" w:hAnsi="Aptos" w:cs="Nexa Regular"/>
          <w:sz w:val="22"/>
          <w:szCs w:val="22"/>
        </w:rPr>
        <w:t>ö</w:t>
      </w:r>
      <w:r w:rsidRPr="00D57299">
        <w:rPr>
          <w:rFonts w:ascii="Aptos" w:hAnsi="Aptos" w:cs="Open Sans"/>
          <w:sz w:val="22"/>
          <w:szCs w:val="22"/>
        </w:rPr>
        <w:t xml:space="preserve">zponti </w:t>
      </w:r>
      <w:r w:rsidRPr="00D57299">
        <w:rPr>
          <w:rFonts w:ascii="Aptos" w:hAnsi="Aptos" w:cs="Nexa Regular"/>
          <w:sz w:val="22"/>
          <w:szCs w:val="22"/>
        </w:rPr>
        <w:t>á</w:t>
      </w:r>
      <w:r w:rsidRPr="00D57299">
        <w:rPr>
          <w:rFonts w:ascii="Aptos" w:hAnsi="Aptos" w:cs="Open Sans"/>
          <w:sz w:val="22"/>
          <w:szCs w:val="22"/>
        </w:rPr>
        <w:t>llamigazgat</w:t>
      </w:r>
      <w:r w:rsidRPr="00D57299">
        <w:rPr>
          <w:rFonts w:ascii="Aptos" w:hAnsi="Aptos" w:cs="Nexa Regular"/>
          <w:sz w:val="22"/>
          <w:szCs w:val="22"/>
        </w:rPr>
        <w:t>á</w:t>
      </w:r>
      <w:r w:rsidRPr="00D57299">
        <w:rPr>
          <w:rFonts w:ascii="Aptos" w:hAnsi="Aptos" w:cs="Open Sans"/>
          <w:sz w:val="22"/>
          <w:szCs w:val="22"/>
        </w:rPr>
        <w:t>si szervekr</w:t>
      </w:r>
      <w:r w:rsidRPr="00D57299">
        <w:rPr>
          <w:rFonts w:ascii="Aptos" w:hAnsi="Aptos" w:cs="Nexa Regular"/>
          <w:sz w:val="22"/>
          <w:szCs w:val="22"/>
        </w:rPr>
        <w:t>ő</w:t>
      </w:r>
      <w:r w:rsidRPr="00D57299">
        <w:rPr>
          <w:rFonts w:ascii="Aptos" w:hAnsi="Aptos" w:cs="Open Sans"/>
          <w:sz w:val="22"/>
          <w:szCs w:val="22"/>
        </w:rPr>
        <w:t>l, valamint a Korm</w:t>
      </w:r>
      <w:r w:rsidRPr="00D57299">
        <w:rPr>
          <w:rFonts w:ascii="Aptos" w:hAnsi="Aptos" w:cs="Nexa Regular"/>
          <w:sz w:val="22"/>
          <w:szCs w:val="22"/>
        </w:rPr>
        <w:t>á</w:t>
      </w:r>
      <w:r w:rsidRPr="00D57299">
        <w:rPr>
          <w:rFonts w:ascii="Aptos" w:hAnsi="Aptos" w:cs="Open Sans"/>
          <w:sz w:val="22"/>
          <w:szCs w:val="22"/>
        </w:rPr>
        <w:t xml:space="preserve">ny tagjai </w:t>
      </w:r>
      <w:r w:rsidRPr="00D57299">
        <w:rPr>
          <w:rFonts w:ascii="Aptos" w:hAnsi="Aptos" w:cs="Nexa Regular"/>
          <w:sz w:val="22"/>
          <w:szCs w:val="22"/>
        </w:rPr>
        <w:t>é</w:t>
      </w:r>
      <w:r w:rsidRPr="00D57299">
        <w:rPr>
          <w:rFonts w:ascii="Aptos" w:hAnsi="Aptos" w:cs="Open Sans"/>
          <w:sz w:val="22"/>
          <w:szCs w:val="22"/>
        </w:rPr>
        <w:t>s az államtitkárok jogállásáról szóló törvény szerinti központi államigazgatási szervvel vagy a választási bizottság illetékességi területén hatáskörrel rendelkező egyéb közigazgatási szervvel kormányzati szolgálati jogviszonyban, politikai szolgálati jogviszonyban, biztosi jogviszonyban, szolgálati vagy más, munkavégzésre irányuló jogviszonyban álló személy a közalkalmazott, a munkavállaló és az egészségügyi szolgálati viszonyban álló személy kivételével.</w:t>
      </w:r>
    </w:p>
    <w:p w:rsidR="00A422B7" w:rsidRPr="00D57299" w:rsidRDefault="00A422B7" w:rsidP="00A422B7">
      <w:pPr>
        <w:tabs>
          <w:tab w:val="left" w:pos="6237"/>
        </w:tabs>
        <w:jc w:val="both"/>
        <w:rPr>
          <w:rFonts w:ascii="Aptos" w:hAnsi="Aptos" w:cs="Open Sans"/>
          <w:sz w:val="22"/>
          <w:szCs w:val="22"/>
        </w:rPr>
      </w:pPr>
    </w:p>
    <w:p w:rsidR="00A422B7" w:rsidRPr="00D57299" w:rsidRDefault="00A422B7" w:rsidP="00A422B7">
      <w:pPr>
        <w:tabs>
          <w:tab w:val="left" w:pos="6237"/>
        </w:tabs>
        <w:jc w:val="both"/>
        <w:rPr>
          <w:rFonts w:ascii="Aptos" w:hAnsi="Aptos" w:cs="Open Sans"/>
          <w:sz w:val="22"/>
          <w:szCs w:val="22"/>
        </w:rPr>
      </w:pPr>
      <w:r w:rsidRPr="00D57299">
        <w:rPr>
          <w:rFonts w:ascii="Aptos" w:hAnsi="Aptos" w:cs="Open Sans"/>
          <w:sz w:val="22"/>
          <w:szCs w:val="22"/>
        </w:rPr>
        <w:t>(3)</w:t>
      </w:r>
      <w:r w:rsidRPr="00D57299">
        <w:rPr>
          <w:rFonts w:ascii="Aptos" w:hAnsi="Aptos" w:cs="Calibri"/>
          <w:sz w:val="22"/>
          <w:szCs w:val="22"/>
        </w:rPr>
        <w:t xml:space="preserve"> </w:t>
      </w:r>
      <w:r w:rsidRPr="00D57299">
        <w:rPr>
          <w:rFonts w:ascii="Aptos" w:hAnsi="Aptos" w:cs="Open Sans"/>
          <w:sz w:val="22"/>
          <w:szCs w:val="22"/>
        </w:rPr>
        <w:t>Az (1) bekezd</w:t>
      </w:r>
      <w:r w:rsidRPr="00D57299">
        <w:rPr>
          <w:rFonts w:ascii="Aptos" w:hAnsi="Aptos" w:cs="Nexa Regular"/>
          <w:sz w:val="22"/>
          <w:szCs w:val="22"/>
        </w:rPr>
        <w:t>é</w:t>
      </w:r>
      <w:r w:rsidRPr="00D57299">
        <w:rPr>
          <w:rFonts w:ascii="Aptos" w:hAnsi="Aptos" w:cs="Open Sans"/>
          <w:sz w:val="22"/>
          <w:szCs w:val="22"/>
        </w:rPr>
        <w:t xml:space="preserve">s f) pontja szerinti </w:t>
      </w:r>
      <w:r w:rsidRPr="00D57299">
        <w:rPr>
          <w:rFonts w:ascii="Aptos" w:hAnsi="Aptos" w:cs="Nexa Regular"/>
          <w:sz w:val="22"/>
          <w:szCs w:val="22"/>
        </w:rPr>
        <w:t>ö</w:t>
      </w:r>
      <w:r w:rsidRPr="00D57299">
        <w:rPr>
          <w:rFonts w:ascii="Aptos" w:hAnsi="Aptos" w:cs="Open Sans"/>
          <w:sz w:val="22"/>
          <w:szCs w:val="22"/>
        </w:rPr>
        <w:t>sszef</w:t>
      </w:r>
      <w:r w:rsidRPr="00D57299">
        <w:rPr>
          <w:rFonts w:ascii="Aptos" w:hAnsi="Aptos" w:cs="Nexa Regular"/>
          <w:sz w:val="22"/>
          <w:szCs w:val="22"/>
        </w:rPr>
        <w:t>é</w:t>
      </w:r>
      <w:r w:rsidRPr="00D57299">
        <w:rPr>
          <w:rFonts w:ascii="Aptos" w:hAnsi="Aptos" w:cs="Open Sans"/>
          <w:sz w:val="22"/>
          <w:szCs w:val="22"/>
        </w:rPr>
        <w:t>rhetetlenségi ok nem vonatkozik</w:t>
      </w:r>
    </w:p>
    <w:p w:rsidR="00A422B7" w:rsidRPr="00D57299" w:rsidRDefault="00A422B7" w:rsidP="00A422B7">
      <w:pPr>
        <w:tabs>
          <w:tab w:val="left" w:pos="6237"/>
        </w:tabs>
        <w:jc w:val="both"/>
        <w:rPr>
          <w:rFonts w:ascii="Aptos" w:hAnsi="Aptos" w:cs="Open Sans"/>
          <w:sz w:val="22"/>
          <w:szCs w:val="22"/>
        </w:rPr>
      </w:pPr>
      <w:proofErr w:type="gramStart"/>
      <w:r w:rsidRPr="00D57299">
        <w:rPr>
          <w:rFonts w:ascii="Aptos" w:hAnsi="Aptos" w:cs="Open Sans"/>
          <w:sz w:val="22"/>
          <w:szCs w:val="22"/>
        </w:rPr>
        <w:t>a</w:t>
      </w:r>
      <w:proofErr w:type="gramEnd"/>
      <w:r w:rsidRPr="00D57299">
        <w:rPr>
          <w:rFonts w:ascii="Aptos" w:hAnsi="Aptos" w:cs="Open Sans"/>
          <w:sz w:val="22"/>
          <w:szCs w:val="22"/>
        </w:rPr>
        <w:t>) az országgyűlési egyéni választókerületi választási bizottság tagjára, ha az egy szavazókörrel rendelkező településen működő helyi választási bizottság kivételével az országgyűlési egyéni választókerület területén fekvő településen működő helyi választási bizottság tagjává választják, valamint</w:t>
      </w:r>
    </w:p>
    <w:p w:rsidR="00A422B7" w:rsidRPr="00D57299" w:rsidRDefault="00A422B7" w:rsidP="00A422B7">
      <w:pPr>
        <w:tabs>
          <w:tab w:val="left" w:pos="6237"/>
        </w:tabs>
        <w:jc w:val="both"/>
        <w:rPr>
          <w:rFonts w:ascii="Aptos" w:hAnsi="Aptos" w:cs="Open Sans"/>
          <w:sz w:val="22"/>
          <w:szCs w:val="22"/>
        </w:rPr>
      </w:pPr>
      <w:r w:rsidRPr="00D57299">
        <w:rPr>
          <w:rFonts w:ascii="Aptos" w:hAnsi="Aptos" w:cs="Open Sans"/>
          <w:sz w:val="22"/>
          <w:szCs w:val="22"/>
        </w:rPr>
        <w:t>b) az egy szavazókörrel rendelkező településen működő helyi választási bizottság kivételével az országgyűlési egyéni választókerület területén fekvő településen működő helyi választási bizottság tagjára, ha az országgyűlési egyéni választókerületi választási bizottság tagjává választják.</w:t>
      </w:r>
    </w:p>
    <w:p w:rsidR="00A422B7" w:rsidRPr="00D57299" w:rsidRDefault="00A422B7" w:rsidP="00A422B7">
      <w:pPr>
        <w:tabs>
          <w:tab w:val="left" w:pos="6237"/>
        </w:tabs>
        <w:jc w:val="both"/>
        <w:rPr>
          <w:rFonts w:ascii="Aptos" w:hAnsi="Aptos" w:cs="Open Sans"/>
          <w:sz w:val="22"/>
          <w:szCs w:val="22"/>
        </w:rPr>
      </w:pPr>
    </w:p>
    <w:p w:rsidR="00AD4D62" w:rsidRPr="00D57299" w:rsidRDefault="00A422B7" w:rsidP="00A422B7">
      <w:pPr>
        <w:tabs>
          <w:tab w:val="left" w:pos="6237"/>
        </w:tabs>
        <w:jc w:val="both"/>
        <w:rPr>
          <w:rFonts w:ascii="Aptos" w:hAnsi="Aptos" w:cstheme="minorHAnsi"/>
          <w:sz w:val="22"/>
        </w:rPr>
      </w:pPr>
      <w:r w:rsidRPr="00D57299">
        <w:rPr>
          <w:rFonts w:ascii="Aptos" w:hAnsi="Aptos" w:cs="Open Sans"/>
          <w:sz w:val="22"/>
          <w:szCs w:val="22"/>
        </w:rPr>
        <w:t>(4) A v</w:t>
      </w:r>
      <w:r w:rsidRPr="00D57299">
        <w:rPr>
          <w:rFonts w:ascii="Aptos" w:hAnsi="Aptos" w:cs="Nexa Regular"/>
          <w:sz w:val="22"/>
          <w:szCs w:val="22"/>
        </w:rPr>
        <w:t>á</w:t>
      </w:r>
      <w:r w:rsidRPr="00D57299">
        <w:rPr>
          <w:rFonts w:ascii="Aptos" w:hAnsi="Aptos" w:cs="Open Sans"/>
          <w:sz w:val="22"/>
          <w:szCs w:val="22"/>
        </w:rPr>
        <w:t>laszt</w:t>
      </w:r>
      <w:r w:rsidRPr="00D57299">
        <w:rPr>
          <w:rFonts w:ascii="Aptos" w:hAnsi="Aptos" w:cs="Nexa Regular"/>
          <w:sz w:val="22"/>
          <w:szCs w:val="22"/>
        </w:rPr>
        <w:t>á</w:t>
      </w:r>
      <w:r w:rsidRPr="00D57299">
        <w:rPr>
          <w:rFonts w:ascii="Aptos" w:hAnsi="Aptos" w:cs="Open Sans"/>
          <w:sz w:val="22"/>
          <w:szCs w:val="22"/>
        </w:rPr>
        <w:t>si bizotts</w:t>
      </w:r>
      <w:r w:rsidRPr="00D57299">
        <w:rPr>
          <w:rFonts w:ascii="Aptos" w:hAnsi="Aptos" w:cs="Nexa Regular"/>
          <w:sz w:val="22"/>
          <w:szCs w:val="22"/>
        </w:rPr>
        <w:t>á</w:t>
      </w:r>
      <w:r w:rsidRPr="00D57299">
        <w:rPr>
          <w:rFonts w:ascii="Aptos" w:hAnsi="Aptos" w:cs="Open Sans"/>
          <w:sz w:val="22"/>
          <w:szCs w:val="22"/>
        </w:rPr>
        <w:t>g v</w:t>
      </w:r>
      <w:r w:rsidRPr="00D57299">
        <w:rPr>
          <w:rFonts w:ascii="Aptos" w:hAnsi="Aptos" w:cs="Nexa Regular"/>
          <w:sz w:val="22"/>
          <w:szCs w:val="22"/>
        </w:rPr>
        <w:t>á</w:t>
      </w:r>
      <w:r w:rsidRPr="00D57299">
        <w:rPr>
          <w:rFonts w:ascii="Aptos" w:hAnsi="Aptos" w:cs="Open Sans"/>
          <w:sz w:val="22"/>
          <w:szCs w:val="22"/>
        </w:rPr>
        <w:t>lasztott tagj</w:t>
      </w:r>
      <w:r w:rsidRPr="00D57299">
        <w:rPr>
          <w:rFonts w:ascii="Aptos" w:hAnsi="Aptos" w:cs="Nexa Regular"/>
          <w:sz w:val="22"/>
          <w:szCs w:val="22"/>
        </w:rPr>
        <w:t>á</w:t>
      </w:r>
      <w:r w:rsidRPr="00D57299">
        <w:rPr>
          <w:rFonts w:ascii="Aptos" w:hAnsi="Aptos" w:cs="Open Sans"/>
          <w:sz w:val="22"/>
          <w:szCs w:val="22"/>
        </w:rPr>
        <w:t>nak, p</w:t>
      </w:r>
      <w:r w:rsidRPr="00D57299">
        <w:rPr>
          <w:rFonts w:ascii="Aptos" w:hAnsi="Aptos" w:cs="Nexa Regular"/>
          <w:sz w:val="22"/>
          <w:szCs w:val="22"/>
        </w:rPr>
        <w:t>ó</w:t>
      </w:r>
      <w:r w:rsidRPr="00D57299">
        <w:rPr>
          <w:rFonts w:ascii="Aptos" w:hAnsi="Aptos" w:cs="Open Sans"/>
          <w:sz w:val="22"/>
          <w:szCs w:val="22"/>
        </w:rPr>
        <w:t>ttagj</w:t>
      </w:r>
      <w:r w:rsidRPr="00D57299">
        <w:rPr>
          <w:rFonts w:ascii="Aptos" w:hAnsi="Aptos" w:cs="Nexa Regular"/>
          <w:sz w:val="22"/>
          <w:szCs w:val="22"/>
        </w:rPr>
        <w:t>á</w:t>
      </w:r>
      <w:r w:rsidRPr="00D57299">
        <w:rPr>
          <w:rFonts w:ascii="Aptos" w:hAnsi="Aptos" w:cs="Open Sans"/>
          <w:sz w:val="22"/>
          <w:szCs w:val="22"/>
        </w:rPr>
        <w:t>nak javasolt v</w:t>
      </w:r>
      <w:r w:rsidRPr="00D57299">
        <w:rPr>
          <w:rFonts w:ascii="Aptos" w:hAnsi="Aptos" w:cs="Nexa Regular"/>
          <w:sz w:val="22"/>
          <w:szCs w:val="22"/>
        </w:rPr>
        <w:t>á</w:t>
      </w:r>
      <w:r w:rsidRPr="00D57299">
        <w:rPr>
          <w:rFonts w:ascii="Aptos" w:hAnsi="Aptos" w:cs="Open Sans"/>
          <w:sz w:val="22"/>
          <w:szCs w:val="22"/>
        </w:rPr>
        <w:t>laszt</w:t>
      </w:r>
      <w:r w:rsidRPr="00D57299">
        <w:rPr>
          <w:rFonts w:ascii="Aptos" w:hAnsi="Aptos" w:cs="Nexa Regular"/>
          <w:sz w:val="22"/>
          <w:szCs w:val="22"/>
        </w:rPr>
        <w:t>ó</w:t>
      </w:r>
      <w:r w:rsidRPr="00D57299">
        <w:rPr>
          <w:rFonts w:ascii="Aptos" w:hAnsi="Aptos" w:cs="Open Sans"/>
          <w:sz w:val="22"/>
          <w:szCs w:val="22"/>
        </w:rPr>
        <w:t>polg</w:t>
      </w:r>
      <w:r w:rsidRPr="00D57299">
        <w:rPr>
          <w:rFonts w:ascii="Aptos" w:hAnsi="Aptos" w:cs="Nexa Regular"/>
          <w:sz w:val="22"/>
          <w:szCs w:val="22"/>
        </w:rPr>
        <w:t>á</w:t>
      </w:r>
      <w:r w:rsidRPr="00D57299">
        <w:rPr>
          <w:rFonts w:ascii="Aptos" w:hAnsi="Aptos" w:cs="Open Sans"/>
          <w:sz w:val="22"/>
          <w:szCs w:val="22"/>
        </w:rPr>
        <w:t>r a megv</w:t>
      </w:r>
      <w:r w:rsidRPr="00D57299">
        <w:rPr>
          <w:rFonts w:ascii="Aptos" w:hAnsi="Aptos" w:cs="Nexa Regular"/>
          <w:sz w:val="22"/>
          <w:szCs w:val="22"/>
        </w:rPr>
        <w:t>á</w:t>
      </w:r>
      <w:r w:rsidRPr="00D57299">
        <w:rPr>
          <w:rFonts w:ascii="Aptos" w:hAnsi="Aptos" w:cs="Open Sans"/>
          <w:sz w:val="22"/>
          <w:szCs w:val="22"/>
        </w:rPr>
        <w:t>laszt</w:t>
      </w:r>
      <w:r w:rsidRPr="00D57299">
        <w:rPr>
          <w:rFonts w:ascii="Aptos" w:hAnsi="Aptos" w:cs="Nexa Regular"/>
          <w:sz w:val="22"/>
          <w:szCs w:val="22"/>
        </w:rPr>
        <w:t>á</w:t>
      </w:r>
      <w:r w:rsidRPr="00D57299">
        <w:rPr>
          <w:rFonts w:ascii="Aptos" w:hAnsi="Aptos" w:cs="Open Sans"/>
          <w:sz w:val="22"/>
          <w:szCs w:val="22"/>
        </w:rPr>
        <w:t>sa el</w:t>
      </w:r>
      <w:r w:rsidRPr="00D57299">
        <w:rPr>
          <w:rFonts w:ascii="Aptos" w:hAnsi="Aptos" w:cs="Nexa Regular"/>
          <w:sz w:val="22"/>
          <w:szCs w:val="22"/>
        </w:rPr>
        <w:t>ő</w:t>
      </w:r>
      <w:r w:rsidRPr="00D57299">
        <w:rPr>
          <w:rFonts w:ascii="Aptos" w:hAnsi="Aptos" w:cs="Open Sans"/>
          <w:sz w:val="22"/>
          <w:szCs w:val="22"/>
        </w:rPr>
        <w:t>tt, a megb</w:t>
      </w:r>
      <w:r w:rsidRPr="00D57299">
        <w:rPr>
          <w:rFonts w:ascii="Aptos" w:hAnsi="Aptos" w:cs="Nexa Regular"/>
          <w:sz w:val="22"/>
          <w:szCs w:val="22"/>
        </w:rPr>
        <w:t>í</w:t>
      </w:r>
      <w:r w:rsidRPr="00D57299">
        <w:rPr>
          <w:rFonts w:ascii="Aptos" w:hAnsi="Aptos" w:cs="Open Sans"/>
          <w:sz w:val="22"/>
          <w:szCs w:val="22"/>
        </w:rPr>
        <w:t>zott tag legk</w:t>
      </w:r>
      <w:r w:rsidRPr="00D57299">
        <w:rPr>
          <w:rFonts w:ascii="Aptos" w:hAnsi="Aptos" w:cs="Nexa Regular"/>
          <w:sz w:val="22"/>
          <w:szCs w:val="22"/>
        </w:rPr>
        <w:t>é</w:t>
      </w:r>
      <w:r w:rsidRPr="00D57299">
        <w:rPr>
          <w:rFonts w:ascii="Aptos" w:hAnsi="Aptos" w:cs="Open Sans"/>
          <w:sz w:val="22"/>
          <w:szCs w:val="22"/>
        </w:rPr>
        <w:t>s</w:t>
      </w:r>
      <w:r w:rsidRPr="00D57299">
        <w:rPr>
          <w:rFonts w:ascii="Aptos" w:hAnsi="Aptos" w:cs="Nexa Regular"/>
          <w:sz w:val="22"/>
          <w:szCs w:val="22"/>
        </w:rPr>
        <w:t>ő</w:t>
      </w:r>
      <w:r w:rsidRPr="00D57299">
        <w:rPr>
          <w:rFonts w:ascii="Aptos" w:hAnsi="Aptos" w:cs="Open Sans"/>
          <w:sz w:val="22"/>
          <w:szCs w:val="22"/>
        </w:rPr>
        <w:t>bb az esk</w:t>
      </w:r>
      <w:r w:rsidRPr="00D57299">
        <w:rPr>
          <w:rFonts w:ascii="Aptos" w:hAnsi="Aptos" w:cs="Nexa Regular"/>
          <w:sz w:val="22"/>
          <w:szCs w:val="22"/>
        </w:rPr>
        <w:t>ü</w:t>
      </w:r>
      <w:r w:rsidRPr="00D57299">
        <w:rPr>
          <w:rFonts w:ascii="Aptos" w:hAnsi="Aptos" w:cs="Open Sans"/>
          <w:sz w:val="22"/>
          <w:szCs w:val="22"/>
        </w:rPr>
        <w:t>t</w:t>
      </w:r>
      <w:r w:rsidRPr="00D57299">
        <w:rPr>
          <w:rFonts w:ascii="Aptos" w:hAnsi="Aptos" w:cs="Nexa Regular"/>
          <w:sz w:val="22"/>
          <w:szCs w:val="22"/>
        </w:rPr>
        <w:t>é</w:t>
      </w:r>
      <w:r w:rsidRPr="00D57299">
        <w:rPr>
          <w:rFonts w:ascii="Aptos" w:hAnsi="Aptos" w:cs="Open Sans"/>
          <w:sz w:val="22"/>
          <w:szCs w:val="22"/>
        </w:rPr>
        <w:t>tel</w:t>
      </w:r>
      <w:r w:rsidRPr="00D57299">
        <w:rPr>
          <w:rFonts w:ascii="Aptos" w:hAnsi="Aptos" w:cs="Nexa Regular"/>
          <w:sz w:val="22"/>
          <w:szCs w:val="22"/>
        </w:rPr>
        <w:t>é</w:t>
      </w:r>
      <w:r w:rsidRPr="00D57299">
        <w:rPr>
          <w:rFonts w:ascii="Aptos" w:hAnsi="Aptos" w:cs="Open Sans"/>
          <w:sz w:val="22"/>
          <w:szCs w:val="22"/>
        </w:rPr>
        <w:t>t megelőzően írásban nyilatkozik arról, hogy vele szemben nem áll fenn összeférhetetlenség. A választási bizottság tagja, póttagja a vele szemben felmerült összeférhetetlenség tényét köteles haladéktalanul közölni a választási bizottság mellett működő választási iroda vezetőjével, továbbá bejelenteni a választási bizottság soron következő ülésén.</w:t>
      </w:r>
    </w:p>
    <w:sectPr w:rsidR="00AD4D62" w:rsidRPr="00D57299" w:rsidSect="00F70231">
      <w:headerReference w:type="default" r:id="rId7"/>
      <w:pgSz w:w="11906" w:h="16838"/>
      <w:pgMar w:top="284"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4B57" w:rsidRDefault="00154B57" w:rsidP="00862D63">
      <w:r>
        <w:separator/>
      </w:r>
    </w:p>
  </w:endnote>
  <w:endnote w:type="continuationSeparator" w:id="0">
    <w:p w:rsidR="00154B57" w:rsidRDefault="00154B57" w:rsidP="00862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ptos">
    <w:panose1 w:val="020B0004020202020204"/>
    <w:charset w:val="EE"/>
    <w:family w:val="swiss"/>
    <w:pitch w:val="variable"/>
    <w:sig w:usb0="20000287" w:usb1="00000003" w:usb2="00000000" w:usb3="00000000" w:csb0="0000019F" w:csb1="00000000"/>
  </w:font>
  <w:font w:name="Nexa Regular">
    <w:altName w:val="Cambria Math"/>
    <w:panose1 w:val="02000500000000000000"/>
    <w:charset w:val="00"/>
    <w:family w:val="modern"/>
    <w:notTrueType/>
    <w:pitch w:val="variable"/>
    <w:sig w:usb0="00000007" w:usb1="00000001" w:usb2="00000000" w:usb3="00000000" w:csb0="00000093" w:csb1="00000000"/>
  </w:font>
  <w:font w:name="Open Sans Light">
    <w:panose1 w:val="020B0306030504020204"/>
    <w:charset w:val="EE"/>
    <w:family w:val="swiss"/>
    <w:pitch w:val="variable"/>
    <w:sig w:usb0="E00002EF" w:usb1="4000205B" w:usb2="00000028" w:usb3="00000000" w:csb0="0000019F" w:csb1="00000000"/>
  </w:font>
  <w:font w:name="Open Sans">
    <w:panose1 w:val="020B0606030504020204"/>
    <w:charset w:val="EE"/>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4B57" w:rsidRDefault="00154B57" w:rsidP="00862D63">
      <w:r>
        <w:separator/>
      </w:r>
    </w:p>
  </w:footnote>
  <w:footnote w:type="continuationSeparator" w:id="0">
    <w:p w:rsidR="00154B57" w:rsidRDefault="00154B57" w:rsidP="00862D6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2D63" w:rsidRDefault="00A422B7" w:rsidP="00A422B7">
    <w:pPr>
      <w:pStyle w:val="lfej"/>
      <w:ind w:left="720"/>
    </w:pPr>
    <w:r>
      <w:tab/>
    </w:r>
    <w:r>
      <w:tab/>
    </w:r>
  </w:p>
  <w:p w:rsidR="00A422B7" w:rsidRDefault="00A422B7"/>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E51D4"/>
    <w:multiLevelType w:val="hybridMultilevel"/>
    <w:tmpl w:val="DE98023E"/>
    <w:lvl w:ilvl="0" w:tplc="D9760E74">
      <w:start w:val="1"/>
      <w:numFmt w:val="decimal"/>
      <w:lvlText w:val="%1."/>
      <w:lvlJc w:val="left"/>
      <w:pPr>
        <w:ind w:left="9255" w:hanging="360"/>
      </w:pPr>
      <w:rPr>
        <w:rFonts w:hint="default"/>
      </w:rPr>
    </w:lvl>
    <w:lvl w:ilvl="1" w:tplc="040E0019" w:tentative="1">
      <w:start w:val="1"/>
      <w:numFmt w:val="lowerLetter"/>
      <w:lvlText w:val="%2."/>
      <w:lvlJc w:val="left"/>
      <w:pPr>
        <w:ind w:left="9975" w:hanging="360"/>
      </w:pPr>
    </w:lvl>
    <w:lvl w:ilvl="2" w:tplc="040E001B" w:tentative="1">
      <w:start w:val="1"/>
      <w:numFmt w:val="lowerRoman"/>
      <w:lvlText w:val="%3."/>
      <w:lvlJc w:val="right"/>
      <w:pPr>
        <w:ind w:left="10695" w:hanging="180"/>
      </w:pPr>
    </w:lvl>
    <w:lvl w:ilvl="3" w:tplc="040E000F" w:tentative="1">
      <w:start w:val="1"/>
      <w:numFmt w:val="decimal"/>
      <w:lvlText w:val="%4."/>
      <w:lvlJc w:val="left"/>
      <w:pPr>
        <w:ind w:left="11415" w:hanging="360"/>
      </w:pPr>
    </w:lvl>
    <w:lvl w:ilvl="4" w:tplc="040E0019" w:tentative="1">
      <w:start w:val="1"/>
      <w:numFmt w:val="lowerLetter"/>
      <w:lvlText w:val="%5."/>
      <w:lvlJc w:val="left"/>
      <w:pPr>
        <w:ind w:left="12135" w:hanging="360"/>
      </w:pPr>
    </w:lvl>
    <w:lvl w:ilvl="5" w:tplc="040E001B" w:tentative="1">
      <w:start w:val="1"/>
      <w:numFmt w:val="lowerRoman"/>
      <w:lvlText w:val="%6."/>
      <w:lvlJc w:val="right"/>
      <w:pPr>
        <w:ind w:left="12855" w:hanging="180"/>
      </w:pPr>
    </w:lvl>
    <w:lvl w:ilvl="6" w:tplc="040E000F" w:tentative="1">
      <w:start w:val="1"/>
      <w:numFmt w:val="decimal"/>
      <w:lvlText w:val="%7."/>
      <w:lvlJc w:val="left"/>
      <w:pPr>
        <w:ind w:left="13575" w:hanging="360"/>
      </w:pPr>
    </w:lvl>
    <w:lvl w:ilvl="7" w:tplc="040E0019" w:tentative="1">
      <w:start w:val="1"/>
      <w:numFmt w:val="lowerLetter"/>
      <w:lvlText w:val="%8."/>
      <w:lvlJc w:val="left"/>
      <w:pPr>
        <w:ind w:left="14295" w:hanging="360"/>
      </w:pPr>
    </w:lvl>
    <w:lvl w:ilvl="8" w:tplc="040E001B" w:tentative="1">
      <w:start w:val="1"/>
      <w:numFmt w:val="lowerRoman"/>
      <w:lvlText w:val="%9."/>
      <w:lvlJc w:val="right"/>
      <w:pPr>
        <w:ind w:left="15015" w:hanging="180"/>
      </w:pPr>
    </w:lvl>
  </w:abstractNum>
  <w:abstractNum w:abstractNumId="1" w15:restartNumberingAfterBreak="0">
    <w:nsid w:val="1EEC0B39"/>
    <w:multiLevelType w:val="hybridMultilevel"/>
    <w:tmpl w:val="BF4A05C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331E4719"/>
    <w:multiLevelType w:val="hybridMultilevel"/>
    <w:tmpl w:val="29A4C83A"/>
    <w:lvl w:ilvl="0" w:tplc="1E20000C">
      <w:start w:val="1"/>
      <w:numFmt w:val="decimal"/>
      <w:lvlText w:val="%1."/>
      <w:lvlJc w:val="left"/>
      <w:pPr>
        <w:ind w:left="6030" w:hanging="360"/>
      </w:pPr>
      <w:rPr>
        <w:rFonts w:hint="default"/>
      </w:rPr>
    </w:lvl>
    <w:lvl w:ilvl="1" w:tplc="040E0019" w:tentative="1">
      <w:start w:val="1"/>
      <w:numFmt w:val="lowerLetter"/>
      <w:lvlText w:val="%2."/>
      <w:lvlJc w:val="left"/>
      <w:pPr>
        <w:ind w:left="6750" w:hanging="360"/>
      </w:pPr>
    </w:lvl>
    <w:lvl w:ilvl="2" w:tplc="040E001B" w:tentative="1">
      <w:start w:val="1"/>
      <w:numFmt w:val="lowerRoman"/>
      <w:lvlText w:val="%3."/>
      <w:lvlJc w:val="right"/>
      <w:pPr>
        <w:ind w:left="7470" w:hanging="180"/>
      </w:pPr>
    </w:lvl>
    <w:lvl w:ilvl="3" w:tplc="040E000F" w:tentative="1">
      <w:start w:val="1"/>
      <w:numFmt w:val="decimal"/>
      <w:lvlText w:val="%4."/>
      <w:lvlJc w:val="left"/>
      <w:pPr>
        <w:ind w:left="8190" w:hanging="360"/>
      </w:pPr>
    </w:lvl>
    <w:lvl w:ilvl="4" w:tplc="040E0019" w:tentative="1">
      <w:start w:val="1"/>
      <w:numFmt w:val="lowerLetter"/>
      <w:lvlText w:val="%5."/>
      <w:lvlJc w:val="left"/>
      <w:pPr>
        <w:ind w:left="8910" w:hanging="360"/>
      </w:pPr>
    </w:lvl>
    <w:lvl w:ilvl="5" w:tplc="040E001B" w:tentative="1">
      <w:start w:val="1"/>
      <w:numFmt w:val="lowerRoman"/>
      <w:lvlText w:val="%6."/>
      <w:lvlJc w:val="right"/>
      <w:pPr>
        <w:ind w:left="9630" w:hanging="180"/>
      </w:pPr>
    </w:lvl>
    <w:lvl w:ilvl="6" w:tplc="040E000F" w:tentative="1">
      <w:start w:val="1"/>
      <w:numFmt w:val="decimal"/>
      <w:lvlText w:val="%7."/>
      <w:lvlJc w:val="left"/>
      <w:pPr>
        <w:ind w:left="10350" w:hanging="360"/>
      </w:pPr>
    </w:lvl>
    <w:lvl w:ilvl="7" w:tplc="040E0019" w:tentative="1">
      <w:start w:val="1"/>
      <w:numFmt w:val="lowerLetter"/>
      <w:lvlText w:val="%8."/>
      <w:lvlJc w:val="left"/>
      <w:pPr>
        <w:ind w:left="11070" w:hanging="360"/>
      </w:pPr>
    </w:lvl>
    <w:lvl w:ilvl="8" w:tplc="040E001B" w:tentative="1">
      <w:start w:val="1"/>
      <w:numFmt w:val="lowerRoman"/>
      <w:lvlText w:val="%9."/>
      <w:lvlJc w:val="right"/>
      <w:pPr>
        <w:ind w:left="11790" w:hanging="180"/>
      </w:pPr>
    </w:lvl>
  </w:abstractNum>
  <w:abstractNum w:abstractNumId="3" w15:restartNumberingAfterBreak="0">
    <w:nsid w:val="34060CD3"/>
    <w:multiLevelType w:val="hybridMultilevel"/>
    <w:tmpl w:val="B7A6EE24"/>
    <w:lvl w:ilvl="0" w:tplc="2FC62054">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36424B61"/>
    <w:multiLevelType w:val="hybridMultilevel"/>
    <w:tmpl w:val="9FD8C4D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43C22C11"/>
    <w:multiLevelType w:val="singleLevel"/>
    <w:tmpl w:val="9FCCFAB4"/>
    <w:lvl w:ilvl="0">
      <w:numFmt w:val="bullet"/>
      <w:lvlText w:val="-"/>
      <w:lvlJc w:val="left"/>
      <w:pPr>
        <w:tabs>
          <w:tab w:val="num" w:pos="360"/>
        </w:tabs>
        <w:ind w:left="360" w:hanging="360"/>
      </w:pPr>
      <w:rPr>
        <w:rFonts w:hint="default"/>
      </w:rPr>
    </w:lvl>
  </w:abstractNum>
  <w:abstractNum w:abstractNumId="6" w15:restartNumberingAfterBreak="0">
    <w:nsid w:val="48F47D9B"/>
    <w:multiLevelType w:val="hybridMultilevel"/>
    <w:tmpl w:val="EF88E39C"/>
    <w:lvl w:ilvl="0" w:tplc="8D266A00">
      <w:start w:val="1"/>
      <w:numFmt w:val="bullet"/>
      <w:lvlText w:val="-"/>
      <w:lvlJc w:val="left"/>
      <w:pPr>
        <w:ind w:left="1080" w:hanging="360"/>
      </w:pPr>
      <w:rPr>
        <w:rFonts w:ascii="Calibri" w:eastAsiaTheme="minorHAnsi" w:hAnsi="Calibri" w:cs="Calibri"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7" w15:restartNumberingAfterBreak="0">
    <w:nsid w:val="4ACE04E1"/>
    <w:multiLevelType w:val="hybridMultilevel"/>
    <w:tmpl w:val="D4C65F70"/>
    <w:lvl w:ilvl="0" w:tplc="77F20B0A">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5A0C42FC"/>
    <w:multiLevelType w:val="hybridMultilevel"/>
    <w:tmpl w:val="820C8DF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613C7828"/>
    <w:multiLevelType w:val="hybridMultilevel"/>
    <w:tmpl w:val="948648DC"/>
    <w:lvl w:ilvl="0" w:tplc="1FF093F4">
      <w:start w:val="5"/>
      <w:numFmt w:val="bullet"/>
      <w:lvlText w:val="-"/>
      <w:lvlJc w:val="left"/>
      <w:pPr>
        <w:ind w:left="720" w:hanging="360"/>
      </w:pPr>
      <w:rPr>
        <w:rFonts w:ascii="Calibri" w:eastAsia="Times New Roman"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6DC56922"/>
    <w:multiLevelType w:val="hybridMultilevel"/>
    <w:tmpl w:val="D2CC7BEC"/>
    <w:lvl w:ilvl="0" w:tplc="B73870D4">
      <w:start w:val="1"/>
      <w:numFmt w:val="decimal"/>
      <w:lvlText w:val="%1."/>
      <w:lvlJc w:val="left"/>
      <w:pPr>
        <w:ind w:left="4620" w:hanging="360"/>
      </w:pPr>
      <w:rPr>
        <w:rFonts w:hint="default"/>
      </w:rPr>
    </w:lvl>
    <w:lvl w:ilvl="1" w:tplc="040E0019" w:tentative="1">
      <w:start w:val="1"/>
      <w:numFmt w:val="lowerLetter"/>
      <w:lvlText w:val="%2."/>
      <w:lvlJc w:val="left"/>
      <w:pPr>
        <w:ind w:left="5340" w:hanging="360"/>
      </w:pPr>
    </w:lvl>
    <w:lvl w:ilvl="2" w:tplc="040E001B" w:tentative="1">
      <w:start w:val="1"/>
      <w:numFmt w:val="lowerRoman"/>
      <w:lvlText w:val="%3."/>
      <w:lvlJc w:val="right"/>
      <w:pPr>
        <w:ind w:left="6060" w:hanging="180"/>
      </w:pPr>
    </w:lvl>
    <w:lvl w:ilvl="3" w:tplc="040E000F" w:tentative="1">
      <w:start w:val="1"/>
      <w:numFmt w:val="decimal"/>
      <w:lvlText w:val="%4."/>
      <w:lvlJc w:val="left"/>
      <w:pPr>
        <w:ind w:left="6780" w:hanging="360"/>
      </w:pPr>
    </w:lvl>
    <w:lvl w:ilvl="4" w:tplc="040E0019" w:tentative="1">
      <w:start w:val="1"/>
      <w:numFmt w:val="lowerLetter"/>
      <w:lvlText w:val="%5."/>
      <w:lvlJc w:val="left"/>
      <w:pPr>
        <w:ind w:left="7500" w:hanging="360"/>
      </w:pPr>
    </w:lvl>
    <w:lvl w:ilvl="5" w:tplc="040E001B" w:tentative="1">
      <w:start w:val="1"/>
      <w:numFmt w:val="lowerRoman"/>
      <w:lvlText w:val="%6."/>
      <w:lvlJc w:val="right"/>
      <w:pPr>
        <w:ind w:left="8220" w:hanging="180"/>
      </w:pPr>
    </w:lvl>
    <w:lvl w:ilvl="6" w:tplc="040E000F" w:tentative="1">
      <w:start w:val="1"/>
      <w:numFmt w:val="decimal"/>
      <w:lvlText w:val="%7."/>
      <w:lvlJc w:val="left"/>
      <w:pPr>
        <w:ind w:left="8940" w:hanging="360"/>
      </w:pPr>
    </w:lvl>
    <w:lvl w:ilvl="7" w:tplc="040E0019" w:tentative="1">
      <w:start w:val="1"/>
      <w:numFmt w:val="lowerLetter"/>
      <w:lvlText w:val="%8."/>
      <w:lvlJc w:val="left"/>
      <w:pPr>
        <w:ind w:left="9660" w:hanging="360"/>
      </w:pPr>
    </w:lvl>
    <w:lvl w:ilvl="8" w:tplc="040E001B" w:tentative="1">
      <w:start w:val="1"/>
      <w:numFmt w:val="lowerRoman"/>
      <w:lvlText w:val="%9."/>
      <w:lvlJc w:val="right"/>
      <w:pPr>
        <w:ind w:left="10380" w:hanging="180"/>
      </w:pPr>
    </w:lvl>
  </w:abstractNum>
  <w:num w:numId="1">
    <w:abstractNumId w:val="5"/>
  </w:num>
  <w:num w:numId="2">
    <w:abstractNumId w:val="4"/>
  </w:num>
  <w:num w:numId="3">
    <w:abstractNumId w:val="1"/>
  </w:num>
  <w:num w:numId="4">
    <w:abstractNumId w:val="7"/>
  </w:num>
  <w:num w:numId="5">
    <w:abstractNumId w:val="3"/>
  </w:num>
  <w:num w:numId="6">
    <w:abstractNumId w:val="9"/>
  </w:num>
  <w:num w:numId="7">
    <w:abstractNumId w:val="8"/>
  </w:num>
  <w:num w:numId="8">
    <w:abstractNumId w:val="6"/>
  </w:num>
  <w:num w:numId="9">
    <w:abstractNumId w:val="0"/>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D62"/>
    <w:rsid w:val="00017280"/>
    <w:rsid w:val="00033BBD"/>
    <w:rsid w:val="00154B57"/>
    <w:rsid w:val="00195763"/>
    <w:rsid w:val="001F67F8"/>
    <w:rsid w:val="002B1E32"/>
    <w:rsid w:val="003F6FBC"/>
    <w:rsid w:val="005B3CAD"/>
    <w:rsid w:val="006234EE"/>
    <w:rsid w:val="00723D24"/>
    <w:rsid w:val="007860E2"/>
    <w:rsid w:val="00787258"/>
    <w:rsid w:val="00807BE7"/>
    <w:rsid w:val="00851FEB"/>
    <w:rsid w:val="00862D63"/>
    <w:rsid w:val="008A626D"/>
    <w:rsid w:val="009224F0"/>
    <w:rsid w:val="009E033F"/>
    <w:rsid w:val="00A422B7"/>
    <w:rsid w:val="00A70629"/>
    <w:rsid w:val="00AD4D62"/>
    <w:rsid w:val="00AF1816"/>
    <w:rsid w:val="00B6471D"/>
    <w:rsid w:val="00D5677A"/>
    <w:rsid w:val="00D57299"/>
    <w:rsid w:val="00DA7AD4"/>
    <w:rsid w:val="00E7543E"/>
    <w:rsid w:val="00EA73BA"/>
    <w:rsid w:val="00F039BA"/>
    <w:rsid w:val="00F25493"/>
    <w:rsid w:val="00F70231"/>
    <w:rsid w:val="00FF09C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8EA05711-7035-411E-941F-DA4F56DDF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AD4D62"/>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cf0">
    <w:name w:val="cf0"/>
    <w:basedOn w:val="Norml"/>
    <w:rsid w:val="00AD4D62"/>
    <w:pPr>
      <w:spacing w:before="100" w:beforeAutospacing="1" w:after="100" w:afterAutospacing="1"/>
    </w:pPr>
    <w:rPr>
      <w:rFonts w:eastAsia="Calibri"/>
    </w:rPr>
  </w:style>
  <w:style w:type="paragraph" w:styleId="Listaszerbekezds">
    <w:name w:val="List Paragraph"/>
    <w:basedOn w:val="Norml"/>
    <w:uiPriority w:val="34"/>
    <w:qFormat/>
    <w:rsid w:val="007860E2"/>
    <w:pPr>
      <w:spacing w:after="200" w:line="276" w:lineRule="auto"/>
      <w:ind w:left="720"/>
      <w:contextualSpacing/>
    </w:pPr>
    <w:rPr>
      <w:rFonts w:asciiTheme="minorHAnsi" w:eastAsiaTheme="minorHAnsi" w:hAnsiTheme="minorHAnsi" w:cstheme="minorBidi"/>
      <w:sz w:val="22"/>
      <w:szCs w:val="22"/>
      <w:lang w:eastAsia="en-US"/>
    </w:rPr>
  </w:style>
  <w:style w:type="paragraph" w:styleId="lfej">
    <w:name w:val="header"/>
    <w:basedOn w:val="Norml"/>
    <w:link w:val="lfejChar"/>
    <w:uiPriority w:val="99"/>
    <w:unhideWhenUsed/>
    <w:rsid w:val="00862D63"/>
    <w:pPr>
      <w:tabs>
        <w:tab w:val="center" w:pos="4536"/>
        <w:tab w:val="right" w:pos="9072"/>
      </w:tabs>
    </w:pPr>
  </w:style>
  <w:style w:type="character" w:customStyle="1" w:styleId="lfejChar">
    <w:name w:val="Élőfej Char"/>
    <w:basedOn w:val="Bekezdsalapbettpusa"/>
    <w:link w:val="lfej"/>
    <w:uiPriority w:val="99"/>
    <w:rsid w:val="00862D63"/>
    <w:rPr>
      <w:rFonts w:ascii="Times New Roman" w:eastAsia="Times New Roman" w:hAnsi="Times New Roman" w:cs="Times New Roman"/>
      <w:sz w:val="24"/>
      <w:szCs w:val="24"/>
      <w:lang w:eastAsia="hu-HU"/>
    </w:rPr>
  </w:style>
  <w:style w:type="paragraph" w:styleId="llb">
    <w:name w:val="footer"/>
    <w:basedOn w:val="Norml"/>
    <w:link w:val="llbChar"/>
    <w:uiPriority w:val="99"/>
    <w:unhideWhenUsed/>
    <w:rsid w:val="00862D63"/>
    <w:pPr>
      <w:tabs>
        <w:tab w:val="center" w:pos="4536"/>
        <w:tab w:val="right" w:pos="9072"/>
      </w:tabs>
    </w:pPr>
  </w:style>
  <w:style w:type="character" w:customStyle="1" w:styleId="llbChar">
    <w:name w:val="Élőláb Char"/>
    <w:basedOn w:val="Bekezdsalapbettpusa"/>
    <w:link w:val="llb"/>
    <w:uiPriority w:val="99"/>
    <w:rsid w:val="00862D63"/>
    <w:rPr>
      <w:rFonts w:ascii="Times New Roman" w:eastAsia="Times New Roman" w:hAnsi="Times New Roman" w:cs="Times New Roman"/>
      <w:sz w:val="24"/>
      <w:szCs w:val="24"/>
      <w:lang w:eastAsia="hu-HU"/>
    </w:rPr>
  </w:style>
  <w:style w:type="paragraph" w:styleId="Buborkszveg">
    <w:name w:val="Balloon Text"/>
    <w:basedOn w:val="Norml"/>
    <w:link w:val="BuborkszvegChar"/>
    <w:uiPriority w:val="99"/>
    <w:semiHidden/>
    <w:unhideWhenUsed/>
    <w:rsid w:val="00195763"/>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195763"/>
    <w:rPr>
      <w:rFonts w:ascii="Segoe UI" w:eastAsia="Times New Roman" w:hAnsi="Segoe UI" w:cs="Segoe UI"/>
      <w:sz w:val="18"/>
      <w:szCs w:val="18"/>
      <w:lang w:eastAsia="hu-HU"/>
    </w:rPr>
  </w:style>
  <w:style w:type="paragraph" w:styleId="Nincstrkz">
    <w:name w:val="No Spacing"/>
    <w:uiPriority w:val="1"/>
    <w:qFormat/>
    <w:rsid w:val="00E754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799</Words>
  <Characters>5519</Characters>
  <Application>Microsoft Office Word</Application>
  <DocSecurity>4</DocSecurity>
  <Lines>45</Lines>
  <Paragraphs>12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Szalmáné Bánutay Ildikó</dc:creator>
  <cp:keywords/>
  <dc:description/>
  <cp:lastModifiedBy>Hajba Norina</cp:lastModifiedBy>
  <cp:revision>2</cp:revision>
  <cp:lastPrinted>2024-03-27T09:03:00Z</cp:lastPrinted>
  <dcterms:created xsi:type="dcterms:W3CDTF">2025-12-11T12:12:00Z</dcterms:created>
  <dcterms:modified xsi:type="dcterms:W3CDTF">2025-12-11T12:12:00Z</dcterms:modified>
</cp:coreProperties>
</file>