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175" w:rsidRPr="001E0C9B" w:rsidRDefault="006A6175" w:rsidP="001E0C9B">
      <w:pPr>
        <w:pageBreakBefore/>
        <w:spacing w:after="0" w:line="276" w:lineRule="auto"/>
        <w:rPr>
          <w:rFonts w:ascii="Aptos" w:hAnsi="Aptos" w:cs="Open Sans Light"/>
          <w:bCs/>
          <w:sz w:val="20"/>
          <w:lang w:eastAsia="hu-HU"/>
        </w:rPr>
      </w:pPr>
    </w:p>
    <w:p w:rsidR="0036004A" w:rsidRDefault="0036004A" w:rsidP="0036004A">
      <w:pPr>
        <w:spacing w:after="0" w:line="276" w:lineRule="auto"/>
        <w:jc w:val="center"/>
        <w:rPr>
          <w:rFonts w:ascii="Aptos" w:hAnsi="Aptos" w:cs="Open Sans Light"/>
          <w:b/>
          <w:bCs/>
          <w:sz w:val="20"/>
          <w:lang w:eastAsia="hu-HU"/>
        </w:rPr>
      </w:pPr>
      <w:r w:rsidRPr="00966C62">
        <w:rPr>
          <w:rFonts w:ascii="Aptos" w:hAnsi="Aptos" w:cs="Open Sans Light"/>
          <w:b/>
          <w:bCs/>
          <w:sz w:val="20"/>
          <w:lang w:eastAsia="hu-HU"/>
        </w:rPr>
        <w:t>PÁLYÁZATI ADATLAP</w:t>
      </w:r>
    </w:p>
    <w:p w:rsidR="0036004A" w:rsidRPr="00966C62" w:rsidRDefault="0036004A" w:rsidP="0036004A">
      <w:pPr>
        <w:spacing w:after="0" w:line="276" w:lineRule="auto"/>
        <w:jc w:val="center"/>
        <w:rPr>
          <w:rFonts w:ascii="Aptos" w:hAnsi="Aptos" w:cs="Open Sans Light"/>
          <w:b/>
          <w:bCs/>
          <w:sz w:val="20"/>
          <w:lang w:eastAsia="hu-HU"/>
        </w:rPr>
      </w:pPr>
    </w:p>
    <w:p w:rsidR="0036004A" w:rsidRDefault="0036004A" w:rsidP="0036004A">
      <w:pPr>
        <w:spacing w:after="0" w:line="276" w:lineRule="auto"/>
        <w:jc w:val="center"/>
        <w:rPr>
          <w:rFonts w:ascii="Aptos" w:hAnsi="Aptos" w:cs="Open Sans Light"/>
          <w:b/>
          <w:bCs/>
          <w:sz w:val="20"/>
        </w:rPr>
      </w:pPr>
      <w:r>
        <w:rPr>
          <w:rFonts w:ascii="Aptos" w:hAnsi="Aptos" w:cs="Open Sans Light"/>
          <w:b/>
          <w:bCs/>
          <w:sz w:val="20"/>
        </w:rPr>
        <w:t>a Budapest I. kerület Budavári Önkormányzat Polgármestere által 2025. évben kiírt szén-monoxid-érzékelő készülék igénylésére vonatkozó pályázathoz</w:t>
      </w:r>
    </w:p>
    <w:p w:rsidR="0036004A" w:rsidRPr="00966C62" w:rsidRDefault="0036004A" w:rsidP="0036004A">
      <w:pPr>
        <w:spacing w:after="0" w:line="276" w:lineRule="auto"/>
        <w:jc w:val="center"/>
        <w:rPr>
          <w:rFonts w:ascii="Aptos" w:hAnsi="Aptos" w:cs="Open Sans Light"/>
          <w:b/>
          <w:bCs/>
          <w:sz w:val="20"/>
        </w:rPr>
      </w:pPr>
    </w:p>
    <w:p w:rsidR="0036004A" w:rsidRPr="00B37326" w:rsidRDefault="0036004A" w:rsidP="0036004A">
      <w:pPr>
        <w:widowControl w:val="0"/>
        <w:numPr>
          <w:ilvl w:val="0"/>
          <w:numId w:val="40"/>
        </w:numPr>
        <w:suppressAutoHyphens w:val="0"/>
        <w:autoSpaceDE w:val="0"/>
        <w:autoSpaceDN w:val="0"/>
        <w:adjustRightInd w:val="0"/>
        <w:spacing w:after="0" w:line="480" w:lineRule="auto"/>
        <w:jc w:val="both"/>
        <w:rPr>
          <w:rFonts w:ascii="Aptos" w:hAnsi="Aptos" w:cs="Open Sans Light"/>
          <w:b/>
          <w:sz w:val="20"/>
        </w:rPr>
      </w:pPr>
      <w:r w:rsidRPr="00B37326">
        <w:rPr>
          <w:rFonts w:ascii="Aptos" w:hAnsi="Aptos" w:cs="Open Sans Light"/>
          <w:b/>
          <w:bCs/>
          <w:sz w:val="20"/>
        </w:rPr>
        <w:t>A pályázó személyes adatai:</w:t>
      </w:r>
    </w:p>
    <w:p w:rsidR="0036004A" w:rsidRPr="00B37326" w:rsidRDefault="0036004A" w:rsidP="0036004A">
      <w:pPr>
        <w:pStyle w:val="Listaszerbekezds"/>
        <w:widowControl w:val="0"/>
        <w:numPr>
          <w:ilvl w:val="0"/>
          <w:numId w:val="41"/>
        </w:numPr>
        <w:suppressAutoHyphens w:val="0"/>
        <w:autoSpaceDE w:val="0"/>
        <w:autoSpaceDN w:val="0"/>
        <w:adjustRightInd w:val="0"/>
        <w:spacing w:after="0" w:line="480" w:lineRule="auto"/>
        <w:ind w:left="1139" w:hanging="357"/>
        <w:rPr>
          <w:rFonts w:ascii="Aptos" w:hAnsi="Aptos" w:cs="Open Sans Light"/>
          <w:sz w:val="20"/>
        </w:rPr>
      </w:pPr>
      <w:r w:rsidRPr="00B37326">
        <w:rPr>
          <w:rFonts w:ascii="Aptos" w:hAnsi="Aptos" w:cs="Open Sans Light"/>
          <w:sz w:val="20"/>
        </w:rPr>
        <w:t>Pályázó neve: ………………………………………………………………………………………………………</w:t>
      </w:r>
      <w:r>
        <w:rPr>
          <w:rFonts w:ascii="Aptos" w:hAnsi="Aptos" w:cs="Open Sans Light"/>
          <w:sz w:val="20"/>
        </w:rPr>
        <w:t>…</w:t>
      </w:r>
    </w:p>
    <w:p w:rsidR="0036004A" w:rsidRPr="00B37326" w:rsidRDefault="0036004A" w:rsidP="0036004A">
      <w:pPr>
        <w:pStyle w:val="Listaszerbekezds"/>
        <w:widowControl w:val="0"/>
        <w:numPr>
          <w:ilvl w:val="0"/>
          <w:numId w:val="41"/>
        </w:numPr>
        <w:suppressAutoHyphens w:val="0"/>
        <w:autoSpaceDE w:val="0"/>
        <w:autoSpaceDN w:val="0"/>
        <w:adjustRightInd w:val="0"/>
        <w:spacing w:after="0" w:line="480" w:lineRule="auto"/>
        <w:ind w:left="1139" w:hanging="357"/>
        <w:rPr>
          <w:rFonts w:ascii="Aptos" w:hAnsi="Aptos" w:cs="Open Sans Light"/>
          <w:sz w:val="20"/>
        </w:rPr>
      </w:pPr>
      <w:r w:rsidRPr="00B37326">
        <w:rPr>
          <w:rFonts w:ascii="Aptos" w:hAnsi="Aptos" w:cs="Open Sans Light"/>
          <w:sz w:val="20"/>
        </w:rPr>
        <w:t>Születési neve: ………………………………………………………………….........................................</w:t>
      </w:r>
    </w:p>
    <w:p w:rsidR="0036004A" w:rsidRPr="00B37326" w:rsidRDefault="0036004A" w:rsidP="0036004A">
      <w:pPr>
        <w:pStyle w:val="Listaszerbekezds"/>
        <w:widowControl w:val="0"/>
        <w:numPr>
          <w:ilvl w:val="0"/>
          <w:numId w:val="41"/>
        </w:numPr>
        <w:suppressAutoHyphens w:val="0"/>
        <w:autoSpaceDE w:val="0"/>
        <w:autoSpaceDN w:val="0"/>
        <w:adjustRightInd w:val="0"/>
        <w:spacing w:after="0" w:line="480" w:lineRule="auto"/>
        <w:ind w:left="1139" w:hanging="357"/>
        <w:rPr>
          <w:rFonts w:ascii="Aptos" w:hAnsi="Aptos" w:cs="Open Sans Light"/>
          <w:sz w:val="20"/>
        </w:rPr>
      </w:pPr>
      <w:r w:rsidRPr="00B37326">
        <w:rPr>
          <w:rFonts w:ascii="Aptos" w:hAnsi="Aptos" w:cs="Open Sans Light"/>
          <w:sz w:val="20"/>
        </w:rPr>
        <w:t>Születési helye és ideje: ……………………………………………………….....................................</w:t>
      </w:r>
      <w:r>
        <w:rPr>
          <w:rFonts w:ascii="Aptos" w:hAnsi="Aptos" w:cs="Open Sans Light"/>
          <w:sz w:val="20"/>
        </w:rPr>
        <w:t>..</w:t>
      </w:r>
    </w:p>
    <w:p w:rsidR="0036004A" w:rsidRPr="00B37326" w:rsidRDefault="0036004A" w:rsidP="0036004A">
      <w:pPr>
        <w:pStyle w:val="Listaszerbekezds"/>
        <w:widowControl w:val="0"/>
        <w:numPr>
          <w:ilvl w:val="0"/>
          <w:numId w:val="41"/>
        </w:numPr>
        <w:suppressAutoHyphens w:val="0"/>
        <w:autoSpaceDE w:val="0"/>
        <w:autoSpaceDN w:val="0"/>
        <w:adjustRightInd w:val="0"/>
        <w:spacing w:after="0" w:line="480" w:lineRule="auto"/>
        <w:ind w:left="1139" w:hanging="357"/>
        <w:rPr>
          <w:rFonts w:ascii="Aptos" w:hAnsi="Aptos" w:cs="Open Sans Light"/>
          <w:sz w:val="20"/>
        </w:rPr>
      </w:pPr>
      <w:r w:rsidRPr="00B37326">
        <w:rPr>
          <w:rFonts w:ascii="Aptos" w:hAnsi="Aptos" w:cs="Open Sans Light"/>
          <w:b/>
          <w:sz w:val="20"/>
        </w:rPr>
        <w:t>Bejelentett</w:t>
      </w:r>
      <w:r w:rsidRPr="00B37326">
        <w:rPr>
          <w:rFonts w:ascii="Aptos" w:hAnsi="Aptos" w:cs="Open Sans Light"/>
          <w:sz w:val="20"/>
        </w:rPr>
        <w:t xml:space="preserve"> lakóhelye vagy tartózkodási helye, melyre tekintettel a pályázatot benyújtja: ……………………………………………………………............................................................</w:t>
      </w:r>
      <w:r>
        <w:rPr>
          <w:rFonts w:ascii="Aptos" w:hAnsi="Aptos" w:cs="Open Sans Light"/>
          <w:sz w:val="20"/>
        </w:rPr>
        <w:t>...........</w:t>
      </w:r>
    </w:p>
    <w:p w:rsidR="0036004A" w:rsidRPr="00B37326" w:rsidRDefault="0036004A" w:rsidP="0036004A">
      <w:pPr>
        <w:pStyle w:val="Listaszerbekezds"/>
        <w:widowControl w:val="0"/>
        <w:numPr>
          <w:ilvl w:val="0"/>
          <w:numId w:val="41"/>
        </w:numPr>
        <w:tabs>
          <w:tab w:val="left" w:pos="420"/>
        </w:tabs>
        <w:suppressAutoHyphens w:val="0"/>
        <w:autoSpaceDE w:val="0"/>
        <w:autoSpaceDN w:val="0"/>
        <w:adjustRightInd w:val="0"/>
        <w:spacing w:after="0" w:line="480" w:lineRule="auto"/>
        <w:jc w:val="both"/>
        <w:rPr>
          <w:rFonts w:ascii="Aptos" w:hAnsi="Aptos" w:cs="Open Sans Light"/>
          <w:bCs/>
          <w:sz w:val="20"/>
        </w:rPr>
      </w:pPr>
      <w:r w:rsidRPr="00B37326">
        <w:rPr>
          <w:rFonts w:ascii="Aptos" w:hAnsi="Aptos" w:cs="Open Sans Light"/>
          <w:bCs/>
          <w:sz w:val="20"/>
        </w:rPr>
        <w:t>Telefonszáma: ……………………………………………………………………</w:t>
      </w:r>
      <w:r>
        <w:rPr>
          <w:rFonts w:ascii="Aptos" w:hAnsi="Aptos" w:cs="Open Sans Light"/>
          <w:bCs/>
          <w:sz w:val="20"/>
        </w:rPr>
        <w:t>……………………………………</w:t>
      </w:r>
    </w:p>
    <w:p w:rsidR="0036004A" w:rsidRPr="00B37326" w:rsidRDefault="0036004A" w:rsidP="0036004A">
      <w:pPr>
        <w:pStyle w:val="Nincstrkz"/>
        <w:spacing w:line="360" w:lineRule="auto"/>
        <w:ind w:left="1146"/>
        <w:rPr>
          <w:rFonts w:ascii="Aptos" w:hAnsi="Aptos" w:cs="Open Sans Light"/>
          <w:sz w:val="20"/>
          <w:szCs w:val="20"/>
        </w:rPr>
      </w:pPr>
      <w:r w:rsidRPr="00B37326">
        <w:rPr>
          <w:rFonts w:ascii="Aptos" w:hAnsi="Aptos" w:cs="Open Sans Light"/>
          <w:sz w:val="20"/>
          <w:szCs w:val="20"/>
        </w:rPr>
        <w:t>E-mail címe:</w:t>
      </w:r>
      <w:r w:rsidRPr="00B37326">
        <w:rPr>
          <w:rFonts w:ascii="Aptos" w:hAnsi="Aptos" w:cs="Open Sans Light"/>
          <w:sz w:val="20"/>
          <w:szCs w:val="20"/>
        </w:rPr>
        <w:tab/>
        <w:t>……………………………………….…………………...…………</w:t>
      </w:r>
      <w:r>
        <w:rPr>
          <w:rFonts w:ascii="Aptos" w:hAnsi="Aptos" w:cs="Open Sans Light"/>
          <w:sz w:val="20"/>
          <w:szCs w:val="20"/>
        </w:rPr>
        <w:t>………………………….</w:t>
      </w:r>
    </w:p>
    <w:p w:rsidR="0036004A" w:rsidRPr="00B37326" w:rsidRDefault="0036004A" w:rsidP="0036004A">
      <w:pPr>
        <w:pStyle w:val="Nincstrkz"/>
        <w:spacing w:line="360" w:lineRule="auto"/>
        <w:ind w:left="1146"/>
        <w:rPr>
          <w:rFonts w:ascii="Aptos" w:hAnsi="Aptos" w:cs="Open Sans Light"/>
          <w:sz w:val="20"/>
          <w:szCs w:val="20"/>
        </w:rPr>
      </w:pPr>
    </w:p>
    <w:p w:rsidR="0036004A" w:rsidRPr="00B37326" w:rsidRDefault="0036004A" w:rsidP="0036004A">
      <w:pPr>
        <w:pStyle w:val="Listaszerbekezds"/>
        <w:widowControl w:val="0"/>
        <w:numPr>
          <w:ilvl w:val="0"/>
          <w:numId w:val="40"/>
        </w:numPr>
        <w:tabs>
          <w:tab w:val="left" w:pos="420"/>
        </w:tabs>
        <w:suppressAutoHyphens w:val="0"/>
        <w:autoSpaceDE w:val="0"/>
        <w:autoSpaceDN w:val="0"/>
        <w:adjustRightInd w:val="0"/>
        <w:spacing w:after="0" w:line="360" w:lineRule="auto"/>
        <w:jc w:val="both"/>
        <w:rPr>
          <w:rFonts w:ascii="Aptos" w:hAnsi="Aptos" w:cs="Open Sans Light"/>
          <w:b/>
          <w:bCs/>
          <w:sz w:val="20"/>
        </w:rPr>
      </w:pPr>
      <w:r w:rsidRPr="00B37326">
        <w:rPr>
          <w:rFonts w:ascii="Aptos" w:hAnsi="Aptos" w:cs="Open Sans Light"/>
          <w:b/>
          <w:bCs/>
          <w:sz w:val="20"/>
        </w:rPr>
        <w:t>A pályázattal érintett ingatlan típusa</w:t>
      </w:r>
      <w:r w:rsidRPr="00B37326">
        <w:rPr>
          <w:rStyle w:val="Lbjegyzet-hivatkozs"/>
          <w:rFonts w:ascii="Aptos" w:hAnsi="Aptos" w:cs="Open Sans Light"/>
          <w:b/>
          <w:bCs/>
        </w:rPr>
        <w:footnoteReference w:id="1"/>
      </w:r>
      <w:r w:rsidRPr="00B37326">
        <w:rPr>
          <w:rFonts w:ascii="Aptos" w:hAnsi="Aptos" w:cs="Open Sans Light"/>
          <w:b/>
          <w:bCs/>
          <w:sz w:val="20"/>
        </w:rPr>
        <w:t xml:space="preserve">: </w:t>
      </w:r>
    </w:p>
    <w:p w:rsidR="0036004A" w:rsidRPr="00B37326" w:rsidRDefault="0036004A" w:rsidP="0036004A">
      <w:pPr>
        <w:pStyle w:val="Nincstrkz"/>
        <w:numPr>
          <w:ilvl w:val="0"/>
          <w:numId w:val="42"/>
        </w:numPr>
        <w:spacing w:line="360" w:lineRule="auto"/>
        <w:rPr>
          <w:rFonts w:ascii="Aptos" w:hAnsi="Aptos" w:cs="Open Sans Light"/>
          <w:sz w:val="20"/>
          <w:szCs w:val="20"/>
        </w:rPr>
      </w:pPr>
      <w:r w:rsidRPr="00B37326">
        <w:rPr>
          <w:rFonts w:ascii="Aptos" w:hAnsi="Aptos" w:cs="Open Sans Light"/>
          <w:sz w:val="20"/>
          <w:szCs w:val="20"/>
        </w:rPr>
        <w:t xml:space="preserve">önkormányzati bérlakás </w:t>
      </w:r>
    </w:p>
    <w:p w:rsidR="0036004A" w:rsidRPr="00B37326" w:rsidRDefault="0036004A" w:rsidP="0036004A">
      <w:pPr>
        <w:pStyle w:val="Nincstrkz"/>
        <w:numPr>
          <w:ilvl w:val="0"/>
          <w:numId w:val="42"/>
        </w:numPr>
        <w:spacing w:line="360" w:lineRule="auto"/>
        <w:rPr>
          <w:rFonts w:ascii="Aptos" w:hAnsi="Aptos" w:cs="Open Sans Light"/>
          <w:sz w:val="20"/>
          <w:szCs w:val="20"/>
        </w:rPr>
      </w:pPr>
      <w:r w:rsidRPr="00B37326">
        <w:rPr>
          <w:rFonts w:ascii="Aptos" w:hAnsi="Aptos" w:cs="Open Sans Light"/>
          <w:sz w:val="20"/>
          <w:szCs w:val="20"/>
        </w:rPr>
        <w:t>magántulajdonban lévő lakás</w:t>
      </w:r>
    </w:p>
    <w:p w:rsidR="0036004A" w:rsidRPr="0036004A" w:rsidRDefault="0036004A" w:rsidP="0036004A">
      <w:pPr>
        <w:spacing w:line="360" w:lineRule="auto"/>
        <w:rPr>
          <w:rFonts w:ascii="Aptos" w:hAnsi="Aptos" w:cs="Open Sans Light"/>
          <w:bCs/>
          <w:sz w:val="20"/>
        </w:rPr>
      </w:pPr>
    </w:p>
    <w:p w:rsidR="0036004A" w:rsidRPr="00B37326" w:rsidRDefault="0036004A" w:rsidP="0036004A">
      <w:pPr>
        <w:pStyle w:val="Listaszerbekezds"/>
        <w:widowControl w:val="0"/>
        <w:numPr>
          <w:ilvl w:val="0"/>
          <w:numId w:val="40"/>
        </w:numPr>
        <w:suppressAutoHyphens w:val="0"/>
        <w:autoSpaceDE w:val="0"/>
        <w:autoSpaceDN w:val="0"/>
        <w:adjustRightInd w:val="0"/>
        <w:spacing w:after="0" w:line="360" w:lineRule="auto"/>
        <w:rPr>
          <w:rFonts w:ascii="Aptos" w:hAnsi="Aptos" w:cs="Open Sans Light"/>
          <w:bCs/>
          <w:sz w:val="20"/>
        </w:rPr>
      </w:pPr>
      <w:r w:rsidRPr="00B37326">
        <w:rPr>
          <w:rFonts w:ascii="Aptos" w:hAnsi="Aptos" w:cs="Open Sans Light"/>
          <w:bCs/>
          <w:sz w:val="20"/>
        </w:rPr>
        <w:t xml:space="preserve">A lakáscélú rendeltetési egységben – </w:t>
      </w:r>
      <w:r w:rsidRPr="00B37326">
        <w:rPr>
          <w:rFonts w:ascii="Aptos" w:hAnsi="Aptos" w:cs="Open Sans Light"/>
          <w:b/>
          <w:bCs/>
          <w:sz w:val="20"/>
        </w:rPr>
        <w:t>egy háztartásban</w:t>
      </w:r>
      <w:r w:rsidRPr="00B37326">
        <w:rPr>
          <w:rFonts w:ascii="Aptos" w:hAnsi="Aptos" w:cs="Open Sans Light"/>
          <w:bCs/>
          <w:sz w:val="20"/>
        </w:rPr>
        <w:t xml:space="preserve"> – </w:t>
      </w:r>
      <w:r w:rsidRPr="00B37326">
        <w:rPr>
          <w:rFonts w:ascii="Aptos" w:hAnsi="Aptos" w:cs="Open Sans Light"/>
          <w:b/>
          <w:bCs/>
          <w:sz w:val="20"/>
        </w:rPr>
        <w:t>élők</w:t>
      </w:r>
      <w:r w:rsidRPr="00B37326">
        <w:rPr>
          <w:rStyle w:val="Lbjegyzet-hivatkozs"/>
          <w:rFonts w:ascii="Aptos" w:hAnsi="Aptos" w:cs="Open Sans Light"/>
          <w:b/>
          <w:bCs/>
        </w:rPr>
        <w:footnoteReference w:id="2"/>
      </w:r>
      <w:r w:rsidRPr="00B37326">
        <w:rPr>
          <w:rFonts w:ascii="Aptos" w:hAnsi="Aptos" w:cs="Open Sans Light"/>
          <w:bCs/>
          <w:sz w:val="20"/>
        </w:rPr>
        <w:t xml:space="preserve"> </w:t>
      </w:r>
      <w:r w:rsidRPr="00B37326">
        <w:rPr>
          <w:rFonts w:ascii="Aptos" w:hAnsi="Aptos" w:cs="Open Sans Light"/>
          <w:b/>
          <w:bCs/>
          <w:sz w:val="20"/>
        </w:rPr>
        <w:t>létszáma:</w:t>
      </w:r>
      <w:r w:rsidRPr="00B37326">
        <w:rPr>
          <w:rFonts w:ascii="Aptos" w:hAnsi="Aptos" w:cs="Open Sans Light"/>
          <w:bCs/>
          <w:sz w:val="20"/>
        </w:rPr>
        <w:t xml:space="preserve"> …… fő</w:t>
      </w:r>
    </w:p>
    <w:p w:rsidR="0036004A" w:rsidRPr="00B37326" w:rsidRDefault="0036004A" w:rsidP="0036004A">
      <w:pPr>
        <w:pStyle w:val="Listaszerbekezds"/>
        <w:widowControl w:val="0"/>
        <w:numPr>
          <w:ilvl w:val="0"/>
          <w:numId w:val="44"/>
        </w:numPr>
        <w:suppressAutoHyphens w:val="0"/>
        <w:autoSpaceDE w:val="0"/>
        <w:autoSpaceDN w:val="0"/>
        <w:adjustRightInd w:val="0"/>
        <w:spacing w:after="0" w:line="480" w:lineRule="auto"/>
        <w:rPr>
          <w:rFonts w:ascii="Aptos" w:hAnsi="Aptos" w:cs="Open Sans Light"/>
          <w:bCs/>
          <w:sz w:val="20"/>
        </w:rPr>
      </w:pPr>
      <w:r w:rsidRPr="00B37326">
        <w:rPr>
          <w:rFonts w:ascii="Aptos" w:hAnsi="Aptos" w:cs="Open Sans Light"/>
          <w:bCs/>
          <w:sz w:val="20"/>
        </w:rPr>
        <w:t xml:space="preserve">A pályázóval </w:t>
      </w:r>
      <w:r w:rsidRPr="00B37326">
        <w:rPr>
          <w:rFonts w:ascii="Aptos" w:hAnsi="Aptos" w:cs="Open Sans Light"/>
          <w:b/>
          <w:bCs/>
          <w:sz w:val="20"/>
        </w:rPr>
        <w:t>egy háztartásban élők egy főre jutó – nettó – havi jövedelme</w:t>
      </w:r>
      <w:r w:rsidRPr="00B37326">
        <w:rPr>
          <w:rFonts w:ascii="Aptos" w:hAnsi="Aptos" w:cs="Open Sans Light"/>
          <w:bCs/>
          <w:sz w:val="20"/>
        </w:rPr>
        <w:t>:</w:t>
      </w:r>
    </w:p>
    <w:p w:rsidR="0036004A" w:rsidRPr="006A6175" w:rsidRDefault="0036004A" w:rsidP="0036004A">
      <w:pPr>
        <w:pStyle w:val="Listaszerbekezds"/>
        <w:widowControl w:val="0"/>
        <w:autoSpaceDE w:val="0"/>
        <w:autoSpaceDN w:val="0"/>
        <w:adjustRightInd w:val="0"/>
        <w:spacing w:line="480" w:lineRule="auto"/>
        <w:ind w:left="916" w:firstLine="220"/>
        <w:rPr>
          <w:rFonts w:ascii="Aptos" w:hAnsi="Aptos" w:cs="Open Sans Light"/>
          <w:bCs/>
          <w:sz w:val="20"/>
        </w:rPr>
      </w:pPr>
      <w:r>
        <w:rPr>
          <w:rFonts w:ascii="Aptos" w:hAnsi="Aptos" w:cs="Open Sans Light"/>
          <w:bCs/>
          <w:sz w:val="20"/>
        </w:rPr>
        <w:t>………………………………………. Ft</w:t>
      </w:r>
    </w:p>
    <w:p w:rsidR="0036004A" w:rsidRPr="00B37326" w:rsidRDefault="0036004A" w:rsidP="0036004A">
      <w:pPr>
        <w:spacing w:after="0" w:line="360" w:lineRule="auto"/>
        <w:rPr>
          <w:rFonts w:ascii="Aptos" w:hAnsi="Aptos" w:cs="Open Sans Light"/>
          <w:sz w:val="20"/>
        </w:rPr>
      </w:pPr>
      <w:r w:rsidRPr="00B37326">
        <w:rPr>
          <w:rFonts w:ascii="Aptos" w:hAnsi="Aptos" w:cs="Open Sans Light"/>
          <w:sz w:val="20"/>
        </w:rPr>
        <w:t>Büntetőjogi felelősségem tudatában kijelentem, hogy</w:t>
      </w:r>
      <w:r>
        <w:rPr>
          <w:rFonts w:ascii="Aptos" w:hAnsi="Aptos" w:cs="Open Sans Light"/>
          <w:sz w:val="20"/>
        </w:rPr>
        <w:t xml:space="preserve"> </w:t>
      </w:r>
      <w:r w:rsidRPr="00B37326">
        <w:rPr>
          <w:rFonts w:ascii="Aptos" w:hAnsi="Aptos" w:cs="Open Sans Light"/>
          <w:sz w:val="20"/>
        </w:rPr>
        <w:t>a fent közölt adatok a valóságnak megfelelnek.</w:t>
      </w:r>
    </w:p>
    <w:p w:rsidR="0036004A" w:rsidRPr="00B37326" w:rsidRDefault="0036004A" w:rsidP="0036004A">
      <w:pPr>
        <w:spacing w:after="0" w:line="360" w:lineRule="auto"/>
        <w:rPr>
          <w:rFonts w:ascii="Aptos" w:hAnsi="Aptos" w:cs="Open Sans Light"/>
          <w:sz w:val="20"/>
        </w:rPr>
      </w:pPr>
    </w:p>
    <w:p w:rsidR="0036004A" w:rsidRPr="00B37326" w:rsidRDefault="0036004A" w:rsidP="0036004A">
      <w:pPr>
        <w:spacing w:after="0" w:line="360" w:lineRule="auto"/>
        <w:jc w:val="both"/>
        <w:rPr>
          <w:rFonts w:ascii="Aptos" w:hAnsi="Aptos" w:cs="Open Sans Light"/>
          <w:sz w:val="20"/>
        </w:rPr>
      </w:pPr>
    </w:p>
    <w:p w:rsidR="0036004A" w:rsidRPr="00B37326" w:rsidRDefault="0036004A" w:rsidP="0036004A">
      <w:pPr>
        <w:spacing w:after="0" w:line="360" w:lineRule="auto"/>
        <w:jc w:val="both"/>
        <w:rPr>
          <w:rFonts w:ascii="Aptos" w:hAnsi="Aptos" w:cs="Open Sans Light"/>
          <w:sz w:val="20"/>
        </w:rPr>
      </w:pPr>
      <w:r>
        <w:rPr>
          <w:rFonts w:ascii="Aptos" w:hAnsi="Aptos" w:cs="Open Sans Light"/>
          <w:sz w:val="20"/>
        </w:rPr>
        <w:t>Budapest, 2025</w:t>
      </w:r>
      <w:r w:rsidRPr="00B37326">
        <w:rPr>
          <w:rFonts w:ascii="Aptos" w:hAnsi="Aptos" w:cs="Open Sans Light"/>
          <w:sz w:val="20"/>
        </w:rPr>
        <w:t>. ………………………</w:t>
      </w:r>
    </w:p>
    <w:p w:rsidR="0036004A" w:rsidRPr="00B37326" w:rsidRDefault="0036004A" w:rsidP="0036004A">
      <w:pPr>
        <w:spacing w:after="0" w:line="360" w:lineRule="auto"/>
        <w:ind w:left="4248"/>
        <w:rPr>
          <w:rFonts w:ascii="Aptos" w:hAnsi="Aptos" w:cs="Open Sans Light"/>
          <w:sz w:val="20"/>
        </w:rPr>
      </w:pPr>
    </w:p>
    <w:p w:rsidR="0036004A" w:rsidRPr="00B37326" w:rsidRDefault="0036004A" w:rsidP="0036004A">
      <w:pPr>
        <w:spacing w:after="0" w:line="240" w:lineRule="auto"/>
        <w:ind w:left="4248"/>
        <w:jc w:val="right"/>
        <w:rPr>
          <w:rFonts w:ascii="Aptos" w:hAnsi="Aptos" w:cs="Open Sans Light"/>
          <w:sz w:val="20"/>
        </w:rPr>
      </w:pPr>
      <w:r w:rsidRPr="00B37326">
        <w:rPr>
          <w:rFonts w:ascii="Aptos" w:hAnsi="Aptos" w:cs="Open Sans Light"/>
          <w:sz w:val="20"/>
        </w:rPr>
        <w:t>………………………………………………</w:t>
      </w:r>
    </w:p>
    <w:p w:rsidR="0036004A" w:rsidRPr="00B37326" w:rsidRDefault="0036004A" w:rsidP="0036004A">
      <w:pPr>
        <w:spacing w:after="0" w:line="240" w:lineRule="auto"/>
        <w:ind w:left="4956" w:right="567" w:firstLine="708"/>
        <w:jc w:val="right"/>
        <w:rPr>
          <w:rFonts w:ascii="Aptos" w:hAnsi="Aptos" w:cs="Open Sans Light"/>
          <w:sz w:val="20"/>
        </w:rPr>
      </w:pPr>
      <w:r w:rsidRPr="00B37326">
        <w:rPr>
          <w:rFonts w:ascii="Aptos" w:hAnsi="Aptos" w:cs="Open Sans Light"/>
          <w:sz w:val="20"/>
        </w:rPr>
        <w:t>Pályázó aláírása</w:t>
      </w:r>
      <w:r w:rsidRPr="00B37326">
        <w:rPr>
          <w:rFonts w:ascii="Aptos" w:hAnsi="Aptos" w:cs="Open Sans Light"/>
          <w:sz w:val="20"/>
        </w:rPr>
        <w:tab/>
      </w:r>
    </w:p>
    <w:p w:rsidR="0036004A" w:rsidRPr="00B37326" w:rsidRDefault="0036004A" w:rsidP="0036004A">
      <w:pPr>
        <w:spacing w:after="0" w:line="360" w:lineRule="auto"/>
        <w:ind w:left="4956" w:firstLine="708"/>
        <w:rPr>
          <w:rFonts w:ascii="Aptos" w:hAnsi="Aptos" w:cs="Open Sans Light"/>
          <w:sz w:val="20"/>
        </w:rPr>
      </w:pPr>
    </w:p>
    <w:p w:rsidR="0036004A" w:rsidRPr="00966C62" w:rsidRDefault="0036004A" w:rsidP="0036004A">
      <w:pPr>
        <w:spacing w:after="0" w:line="276" w:lineRule="auto"/>
        <w:jc w:val="both"/>
        <w:rPr>
          <w:rFonts w:ascii="Aptos" w:hAnsi="Aptos" w:cs="Open Sans Light"/>
          <w:b/>
          <w:bCs/>
          <w:sz w:val="20"/>
        </w:rPr>
      </w:pPr>
    </w:p>
    <w:p w:rsidR="0036004A" w:rsidRPr="00966C62" w:rsidRDefault="0036004A" w:rsidP="0036004A">
      <w:pPr>
        <w:spacing w:after="0" w:line="276" w:lineRule="auto"/>
        <w:rPr>
          <w:rFonts w:ascii="Aptos" w:hAnsi="Aptos" w:cs="Open Sans Light"/>
          <w:bCs/>
          <w:sz w:val="20"/>
        </w:rPr>
      </w:pPr>
      <w:r w:rsidRPr="00966C62">
        <w:rPr>
          <w:rFonts w:ascii="Aptos" w:hAnsi="Aptos" w:cs="Open Sans Light"/>
          <w:bCs/>
          <w:sz w:val="20"/>
        </w:rPr>
        <w:br w:type="page"/>
      </w:r>
    </w:p>
    <w:p w:rsidR="006A6175" w:rsidRPr="00966C62" w:rsidRDefault="006A6175" w:rsidP="001E0C9B">
      <w:pPr>
        <w:spacing w:after="0" w:line="276" w:lineRule="auto"/>
        <w:jc w:val="center"/>
        <w:rPr>
          <w:rFonts w:ascii="Aptos" w:hAnsi="Aptos" w:cs="Open Sans Light"/>
          <w:b/>
          <w:sz w:val="20"/>
          <w:lang w:eastAsia="hu-HU"/>
        </w:rPr>
      </w:pPr>
      <w:r w:rsidRPr="00966C62">
        <w:rPr>
          <w:rFonts w:ascii="Aptos" w:hAnsi="Aptos" w:cs="Open Sans Light"/>
          <w:b/>
          <w:sz w:val="20"/>
          <w:lang w:eastAsia="hu-HU"/>
        </w:rPr>
        <w:lastRenderedPageBreak/>
        <w:t>Adatkezelési tájékoztató</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pStyle w:val="Default"/>
        <w:spacing w:line="276" w:lineRule="auto"/>
        <w:jc w:val="both"/>
        <w:rPr>
          <w:rFonts w:ascii="Aptos" w:hAnsi="Aptos" w:cs="Open Sans Light"/>
          <w:b/>
          <w:bCs/>
          <w:color w:val="auto"/>
          <w:sz w:val="20"/>
          <w:szCs w:val="20"/>
          <w:lang w:eastAsia="hu-HU"/>
        </w:rPr>
      </w:pPr>
      <w:r w:rsidRPr="00966C62">
        <w:rPr>
          <w:rFonts w:ascii="Aptos" w:hAnsi="Aptos" w:cs="Open Sans Light"/>
          <w:bCs/>
          <w:color w:val="auto"/>
          <w:sz w:val="20"/>
          <w:szCs w:val="20"/>
          <w:lang w:eastAsia="hu-HU"/>
        </w:rPr>
        <w:t xml:space="preserve">Jelen adatkezelési tájékoztató a Budapest I. kerület Budavári Önkormányzat (a továbbiakban: Önkormányzat) mint Adatkezelő által </w:t>
      </w:r>
      <w:r>
        <w:rPr>
          <w:rFonts w:ascii="Aptos" w:hAnsi="Aptos" w:cs="Open Sans Light"/>
          <w:bCs/>
          <w:color w:val="auto"/>
          <w:sz w:val="20"/>
          <w:szCs w:val="20"/>
          <w:lang w:eastAsia="hu-HU"/>
        </w:rPr>
        <w:t>2025-ben kiírt, s</w:t>
      </w:r>
      <w:r>
        <w:rPr>
          <w:rFonts w:ascii="Aptos" w:hAnsi="Aptos" w:cs="Open Sans Light"/>
          <w:sz w:val="20"/>
          <w:szCs w:val="20"/>
        </w:rPr>
        <w:t>zén-monoxid-érzékelő készülék igénylésére vonatkozó</w:t>
      </w:r>
      <w:r w:rsidRPr="00966C62">
        <w:rPr>
          <w:rFonts w:ascii="Aptos" w:hAnsi="Aptos" w:cs="Open Sans Light"/>
          <w:bCs/>
          <w:color w:val="auto"/>
          <w:sz w:val="20"/>
          <w:szCs w:val="20"/>
          <w:lang w:eastAsia="hu-HU"/>
        </w:rPr>
        <w:t xml:space="preserve"> pályázattal összefüggő </w:t>
      </w:r>
      <w:r w:rsidRPr="00966C62">
        <w:rPr>
          <w:rFonts w:ascii="Aptos" w:hAnsi="Aptos" w:cs="Open Sans Light"/>
          <w:sz w:val="20"/>
          <w:szCs w:val="20"/>
        </w:rPr>
        <w:t>személyes adatok kezelésére vonatkozik.</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1. Az adatkezelő megnevezése és elérhetőségei</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Adatkezelő: Budapest I. kerület Budavári Önkormányzat</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Székhely: 1014 Budapest, Kapisztrán tér 1.</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Postacím: 1276 Budapest, Pf. 1198</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E-mail: </w:t>
      </w:r>
      <w:hyperlink r:id="rId8">
        <w:r w:rsidRPr="00966C62">
          <w:rPr>
            <w:rStyle w:val="Hiperhivatkozs"/>
            <w:rFonts w:ascii="Aptos" w:hAnsi="Aptos" w:cs="Open Sans Light"/>
            <w:sz w:val="20"/>
          </w:rPr>
          <w:t>hivatal@budavar.hu</w:t>
        </w:r>
      </w:hyperlink>
      <w:r w:rsidRPr="00966C62">
        <w:rPr>
          <w:rFonts w:ascii="Aptos" w:hAnsi="Aptos" w:cs="Open Sans Light"/>
          <w:sz w:val="20"/>
        </w:rPr>
        <w:t xml:space="preserve">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Telefon: +36 (1) 458-3000</w:t>
      </w:r>
    </w:p>
    <w:p w:rsidR="006A6175" w:rsidRPr="00966C62" w:rsidRDefault="006A6175" w:rsidP="006A6175">
      <w:pPr>
        <w:shd w:val="clear" w:color="auto" w:fill="FFFFFF"/>
        <w:spacing w:after="0" w:line="276" w:lineRule="auto"/>
        <w:jc w:val="both"/>
        <w:rPr>
          <w:rFonts w:ascii="Aptos" w:hAnsi="Aptos" w:cs="Open Sans Light"/>
          <w:sz w:val="20"/>
        </w:rPr>
      </w:pP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Adatkezelő: Budapest Főváros I. kerület Budavári Polgármesteri Hivatal (a továbbiakban: Hivatal)</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Székhely: 1014 Budapest, Kapisztrán tér 1.</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Postacím: 1276 Budapest, Pf. 1198</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E-mail: </w:t>
      </w:r>
      <w:hyperlink r:id="rId9">
        <w:r w:rsidRPr="00966C62">
          <w:rPr>
            <w:rStyle w:val="Hiperhivatkozs"/>
            <w:rFonts w:ascii="Aptos" w:hAnsi="Aptos" w:cs="Open Sans Light"/>
            <w:sz w:val="20"/>
          </w:rPr>
          <w:t>hivatal@budavar.hu</w:t>
        </w:r>
      </w:hyperlink>
      <w:r w:rsidRPr="00966C62">
        <w:rPr>
          <w:rFonts w:ascii="Aptos" w:hAnsi="Aptos" w:cs="Open Sans Light"/>
          <w:sz w:val="20"/>
        </w:rPr>
        <w:t xml:space="preserve">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Telefon: +36 (1) 458-3000</w:t>
      </w:r>
    </w:p>
    <w:p w:rsidR="006A6175" w:rsidRPr="00966C62" w:rsidRDefault="006A6175" w:rsidP="006A6175">
      <w:pPr>
        <w:shd w:val="clear" w:color="auto" w:fill="FFFFFF"/>
        <w:spacing w:after="0" w:line="276" w:lineRule="auto"/>
        <w:jc w:val="both"/>
        <w:rPr>
          <w:rFonts w:ascii="Aptos" w:hAnsi="Aptos" w:cs="Open Sans Light"/>
          <w:sz w:val="20"/>
        </w:rPr>
      </w:pPr>
    </w:p>
    <w:p w:rsidR="006A6175" w:rsidRPr="00966C62" w:rsidRDefault="006A6175" w:rsidP="006A6175">
      <w:pPr>
        <w:shd w:val="clear" w:color="auto" w:fill="FFFFFF"/>
        <w:spacing w:after="0" w:line="276" w:lineRule="auto"/>
        <w:jc w:val="both"/>
        <w:rPr>
          <w:rFonts w:ascii="Aptos" w:hAnsi="Aptos" w:cs="Open Sans Light"/>
          <w:b/>
          <w:sz w:val="20"/>
        </w:rPr>
      </w:pPr>
      <w:r w:rsidRPr="00966C62">
        <w:rPr>
          <w:rFonts w:ascii="Aptos" w:hAnsi="Aptos" w:cs="Open Sans Light"/>
          <w:b/>
          <w:sz w:val="20"/>
        </w:rPr>
        <w:t>3. Az adatvédelmi tisztségviselő elérhetőségei</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cím: 1014 Budapest, Kapisztrán tér 1.,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e-mail címe: </w:t>
      </w:r>
      <w:hyperlink r:id="rId10" w:tgtFrame="_blank">
        <w:r w:rsidRPr="00966C62">
          <w:rPr>
            <w:rFonts w:ascii="Aptos" w:hAnsi="Aptos" w:cs="Open Sans Light"/>
            <w:sz w:val="20"/>
          </w:rPr>
          <w:t>adatvedelem@budavar.hu</w:t>
        </w:r>
      </w:hyperlink>
      <w:r w:rsidRPr="00966C62">
        <w:rPr>
          <w:rFonts w:ascii="Aptos" w:hAnsi="Aptos" w:cs="Open Sans Light"/>
          <w:sz w:val="20"/>
        </w:rPr>
        <w:t xml:space="preserve">;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telefonszám: +36 (1) 458-3056</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 xml:space="preserve">4. Az adatkezelés célja: </w:t>
      </w:r>
    </w:p>
    <w:p w:rsidR="006A6175" w:rsidRPr="00966C62" w:rsidRDefault="006A6175" w:rsidP="006A6175">
      <w:pPr>
        <w:pStyle w:val="Default"/>
        <w:spacing w:line="276" w:lineRule="auto"/>
        <w:jc w:val="both"/>
        <w:rPr>
          <w:rFonts w:ascii="Aptos" w:hAnsi="Aptos" w:cs="Open Sans Light"/>
          <w:bCs/>
          <w:color w:val="auto"/>
          <w:sz w:val="20"/>
          <w:szCs w:val="20"/>
          <w:lang w:eastAsia="hu-HU"/>
        </w:rPr>
      </w:pPr>
      <w:r w:rsidRPr="00966C62">
        <w:rPr>
          <w:rFonts w:ascii="Aptos" w:hAnsi="Aptos" w:cs="Open Sans Light"/>
          <w:bCs/>
          <w:color w:val="auto"/>
          <w:sz w:val="20"/>
          <w:szCs w:val="20"/>
          <w:lang w:eastAsia="hu-HU"/>
        </w:rPr>
        <w:t xml:space="preserve">A személyes adatok kezelése </w:t>
      </w:r>
      <w:r>
        <w:rPr>
          <w:rFonts w:ascii="Aptos" w:hAnsi="Aptos" w:cs="Open Sans Light"/>
          <w:bCs/>
          <w:color w:val="auto"/>
          <w:sz w:val="20"/>
          <w:szCs w:val="20"/>
          <w:lang w:eastAsia="hu-HU"/>
        </w:rPr>
        <w:t>a 2025. évi s</w:t>
      </w:r>
      <w:r>
        <w:rPr>
          <w:rFonts w:ascii="Aptos" w:hAnsi="Aptos" w:cs="Open Sans Light"/>
          <w:sz w:val="20"/>
          <w:szCs w:val="20"/>
        </w:rPr>
        <w:t>zén-monoxid-érzékelő készülék igénylésére vonatkozó</w:t>
      </w:r>
      <w:r w:rsidRPr="00966C62">
        <w:rPr>
          <w:rFonts w:ascii="Aptos" w:hAnsi="Aptos" w:cs="Open Sans Light"/>
          <w:bCs/>
          <w:color w:val="auto"/>
          <w:sz w:val="20"/>
          <w:szCs w:val="20"/>
          <w:lang w:eastAsia="hu-HU"/>
        </w:rPr>
        <w:t xml:space="preserve"> pályázat keretében a pályázatok értékeléséhez, a pályázóval történő kapcsolattartáshoz, valamint a pályázaton támogatásban részesülőkkel kötendő szerződés megkötése érdekében szükséges.</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pStyle w:val="Default"/>
        <w:spacing w:line="276" w:lineRule="auto"/>
        <w:jc w:val="both"/>
        <w:rPr>
          <w:rFonts w:ascii="Aptos" w:hAnsi="Aptos" w:cs="Open Sans Light"/>
          <w:b/>
          <w:bCs/>
          <w:color w:val="auto"/>
          <w:sz w:val="20"/>
          <w:szCs w:val="20"/>
          <w:lang w:eastAsia="hu-HU"/>
        </w:rPr>
      </w:pPr>
      <w:r w:rsidRPr="00966C62">
        <w:rPr>
          <w:rFonts w:ascii="Aptos" w:hAnsi="Aptos" w:cs="Open Sans Light"/>
          <w:b/>
          <w:bCs/>
          <w:color w:val="auto"/>
          <w:sz w:val="20"/>
          <w:szCs w:val="20"/>
          <w:lang w:eastAsia="hu-HU"/>
        </w:rPr>
        <w:t xml:space="preserve">5. A kezelt adatok köre és az adatkezelés időtartama: </w:t>
      </w:r>
    </w:p>
    <w:p w:rsidR="006A6175" w:rsidRPr="00966C62" w:rsidRDefault="006A6175" w:rsidP="006A6175">
      <w:pPr>
        <w:pStyle w:val="Default"/>
        <w:numPr>
          <w:ilvl w:val="0"/>
          <w:numId w:val="34"/>
        </w:numPr>
        <w:suppressAutoHyphens/>
        <w:spacing w:line="276" w:lineRule="auto"/>
        <w:jc w:val="both"/>
        <w:rPr>
          <w:rFonts w:ascii="Aptos" w:hAnsi="Aptos" w:cs="Open Sans Light"/>
          <w:bCs/>
          <w:color w:val="auto"/>
          <w:sz w:val="20"/>
          <w:szCs w:val="20"/>
          <w:lang w:eastAsia="hu-HU"/>
        </w:rPr>
      </w:pPr>
      <w:r w:rsidRPr="00966C62">
        <w:rPr>
          <w:rFonts w:ascii="Aptos" w:hAnsi="Aptos" w:cs="Open Sans Light"/>
          <w:bCs/>
          <w:color w:val="auto"/>
          <w:sz w:val="20"/>
          <w:szCs w:val="20"/>
          <w:lang w:eastAsia="hu-HU"/>
        </w:rPr>
        <w:t xml:space="preserve">Adatkezelő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 </w:t>
      </w:r>
    </w:p>
    <w:p w:rsidR="006A6175" w:rsidRPr="00966C62" w:rsidRDefault="006A6175" w:rsidP="006A6175">
      <w:pPr>
        <w:pStyle w:val="Default"/>
        <w:numPr>
          <w:ilvl w:val="0"/>
          <w:numId w:val="34"/>
        </w:numPr>
        <w:suppressAutoHyphens/>
        <w:spacing w:line="276" w:lineRule="auto"/>
        <w:jc w:val="both"/>
        <w:rPr>
          <w:rFonts w:ascii="Aptos" w:hAnsi="Aptos" w:cs="Open Sans Light"/>
          <w:bCs/>
          <w:color w:val="auto"/>
          <w:sz w:val="20"/>
          <w:szCs w:val="20"/>
          <w:lang w:eastAsia="hu-HU"/>
        </w:rPr>
      </w:pPr>
      <w:r w:rsidRPr="00966C62">
        <w:rPr>
          <w:rFonts w:ascii="Aptos" w:hAnsi="Aptos" w:cs="Open Sans Light"/>
          <w:bCs/>
          <w:color w:val="auto"/>
          <w:sz w:val="20"/>
          <w:szCs w:val="20"/>
          <w:lang w:eastAsia="hu-HU"/>
        </w:rPr>
        <w:t xml:space="preserve">Adatkezelő a megjelölt adatokat az alábbi időpontig kezeli: a személyes adatokat az önkormányzati hivatalok egységes irattári tervének kiadásáról szóló 78/2012. (XII.28.) BM rendelet és belső szabályzatok szerinti időtartamig, a számviteli bizonylatokat nyolc évig őrzi meg. </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hd w:val="clear" w:color="auto" w:fill="FFFFFF"/>
        <w:spacing w:after="0" w:line="276" w:lineRule="auto"/>
        <w:jc w:val="both"/>
        <w:rPr>
          <w:rFonts w:ascii="Aptos" w:hAnsi="Aptos" w:cs="Open Sans Light"/>
          <w:b/>
          <w:sz w:val="20"/>
        </w:rPr>
      </w:pPr>
      <w:r w:rsidRPr="00966C62">
        <w:rPr>
          <w:rFonts w:ascii="Aptos" w:hAnsi="Aptos" w:cs="Open Sans Light"/>
          <w:b/>
          <w:sz w:val="20"/>
        </w:rPr>
        <w:t>6. Az adatkezelés jogalapja</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Az adatkezelés az (EU) 2016/679 európai parlamenti és tanácsi rendelet</w:t>
      </w:r>
      <w:r w:rsidRPr="00966C62">
        <w:rPr>
          <w:rFonts w:ascii="Aptos" w:hAnsi="Aptos" w:cs="Open Sans Light"/>
          <w:sz w:val="20"/>
          <w:vertAlign w:val="superscript"/>
        </w:rPr>
        <w:footnoteReference w:id="3"/>
      </w:r>
      <w:r w:rsidRPr="00966C62">
        <w:rPr>
          <w:rFonts w:ascii="Aptos" w:hAnsi="Aptos" w:cs="Open Sans Light"/>
          <w:sz w:val="20"/>
        </w:rPr>
        <w:t> (a továbbiakban: Általános Adatvédelmi Rendelet) 6. cikk (1) bekezdés a) pontján alapul.</w:t>
      </w:r>
    </w:p>
    <w:p w:rsidR="006A6175"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 Az érintett adatkezeléssel kapcsolatos jogai</w:t>
      </w: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7.1.Hozzáférés joga</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lastRenderedPageBreak/>
        <w:t>Az érintett jogosult arra, hogy az Adatkezelőtől visszajelzést kapjon arra vonatkozóan, hogy személyes adatainak kezelése folyamatban van-e, és ha ilyen adatkezelés folyamatban van, jogosult arra, hogy a személyes adatokhoz hozzáférést kapjon.</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rsidR="006A6175" w:rsidRPr="00966C62" w:rsidRDefault="006A6175" w:rsidP="006A6175">
      <w:pPr>
        <w:shd w:val="clear" w:color="auto" w:fill="FFFFFF"/>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7.2. Helyesbítéshez való jog</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kérésére az Adatkezelő indokolatlan késedelem nélkül helyesbítse a rá vonatkozó pontatlan személyes adatokat.</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7.3. Törléshez való jog</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kérésére az Adatkezelő indokolatlan késedelem nélkül törölje a rá vonatkozó személyes adatokat, az Adatkezelő pedig köteles arra, hogy az érintettre vonatkozó személyes adatokat indokolatlan késedelem nélkül törölje, az alábbi indokok valamelyike fennáll:</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a személyes adatokra már nincs szükség abból a célból, amelyből azokat gyűjtötték vagy más módon kezelték;</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b) az érintett visszavonja a GDPR 6. cikk (1) bekezdésének a) pontja vagy a 9. cikk (2) bekezdésének a) pontja értelmében az adatkezelés alapját képező hozzájárulását, és az adatkezelésnek nincs más jogalapja;</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c) 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d) a személyes adatokat jogellenesen kezelték;</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e) a személyes adatokat az Adatkezelőre alkalmazandó uniós vagy tagállami jogban előírt jogi kötelezettség teljesítéséhez törölni kell;</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f) a személyes adatok gyűjtésére az Általános Adatvédelmi Rendelet 8. cikk (1) bekezdésében említett, információs társadalommal összefüggő szolgáltatások kínálásával kapcsolatosan került sor (gyermek hozzájárulására vonatkozó feltételek).</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7.4. Adatkezelés korlátozásához való jog</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kérésére az Adatkezelő korlátozza az adatkezelést, ha az alábbiak valamelyike teljesül:</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az érintett vitatja a személyes adatok pontosságát, ez esetben a korlátozás arra az időtartamra vonatkozik, amely lehetővé teszi, hogy az Adatkezelő ellenőrizze a személyes adatok pontosságát;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b) az adatkezelés jogellenes, és az érintett ellenzi az adatok törlését, és ehelyett kéri azok felhasználásának korlátozását;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c) az Adatkezelőnek már nincs szüksége a személyes adatokra adatkezelés céljából, de az érintett igényli azokat jogi igények előterjesztéséhez, érvényesítéséhez vagy védelméhez; vagy 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6A6175" w:rsidRDefault="006A6175" w:rsidP="006A6175">
      <w:pPr>
        <w:spacing w:after="0" w:line="276" w:lineRule="auto"/>
        <w:jc w:val="both"/>
        <w:rPr>
          <w:rFonts w:ascii="Aptos" w:hAnsi="Aptos" w:cs="Open Sans Light"/>
          <w:sz w:val="20"/>
        </w:rPr>
      </w:pPr>
    </w:p>
    <w:p w:rsidR="0036004A" w:rsidRDefault="0036004A" w:rsidP="006A6175">
      <w:pPr>
        <w:spacing w:after="0" w:line="276" w:lineRule="auto"/>
        <w:jc w:val="both"/>
        <w:rPr>
          <w:rFonts w:ascii="Aptos" w:hAnsi="Aptos" w:cs="Open Sans Light"/>
          <w:sz w:val="20"/>
        </w:rPr>
      </w:pPr>
    </w:p>
    <w:p w:rsidR="0036004A" w:rsidRPr="00966C62" w:rsidRDefault="0036004A"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lastRenderedPageBreak/>
        <w:t>8. Az érintetti joggyakorlás általános szabályai</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észszerű összegű díjat számíthat fel, vagy</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b) megtagadhatja a kérelem alapján történő intézkedést.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kérelem egyértelműen megalapozatlan vagy túlzó jellegének bizonyítása az Adatkezelőt terheli.</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Ha az Adatkezelőnek megalapozott kétségei vannak a kérelmet benyújtó természetes személy kilétével kapcsolatban, további, az Érintett személyazonosságának megerősítéséhez szükséges információk nyújtását kérheti.</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9. Jogérvényesítési lehetőségek</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a személyes adatai kezelésével kapcsolatban bármikor fordulhat az Adatkezelő adatvédelmi tisztségviselőjéhez (cím: 1014 Budapest, Kapisztrán tér 1.; email: </w:t>
      </w:r>
      <w:hyperlink r:id="rId11" w:tgtFrame="_blank">
        <w:r w:rsidRPr="00966C62">
          <w:rPr>
            <w:rFonts w:ascii="Aptos" w:hAnsi="Aptos" w:cs="Open Sans Light"/>
            <w:sz w:val="20"/>
          </w:rPr>
          <w:t>adatvedelem@budavar.hu</w:t>
        </w:r>
      </w:hyperlink>
      <w:r w:rsidRPr="00966C62">
        <w:rPr>
          <w:rFonts w:ascii="Aptos" w:hAnsi="Aptos" w:cs="Open Sans Light"/>
          <w:sz w:val="20"/>
        </w:rPr>
        <w: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Ha az érintett úgy ítéli meg, hogy az Adatkezelő a személyes adatainak kezelése során megsértette a hatályos adatvédelmi követelményeket, akkor - panaszt nyújthat be a Nemzeti Adatvédelmi és Információszabadság Hatósághoz (cím: 1055 Budapest, Falk Miksa utca 9-11., postacím: 1363 Budapest, Pf. 9. Telefon: +36 (1) 391-1400; Fax: +36 (1) 391-1410, E-mail: </w:t>
      </w:r>
      <w:hyperlink r:id="rId12" w:tgtFrame="_blank">
        <w:r w:rsidRPr="00966C62">
          <w:rPr>
            <w:rFonts w:ascii="Aptos" w:hAnsi="Aptos" w:cs="Open Sans Light"/>
            <w:sz w:val="20"/>
          </w:rPr>
          <w:t>ugyfelszolgalat@naih.hu</w:t>
        </w:r>
      </w:hyperlink>
      <w:r w:rsidRPr="00966C62">
        <w:rPr>
          <w:rFonts w:ascii="Aptos" w:hAnsi="Aptos" w:cs="Open Sans Light"/>
          <w:sz w:val="20"/>
        </w:rPr>
        <w:t>, honlap: </w:t>
      </w:r>
      <w:hyperlink r:id="rId13" w:tgtFrame="_blank">
        <w:r w:rsidRPr="00966C62">
          <w:rPr>
            <w:rFonts w:ascii="Aptos" w:hAnsi="Aptos" w:cs="Open Sans Light"/>
            <w:sz w:val="20"/>
          </w:rPr>
          <w:t>www.naih.hu</w:t>
        </w:r>
      </w:hyperlink>
      <w:r w:rsidRPr="00966C62">
        <w:rPr>
          <w:rFonts w:ascii="Aptos" w:hAnsi="Aptos" w:cs="Open Sans Light"/>
          <w:sz w:val="20"/>
        </w:rPr>
        <w:t xml:space="preserve">), vagy - lehetősége van adatainak védelme érdekében bírósághoz fordulni, amely az ügyben soron kívül jár el. Azt, hogy az adatkezelés a 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 A lakóhelye vagy tartózkodási helye szerinti törvényszéket megkeresheti a </w:t>
      </w:r>
      <w:hyperlink r:id="rId14" w:tgtFrame="_blank">
        <w:r w:rsidRPr="00966C62">
          <w:rPr>
            <w:rFonts w:ascii="Aptos" w:hAnsi="Aptos" w:cs="Open Sans Light"/>
            <w:sz w:val="20"/>
          </w:rPr>
          <w:t>http://birosag.hu/ugyfelkapcsolati-portal/birosag-kereso</w:t>
        </w:r>
      </w:hyperlink>
      <w:r w:rsidRPr="00966C62">
        <w:rPr>
          <w:rFonts w:ascii="Aptos" w:hAnsi="Aptos" w:cs="Open Sans Light"/>
          <w:sz w:val="20"/>
        </w:rPr>
        <w:t xml:space="preserve"> oldalon.</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rsidR="001E0C9B" w:rsidRPr="00966C62" w:rsidRDefault="001E0C9B" w:rsidP="001E0C9B">
      <w:pPr>
        <w:spacing w:after="0" w:line="276" w:lineRule="auto"/>
        <w:contextualSpacing/>
        <w:jc w:val="both"/>
        <w:rPr>
          <w:rFonts w:ascii="Aptos" w:hAnsi="Aptos" w:cs="Open Sans Light"/>
          <w:sz w:val="20"/>
        </w:rPr>
      </w:pPr>
    </w:p>
    <w:p w:rsidR="001E0C9B" w:rsidRPr="00966C62" w:rsidRDefault="001E0C9B" w:rsidP="001E0C9B">
      <w:pPr>
        <w:pageBreakBefore/>
        <w:spacing w:after="0" w:line="276" w:lineRule="auto"/>
        <w:contextualSpacing/>
        <w:jc w:val="center"/>
        <w:rPr>
          <w:rFonts w:ascii="Aptos" w:hAnsi="Aptos" w:cs="Open Sans Light"/>
          <w:b/>
          <w:sz w:val="20"/>
        </w:rPr>
      </w:pPr>
      <w:r w:rsidRPr="00966C62">
        <w:rPr>
          <w:rFonts w:ascii="Aptos" w:hAnsi="Aptos" w:cs="Open Sans Light"/>
          <w:b/>
          <w:sz w:val="20"/>
        </w:rPr>
        <w:lastRenderedPageBreak/>
        <w:t>ADATKEZELÉSI NYILATKOZAT</w:t>
      </w:r>
    </w:p>
    <w:p w:rsidR="001E0C9B" w:rsidRPr="00966C62" w:rsidRDefault="001E0C9B" w:rsidP="001E0C9B">
      <w:pPr>
        <w:spacing w:after="0" w:line="276" w:lineRule="auto"/>
        <w:jc w:val="both"/>
        <w:rPr>
          <w:rFonts w:ascii="Aptos" w:hAnsi="Aptos" w:cs="Open Sans Light"/>
          <w:sz w:val="20"/>
        </w:rPr>
      </w:pPr>
    </w:p>
    <w:p w:rsidR="001E0C9B" w:rsidRPr="0007591D" w:rsidRDefault="001E0C9B" w:rsidP="001E0C9B">
      <w:p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Alulírott</w:t>
      </w:r>
      <w:r w:rsidRPr="0007591D">
        <w:rPr>
          <w:rFonts w:ascii="Aptos" w:hAnsi="Aptos"/>
          <w:b/>
          <w:bCs/>
          <w:sz w:val="20"/>
          <w:lang w:eastAsia="hu-HU"/>
        </w:rPr>
        <w:t>…………………………………………………………………………….. (név)</w:t>
      </w:r>
      <w:r w:rsidRPr="0007591D">
        <w:rPr>
          <w:rFonts w:ascii="Aptos" w:hAnsi="Aptos"/>
          <w:sz w:val="20"/>
          <w:lang w:eastAsia="hu-HU"/>
        </w:rPr>
        <w:t>,</w:t>
      </w:r>
      <w:r>
        <w:rPr>
          <w:rFonts w:ascii="Aptos" w:hAnsi="Aptos"/>
          <w:sz w:val="20"/>
          <w:lang w:eastAsia="hu-HU"/>
        </w:rPr>
        <w:t xml:space="preserve"> </w:t>
      </w:r>
      <w:r w:rsidRPr="0007591D">
        <w:rPr>
          <w:rFonts w:ascii="Aptos" w:hAnsi="Aptos"/>
          <w:sz w:val="20"/>
          <w:lang w:eastAsia="hu-HU"/>
        </w:rPr>
        <w:t>mint a „</w:t>
      </w:r>
      <w:r w:rsidRPr="0007591D">
        <w:rPr>
          <w:rFonts w:ascii="Aptos" w:hAnsi="Aptos"/>
          <w:b/>
          <w:bCs/>
          <w:sz w:val="20"/>
          <w:lang w:eastAsia="hu-HU"/>
        </w:rPr>
        <w:t>Budapest I. kerület Budavári Önkormányzat Polgármestere által 2025. évben kiírt szén-monoxid-érzékelő készülék igénylésére vonatkozó pályázat</w:t>
      </w:r>
      <w:r w:rsidRPr="0007591D">
        <w:rPr>
          <w:rFonts w:ascii="Aptos" w:hAnsi="Aptos"/>
          <w:sz w:val="20"/>
          <w:lang w:eastAsia="hu-HU"/>
        </w:rPr>
        <w:t>” (továbbiakban: pályázat) benyújtója, ezúton hozzájárulok ahhoz, hogy a pályázat benyújtása során megadott személyes adataimat a pályázat lebonyolításához, elbírálásához és ellenőrzéséhez szükséges mértékben kezeljék.</w:t>
      </w:r>
    </w:p>
    <w:p w:rsidR="001E0C9B" w:rsidRPr="0007591D" w:rsidRDefault="001E0C9B" w:rsidP="001E0C9B">
      <w:p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Hozzájárulásomat a következő jogszabályok figyelembevételével adom meg:</w:t>
      </w:r>
    </w:p>
    <w:p w:rsidR="001E0C9B" w:rsidRPr="0007591D" w:rsidRDefault="001E0C9B" w:rsidP="001E0C9B">
      <w:pPr>
        <w:numPr>
          <w:ilvl w:val="0"/>
          <w:numId w:val="46"/>
        </w:num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 xml:space="preserve">az információs önrendelkezési jogról és az információszabadságról szóló </w:t>
      </w:r>
      <w:r w:rsidRPr="0007591D">
        <w:rPr>
          <w:rFonts w:ascii="Aptos" w:hAnsi="Aptos"/>
          <w:b/>
          <w:bCs/>
          <w:sz w:val="20"/>
          <w:lang w:eastAsia="hu-HU"/>
        </w:rPr>
        <w:t>2011. évi CXII. törvény 5. § (1) bekezdése</w:t>
      </w:r>
      <w:r w:rsidRPr="0007591D">
        <w:rPr>
          <w:rFonts w:ascii="Aptos" w:hAnsi="Aptos"/>
          <w:sz w:val="20"/>
          <w:lang w:eastAsia="hu-HU"/>
        </w:rPr>
        <w:t>, valamint</w:t>
      </w:r>
    </w:p>
    <w:p w:rsidR="001E0C9B" w:rsidRPr="0007591D" w:rsidRDefault="001E0C9B" w:rsidP="001E0C9B">
      <w:pPr>
        <w:numPr>
          <w:ilvl w:val="0"/>
          <w:numId w:val="46"/>
        </w:num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 xml:space="preserve">az Európai Parlament és a Tanács (EU) </w:t>
      </w:r>
      <w:r w:rsidRPr="0007591D">
        <w:rPr>
          <w:rFonts w:ascii="Aptos" w:hAnsi="Aptos"/>
          <w:b/>
          <w:bCs/>
          <w:sz w:val="20"/>
          <w:lang w:eastAsia="hu-HU"/>
        </w:rPr>
        <w:t>2016/679 rendelete (GDPR) 6. cikk (1) bekezdés a) pontja</w:t>
      </w:r>
      <w:r w:rsidRPr="0007591D">
        <w:rPr>
          <w:rFonts w:ascii="Aptos" w:hAnsi="Aptos"/>
          <w:sz w:val="20"/>
          <w:lang w:eastAsia="hu-HU"/>
        </w:rPr>
        <w:t xml:space="preserve"> alapján,</w:t>
      </w:r>
      <w:r w:rsidRPr="0007591D">
        <w:rPr>
          <w:rFonts w:ascii="Aptos" w:hAnsi="Aptos"/>
          <w:sz w:val="20"/>
          <w:lang w:eastAsia="hu-HU"/>
        </w:rPr>
        <w:br/>
        <w:t xml:space="preserve">továbbá az Önkormányzat által közzétett </w:t>
      </w:r>
      <w:r w:rsidRPr="0007591D">
        <w:rPr>
          <w:rFonts w:ascii="Aptos" w:hAnsi="Aptos"/>
          <w:b/>
          <w:bCs/>
          <w:sz w:val="20"/>
          <w:lang w:eastAsia="hu-HU"/>
        </w:rPr>
        <w:t>Adatkezelési Tájékoztatóban foglaltak szerint</w:t>
      </w:r>
      <w:r w:rsidRPr="0007591D">
        <w:rPr>
          <w:rFonts w:ascii="Aptos" w:hAnsi="Aptos"/>
          <w:sz w:val="20"/>
          <w:lang w:eastAsia="hu-HU"/>
        </w:rPr>
        <w:t>.</w:t>
      </w:r>
    </w:p>
    <w:p w:rsidR="001E0C9B" w:rsidRPr="00966C62" w:rsidRDefault="001E0C9B" w:rsidP="001E0C9B">
      <w:pPr>
        <w:spacing w:after="0" w:line="276" w:lineRule="auto"/>
        <w:contextualSpacing/>
        <w:jc w:val="both"/>
        <w:rPr>
          <w:rFonts w:ascii="Aptos" w:hAnsi="Aptos" w:cs="Open Sans Light"/>
          <w:sz w:val="20"/>
        </w:rPr>
      </w:pPr>
    </w:p>
    <w:p w:rsidR="001E0C9B" w:rsidRPr="00966C62" w:rsidRDefault="001E0C9B" w:rsidP="001E0C9B">
      <w:pPr>
        <w:spacing w:after="0" w:line="276" w:lineRule="auto"/>
        <w:contextualSpacing/>
        <w:rPr>
          <w:rFonts w:ascii="Aptos" w:hAnsi="Aptos" w:cs="Open Sans Light"/>
          <w:sz w:val="20"/>
        </w:rPr>
      </w:pPr>
      <w:r>
        <w:rPr>
          <w:rFonts w:ascii="Aptos" w:hAnsi="Aptos" w:cs="Open Sans Light"/>
          <w:b/>
          <w:sz w:val="20"/>
        </w:rPr>
        <w:t xml:space="preserve">Alulírott </w:t>
      </w:r>
      <w:r w:rsidRPr="00966C62">
        <w:rPr>
          <w:rFonts w:ascii="Aptos" w:hAnsi="Aptos" w:cs="Open Sans Light"/>
          <w:b/>
          <w:sz w:val="20"/>
        </w:rPr>
        <w:t>nyilatkozom,</w:t>
      </w:r>
      <w:r>
        <w:rPr>
          <w:rFonts w:ascii="Aptos" w:hAnsi="Aptos" w:cs="Open Sans Light"/>
          <w:b/>
          <w:sz w:val="20"/>
        </w:rPr>
        <w:t xml:space="preserve"> </w:t>
      </w:r>
      <w:r w:rsidRPr="00966C62">
        <w:rPr>
          <w:rFonts w:ascii="Aptos" w:hAnsi="Aptos" w:cs="Open Sans Light"/>
          <w:sz w:val="20"/>
        </w:rPr>
        <w:t xml:space="preserve">hogy a pályázattal összefüggésben az Önkormányzat rendelkezésére bocsátott személyes adataim kezeléséhez hozzájárulásomat adom. </w:t>
      </w:r>
    </w:p>
    <w:p w:rsidR="001E0C9B" w:rsidRPr="00966C62" w:rsidRDefault="001E0C9B" w:rsidP="001E0C9B">
      <w:pPr>
        <w:spacing w:after="0" w:line="276" w:lineRule="auto"/>
        <w:contextualSpacing/>
        <w:jc w:val="both"/>
        <w:rPr>
          <w:rFonts w:ascii="Aptos" w:hAnsi="Aptos" w:cs="Open Sans Light"/>
          <w:sz w:val="20"/>
        </w:rPr>
      </w:pPr>
    </w:p>
    <w:p w:rsidR="001E0C9B" w:rsidRPr="00966C62" w:rsidRDefault="001E0C9B" w:rsidP="001E0C9B">
      <w:pPr>
        <w:spacing w:after="0" w:line="276" w:lineRule="auto"/>
        <w:contextualSpacing/>
        <w:jc w:val="both"/>
        <w:rPr>
          <w:rFonts w:ascii="Aptos" w:hAnsi="Aptos" w:cs="Open Sans Light"/>
          <w:sz w:val="20"/>
        </w:rPr>
      </w:pPr>
      <w:r w:rsidRPr="00966C62">
        <w:rPr>
          <w:rFonts w:ascii="Aptos" w:hAnsi="Aptos" w:cs="Open Sans Light"/>
          <w:sz w:val="20"/>
        </w:rPr>
        <w:t xml:space="preserve">A hozzájárulás megadása előtt tudomásul veszem, hogy hozzájárulásomat bármikor visszavonhatom, a hozzájárulás visszavonása nem érinti a hozzájáruláson alapuló, a visszavonás előtti adatkezelés jogszerűségét. </w:t>
      </w:r>
    </w:p>
    <w:p w:rsidR="001E0C9B" w:rsidRPr="00966C62" w:rsidRDefault="001E0C9B" w:rsidP="001E0C9B">
      <w:pPr>
        <w:spacing w:after="0" w:line="276" w:lineRule="auto"/>
        <w:contextualSpacing/>
        <w:jc w:val="both"/>
        <w:rPr>
          <w:rFonts w:ascii="Aptos" w:hAnsi="Aptos" w:cs="Open Sans Light"/>
          <w:sz w:val="20"/>
        </w:rPr>
      </w:pPr>
    </w:p>
    <w:p w:rsidR="001E0C9B" w:rsidRPr="00966C62" w:rsidRDefault="001E0C9B" w:rsidP="001E0C9B">
      <w:pPr>
        <w:spacing w:after="0" w:line="276" w:lineRule="auto"/>
        <w:contextualSpacing/>
        <w:jc w:val="both"/>
        <w:rPr>
          <w:rFonts w:ascii="Aptos" w:hAnsi="Aptos" w:cs="Open Sans Light"/>
          <w:sz w:val="20"/>
        </w:rPr>
      </w:pPr>
      <w:r w:rsidRPr="00966C62">
        <w:rPr>
          <w:rFonts w:ascii="Aptos" w:hAnsi="Aptos" w:cs="Open Sans Light"/>
          <w:sz w:val="20"/>
        </w:rPr>
        <w:t>Kijelentem, hogy a kezelt személyes adataim körét, az adatkezelés feltételeit, továbbá a jogorvoslati lehetőségeimet részletesen tárgyaló Adatvédelmi Tájékoztató tartalmát a jelen nyilatkozat megtételét megelőzően megismertem.</w:t>
      </w:r>
    </w:p>
    <w:p w:rsidR="001E0C9B" w:rsidRPr="00966C62" w:rsidRDefault="001E0C9B" w:rsidP="001E0C9B">
      <w:pPr>
        <w:spacing w:after="0" w:line="276" w:lineRule="auto"/>
        <w:contextualSpacing/>
        <w:jc w:val="both"/>
        <w:rPr>
          <w:rFonts w:ascii="Aptos" w:hAnsi="Aptos" w:cs="Open Sans Light"/>
          <w:sz w:val="20"/>
        </w:rPr>
      </w:pPr>
    </w:p>
    <w:tbl>
      <w:tblPr>
        <w:tblStyle w:val="Rcsostblzat"/>
        <w:tblW w:w="9504" w:type="dxa"/>
        <w:tblLayout w:type="fixed"/>
        <w:tblLook w:val="04A0" w:firstRow="1" w:lastRow="0" w:firstColumn="1" w:lastColumn="0" w:noHBand="0" w:noVBand="1"/>
      </w:tblPr>
      <w:tblGrid>
        <w:gridCol w:w="409"/>
        <w:gridCol w:w="578"/>
        <w:gridCol w:w="3975"/>
        <w:gridCol w:w="150"/>
        <w:gridCol w:w="4386"/>
        <w:gridCol w:w="6"/>
      </w:tblGrid>
      <w:tr w:rsidR="001E0C9B" w:rsidRPr="00966C62" w:rsidTr="0064351E">
        <w:tc>
          <w:tcPr>
            <w:tcW w:w="409" w:type="dxa"/>
            <w:tcBorders>
              <w:top w:val="nil"/>
              <w:left w:val="nil"/>
              <w:bottom w:val="nil"/>
              <w:right w:val="nil"/>
            </w:tcBorders>
            <w:vAlign w:val="center"/>
          </w:tcPr>
          <w:p w:rsidR="001E0C9B" w:rsidRPr="00966C62" w:rsidRDefault="001E0C9B" w:rsidP="0064351E">
            <w:pPr>
              <w:spacing w:line="276" w:lineRule="auto"/>
              <w:contextualSpacing/>
              <w:jc w:val="both"/>
              <w:rPr>
                <w:rFonts w:ascii="Aptos" w:hAnsi="Aptos" w:cs="Open Sans Light"/>
                <w:sz w:val="20"/>
              </w:rPr>
            </w:pPr>
          </w:p>
        </w:tc>
        <w:tc>
          <w:tcPr>
            <w:tcW w:w="578" w:type="dxa"/>
            <w:tcBorders>
              <w:top w:val="nil"/>
              <w:left w:val="nil"/>
              <w:bottom w:val="nil"/>
              <w:right w:val="nil"/>
            </w:tcBorders>
          </w:tcPr>
          <w:p w:rsidR="001E0C9B" w:rsidRPr="00966C62" w:rsidRDefault="001E0C9B" w:rsidP="0064351E">
            <w:pPr>
              <w:spacing w:line="276" w:lineRule="auto"/>
              <w:contextualSpacing/>
              <w:jc w:val="both"/>
              <w:rPr>
                <w:rFonts w:ascii="Aptos" w:hAnsi="Aptos" w:cs="Open Sans Light"/>
                <w:sz w:val="20"/>
              </w:rPr>
            </w:pPr>
          </w:p>
        </w:tc>
        <w:tc>
          <w:tcPr>
            <w:tcW w:w="4125" w:type="dxa"/>
            <w:gridSpan w:val="2"/>
            <w:tcBorders>
              <w:top w:val="nil"/>
              <w:left w:val="nil"/>
              <w:bottom w:val="nil"/>
              <w:right w:val="nil"/>
            </w:tcBorders>
          </w:tcPr>
          <w:p w:rsidR="001E0C9B" w:rsidRPr="00966C62" w:rsidRDefault="001E0C9B" w:rsidP="0064351E">
            <w:pPr>
              <w:spacing w:line="276" w:lineRule="auto"/>
              <w:contextualSpacing/>
              <w:jc w:val="both"/>
              <w:rPr>
                <w:rFonts w:ascii="Aptos" w:hAnsi="Aptos" w:cs="Open Sans Light"/>
                <w:sz w:val="20"/>
              </w:rPr>
            </w:pPr>
          </w:p>
        </w:tc>
        <w:tc>
          <w:tcPr>
            <w:tcW w:w="4392" w:type="dxa"/>
            <w:gridSpan w:val="2"/>
            <w:tcBorders>
              <w:top w:val="nil"/>
              <w:left w:val="nil"/>
              <w:bottom w:val="nil"/>
              <w:right w:val="nil"/>
            </w:tcBorders>
          </w:tcPr>
          <w:p w:rsidR="001E0C9B" w:rsidRPr="00966C62" w:rsidRDefault="001E0C9B" w:rsidP="0064351E">
            <w:pPr>
              <w:spacing w:line="276" w:lineRule="auto"/>
              <w:contextualSpacing/>
              <w:jc w:val="both"/>
              <w:rPr>
                <w:rFonts w:ascii="Aptos" w:hAnsi="Aptos" w:cs="Open Sans Light"/>
                <w:sz w:val="20"/>
              </w:rPr>
            </w:pPr>
          </w:p>
        </w:tc>
      </w:tr>
      <w:tr w:rsidR="001E0C9B" w:rsidRPr="00966C62" w:rsidTr="0064351E">
        <w:trPr>
          <w:gridAfter w:val="1"/>
          <w:wAfter w:w="6" w:type="dxa"/>
        </w:trPr>
        <w:tc>
          <w:tcPr>
            <w:tcW w:w="4962" w:type="dxa"/>
            <w:gridSpan w:val="3"/>
            <w:tcBorders>
              <w:top w:val="nil"/>
              <w:left w:val="nil"/>
              <w:bottom w:val="nil"/>
              <w:right w:val="nil"/>
            </w:tcBorders>
          </w:tcPr>
          <w:p w:rsidR="001E0C9B" w:rsidRPr="00966C62" w:rsidRDefault="001E0C9B" w:rsidP="0064351E">
            <w:pPr>
              <w:spacing w:line="276" w:lineRule="auto"/>
              <w:contextualSpacing/>
              <w:jc w:val="both"/>
              <w:rPr>
                <w:rFonts w:ascii="Aptos" w:hAnsi="Aptos" w:cs="Open Sans Light"/>
                <w:sz w:val="20"/>
              </w:rPr>
            </w:pPr>
            <w:r w:rsidRPr="00966C62">
              <w:rPr>
                <w:rFonts w:ascii="Aptos" w:hAnsi="Aptos" w:cs="Open Sans Light"/>
                <w:sz w:val="20"/>
              </w:rPr>
              <w:t>Kelt: ....................................., 2025. ....... hó .... nap</w:t>
            </w:r>
          </w:p>
        </w:tc>
        <w:tc>
          <w:tcPr>
            <w:tcW w:w="4536" w:type="dxa"/>
            <w:gridSpan w:val="2"/>
            <w:tcBorders>
              <w:top w:val="nil"/>
              <w:left w:val="nil"/>
              <w:bottom w:val="nil"/>
              <w:right w:val="nil"/>
            </w:tcBorders>
          </w:tcPr>
          <w:p w:rsidR="001E0C9B" w:rsidRPr="00966C62" w:rsidRDefault="001E0C9B" w:rsidP="0064351E">
            <w:pPr>
              <w:spacing w:line="276" w:lineRule="auto"/>
              <w:contextualSpacing/>
              <w:jc w:val="both"/>
              <w:rPr>
                <w:rFonts w:ascii="Aptos" w:hAnsi="Aptos" w:cs="Open Sans Light"/>
                <w:sz w:val="20"/>
              </w:rPr>
            </w:pPr>
            <w:r w:rsidRPr="00966C62">
              <w:rPr>
                <w:rFonts w:ascii="Aptos" w:hAnsi="Aptos" w:cs="Open Sans Light"/>
                <w:sz w:val="20"/>
              </w:rPr>
              <w:t>.........................................................</w:t>
            </w:r>
            <w:r>
              <w:rPr>
                <w:rFonts w:ascii="Aptos" w:hAnsi="Aptos" w:cs="Open Sans Light"/>
                <w:sz w:val="20"/>
              </w:rPr>
              <w:t>..................</w:t>
            </w:r>
          </w:p>
          <w:p w:rsidR="001E0C9B" w:rsidRPr="00966C62" w:rsidRDefault="001E0C9B" w:rsidP="0064351E">
            <w:pPr>
              <w:spacing w:line="276" w:lineRule="auto"/>
              <w:contextualSpacing/>
              <w:jc w:val="center"/>
              <w:rPr>
                <w:rFonts w:ascii="Aptos" w:hAnsi="Aptos" w:cs="Open Sans Light"/>
                <w:sz w:val="20"/>
              </w:rPr>
            </w:pPr>
            <w:r>
              <w:rPr>
                <w:rFonts w:ascii="Aptos" w:hAnsi="Aptos" w:cs="Open Sans Light"/>
                <w:sz w:val="20"/>
              </w:rPr>
              <w:t>pályázó</w:t>
            </w:r>
          </w:p>
        </w:tc>
      </w:tr>
    </w:tbl>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br w:type="page"/>
      </w:r>
    </w:p>
    <w:p w:rsidR="006A6175" w:rsidRPr="00966C62" w:rsidRDefault="006A6175" w:rsidP="006A6175">
      <w:pPr>
        <w:spacing w:after="0" w:line="276" w:lineRule="auto"/>
        <w:contextualSpacing/>
        <w:jc w:val="both"/>
        <w:rPr>
          <w:rFonts w:ascii="Aptos" w:hAnsi="Aptos" w:cs="Open Sans Light"/>
          <w:bCs/>
          <w:sz w:val="20"/>
        </w:rPr>
      </w:pPr>
    </w:p>
    <w:p w:rsidR="006A6175" w:rsidRPr="00966C62" w:rsidRDefault="006A6175" w:rsidP="006A6175">
      <w:pPr>
        <w:keepNext/>
        <w:keepLines/>
        <w:spacing w:after="0" w:line="276" w:lineRule="auto"/>
        <w:contextualSpacing/>
        <w:jc w:val="right"/>
        <w:outlineLvl w:val="0"/>
        <w:rPr>
          <w:rFonts w:ascii="Aptos" w:hAnsi="Aptos" w:cs="Open Sans Light"/>
          <w:b/>
          <w:sz w:val="20"/>
          <w:lang w:eastAsia="ar-SA"/>
        </w:rPr>
      </w:pPr>
      <w:r w:rsidRPr="00966C62">
        <w:rPr>
          <w:rFonts w:ascii="Aptos" w:hAnsi="Aptos" w:cs="Open Sans Light"/>
          <w:sz w:val="20"/>
          <w:lang w:eastAsia="ar-SA"/>
        </w:rPr>
        <w:t>3</w:t>
      </w:r>
      <w:r w:rsidRPr="00966C62">
        <w:rPr>
          <w:rFonts w:ascii="Aptos" w:hAnsi="Aptos" w:cs="Open Sans Light"/>
          <w:b/>
          <w:sz w:val="20"/>
          <w:lang w:eastAsia="ar-SA"/>
        </w:rPr>
        <w:t xml:space="preserve">. </w:t>
      </w:r>
      <w:r w:rsidRPr="00966C62">
        <w:rPr>
          <w:rFonts w:ascii="Aptos" w:hAnsi="Aptos" w:cs="Open Sans Light"/>
          <w:sz w:val="20"/>
          <w:lang w:eastAsia="ar-SA"/>
        </w:rPr>
        <w:t>melléklet</w:t>
      </w:r>
    </w:p>
    <w:p w:rsidR="006A6175" w:rsidRPr="00966C62" w:rsidRDefault="00FF25E7" w:rsidP="006A6175">
      <w:pPr>
        <w:keepNext/>
        <w:keepLines/>
        <w:spacing w:after="0" w:line="276" w:lineRule="auto"/>
        <w:contextualSpacing/>
        <w:jc w:val="center"/>
        <w:outlineLvl w:val="0"/>
        <w:rPr>
          <w:rFonts w:ascii="Aptos" w:hAnsi="Aptos" w:cs="Open Sans Light"/>
          <w:b/>
          <w:sz w:val="20"/>
          <w:lang w:eastAsia="ar-SA"/>
        </w:rPr>
      </w:pPr>
      <w:r>
        <w:rPr>
          <w:rFonts w:ascii="Aptos" w:hAnsi="Aptos" w:cs="Open Sans Light"/>
          <w:b/>
          <w:sz w:val="20"/>
          <w:lang w:eastAsia="ar-SA"/>
        </w:rPr>
        <w:t>NYILATKOZATOK</w:t>
      </w:r>
    </w:p>
    <w:p w:rsidR="006A6175" w:rsidRPr="00966C62" w:rsidRDefault="006A6175" w:rsidP="006A6175">
      <w:pPr>
        <w:spacing w:after="0" w:line="276" w:lineRule="auto"/>
        <w:contextualSpacing/>
        <w:rPr>
          <w:rFonts w:ascii="Aptos" w:hAnsi="Aptos" w:cs="Open Sans Light"/>
          <w:sz w:val="20"/>
        </w:rPr>
      </w:pPr>
    </w:p>
    <w:p w:rsidR="006A6175" w:rsidRPr="00966C62" w:rsidRDefault="006A6175" w:rsidP="006A6175">
      <w:pPr>
        <w:keepNext/>
        <w:keepLines/>
        <w:spacing w:after="0" w:line="276" w:lineRule="auto"/>
        <w:jc w:val="both"/>
        <w:outlineLvl w:val="0"/>
        <w:rPr>
          <w:rFonts w:ascii="Aptos" w:hAnsi="Aptos" w:cs="Open Sans Light"/>
          <w:b/>
          <w:sz w:val="20"/>
          <w:lang w:eastAsia="ar-SA"/>
        </w:rPr>
      </w:pPr>
      <w:r w:rsidRPr="00966C62">
        <w:rPr>
          <w:rFonts w:ascii="Aptos" w:hAnsi="Aptos" w:cs="Open Sans Light"/>
          <w:b/>
          <w:sz w:val="20"/>
          <w:lang w:eastAsia="ar-SA"/>
        </w:rPr>
        <w:t>Alulírott pályázó (pénzügyi lebonyolító)</w:t>
      </w:r>
    </w:p>
    <w:p w:rsidR="006A6175" w:rsidRDefault="006A6175" w:rsidP="006A6175">
      <w:pPr>
        <w:numPr>
          <w:ilvl w:val="0"/>
          <w:numId w:val="28"/>
        </w:numPr>
        <w:spacing w:after="0" w:line="276" w:lineRule="auto"/>
        <w:jc w:val="both"/>
        <w:rPr>
          <w:rFonts w:ascii="Aptos" w:hAnsi="Aptos" w:cs="Open Sans Light"/>
          <w:sz w:val="20"/>
          <w:lang w:eastAsia="ar-SA"/>
        </w:rPr>
      </w:pPr>
      <w:r w:rsidRPr="00966C62">
        <w:rPr>
          <w:rFonts w:ascii="Aptos" w:hAnsi="Aptos" w:cs="Open Sans Light"/>
          <w:sz w:val="20"/>
          <w:lang w:eastAsia="ar-SA"/>
        </w:rPr>
        <w:t>kijelentem, hogy a pályázatban foglalt adatok, információk és dokumentumok teljes körűek, valódiak és hitelesek;</w:t>
      </w:r>
    </w:p>
    <w:p w:rsidR="001E0C9B" w:rsidRPr="001E0C9B" w:rsidRDefault="001E0C9B" w:rsidP="001E0C9B">
      <w:pPr>
        <w:pStyle w:val="Listaszerbekezds"/>
        <w:numPr>
          <w:ilvl w:val="0"/>
          <w:numId w:val="28"/>
        </w:numPr>
        <w:suppressAutoHyphens w:val="0"/>
        <w:spacing w:before="100" w:beforeAutospacing="1" w:after="100" w:afterAutospacing="1" w:line="276" w:lineRule="auto"/>
        <w:jc w:val="both"/>
        <w:rPr>
          <w:rFonts w:ascii="Aptos" w:hAnsi="Aptos"/>
          <w:sz w:val="20"/>
          <w:lang w:eastAsia="hu-HU"/>
        </w:rPr>
      </w:pPr>
      <w:r w:rsidRPr="001E0C9B">
        <w:rPr>
          <w:rFonts w:ascii="Aptos" w:hAnsi="Aptos"/>
          <w:sz w:val="20"/>
          <w:lang w:eastAsia="hu-HU"/>
        </w:rPr>
        <w:t>nyilatkozom, hogy otthonomban a szén-monoxid érzékelő használata indokolt, mivel az ingatlanban olyan fűtési/hőtermelő berendezés üzemel (pl. gázüzemű kazán, gázkonvektor, nyílt égésterű készülék, kandalló stb.), amely szén-monoxid képződésének veszélyét hordozhatja.</w:t>
      </w:r>
      <w:r>
        <w:rPr>
          <w:rFonts w:ascii="Aptos" w:hAnsi="Aptos"/>
          <w:sz w:val="20"/>
          <w:lang w:eastAsia="hu-HU"/>
        </w:rPr>
        <w:t xml:space="preserve"> </w:t>
      </w:r>
      <w:r w:rsidRPr="001E0C9B">
        <w:rPr>
          <w:rFonts w:ascii="Aptos" w:hAnsi="Aptos"/>
          <w:sz w:val="20"/>
          <w:lang w:eastAsia="hu-HU"/>
        </w:rPr>
        <w:t>A CO érzékelő alkalmazásával saját magam, valamint a velem közös háztartásban élők biztons</w:t>
      </w:r>
      <w:r w:rsidR="003C3CFB">
        <w:rPr>
          <w:rFonts w:ascii="Aptos" w:hAnsi="Aptos"/>
          <w:sz w:val="20"/>
          <w:lang w:eastAsia="hu-HU"/>
        </w:rPr>
        <w:t>ágát kívánom biztosítani;</w:t>
      </w:r>
    </w:p>
    <w:p w:rsidR="001E0C9B" w:rsidRPr="005F382A" w:rsidRDefault="001E0C9B" w:rsidP="001E0C9B">
      <w:pPr>
        <w:pStyle w:val="NormlWeb"/>
        <w:numPr>
          <w:ilvl w:val="0"/>
          <w:numId w:val="28"/>
        </w:numPr>
        <w:spacing w:line="276" w:lineRule="auto"/>
        <w:jc w:val="both"/>
        <w:rPr>
          <w:rFonts w:ascii="Aptos" w:hAnsi="Aptos"/>
          <w:sz w:val="20"/>
          <w:szCs w:val="20"/>
        </w:rPr>
      </w:pPr>
      <w:r w:rsidRPr="007F5774">
        <w:rPr>
          <w:rFonts w:ascii="Aptos" w:hAnsi="Aptos"/>
          <w:sz w:val="20"/>
        </w:rPr>
        <w:t xml:space="preserve">nyilatkozom, hogy a pályázat benyújtását megelőző </w:t>
      </w:r>
      <w:r w:rsidRPr="007F5774">
        <w:rPr>
          <w:rFonts w:ascii="Aptos" w:hAnsi="Aptos"/>
          <w:b/>
          <w:sz w:val="20"/>
        </w:rPr>
        <w:t xml:space="preserve">öt </w:t>
      </w:r>
      <w:r w:rsidRPr="007F5774">
        <w:rPr>
          <w:rFonts w:ascii="Aptos" w:hAnsi="Aptos"/>
          <w:sz w:val="20"/>
        </w:rPr>
        <w:t>évben nem nyertem támogatást szén</w:t>
      </w:r>
      <w:r>
        <w:rPr>
          <w:rFonts w:ascii="Aptos" w:hAnsi="Aptos"/>
          <w:sz w:val="20"/>
        </w:rPr>
        <w:t>-monoxid-</w:t>
      </w:r>
      <w:r w:rsidRPr="007F5774">
        <w:rPr>
          <w:rFonts w:ascii="Aptos" w:hAnsi="Aptos"/>
          <w:sz w:val="20"/>
        </w:rPr>
        <w:t>érzé</w:t>
      </w:r>
      <w:r>
        <w:rPr>
          <w:rFonts w:ascii="Aptos" w:hAnsi="Aptos"/>
          <w:sz w:val="20"/>
        </w:rPr>
        <w:t>kelő berendezésre a pályázatban megjelölt lakcímen</w:t>
      </w:r>
      <w:r w:rsidR="003C3CFB">
        <w:rPr>
          <w:rFonts w:ascii="Aptos" w:hAnsi="Aptos"/>
          <w:sz w:val="20"/>
        </w:rPr>
        <w:t>;</w:t>
      </w:r>
      <w:bookmarkStart w:id="0" w:name="_GoBack"/>
      <w:bookmarkEnd w:id="0"/>
    </w:p>
    <w:p w:rsidR="005F382A" w:rsidRPr="005F382A" w:rsidRDefault="005F382A" w:rsidP="005F382A">
      <w:pPr>
        <w:pStyle w:val="NormlWeb"/>
        <w:numPr>
          <w:ilvl w:val="0"/>
          <w:numId w:val="28"/>
        </w:numPr>
        <w:spacing w:line="276" w:lineRule="auto"/>
        <w:jc w:val="both"/>
        <w:rPr>
          <w:rFonts w:ascii="Aptos" w:hAnsi="Aptos"/>
          <w:sz w:val="20"/>
          <w:szCs w:val="20"/>
        </w:rPr>
      </w:pPr>
      <w:r>
        <w:rPr>
          <w:rFonts w:ascii="Aptos" w:hAnsi="Aptos"/>
          <w:sz w:val="20"/>
        </w:rPr>
        <w:t xml:space="preserve">nyilatkozom, </w:t>
      </w:r>
      <w:r w:rsidRPr="007F5774">
        <w:rPr>
          <w:rFonts w:ascii="Aptos" w:hAnsi="Aptos"/>
          <w:sz w:val="20"/>
        </w:rPr>
        <w:t xml:space="preserve">hogy a pályázat benyújtását megelőző </w:t>
      </w:r>
      <w:r w:rsidRPr="007F5774">
        <w:rPr>
          <w:rFonts w:ascii="Aptos" w:hAnsi="Aptos"/>
          <w:b/>
          <w:sz w:val="20"/>
        </w:rPr>
        <w:t xml:space="preserve">öt </w:t>
      </w:r>
      <w:r w:rsidRPr="005F382A">
        <w:rPr>
          <w:rFonts w:ascii="Aptos" w:hAnsi="Aptos"/>
          <w:sz w:val="20"/>
          <w:szCs w:val="20"/>
        </w:rPr>
        <w:t>évben</w:t>
      </w:r>
      <w:r w:rsidRPr="005F382A">
        <w:rPr>
          <w:rFonts w:ascii="Aptos" w:hAnsi="Aptos"/>
          <w:sz w:val="20"/>
          <w:szCs w:val="20"/>
        </w:rPr>
        <w:t xml:space="preserve"> </w:t>
      </w:r>
      <w:r w:rsidRPr="005F382A">
        <w:rPr>
          <w:rFonts w:ascii="Aptos" w:hAnsi="Aptos"/>
          <w:sz w:val="20"/>
          <w:szCs w:val="20"/>
        </w:rPr>
        <w:t>az érintett ingatlanra vonatkozóan nem került benyújtásra</w:t>
      </w:r>
      <w:r w:rsidR="00DA0298">
        <w:rPr>
          <w:rFonts w:ascii="Aptos" w:hAnsi="Aptos"/>
          <w:sz w:val="20"/>
          <w:szCs w:val="20"/>
        </w:rPr>
        <w:t xml:space="preserve"> pályázat</w:t>
      </w:r>
      <w:r w:rsidR="003C3CFB">
        <w:rPr>
          <w:rFonts w:ascii="Aptos" w:hAnsi="Aptos"/>
          <w:sz w:val="20"/>
          <w:szCs w:val="20"/>
        </w:rPr>
        <w:t>;</w:t>
      </w:r>
    </w:p>
    <w:p w:rsidR="006A6175" w:rsidRPr="003F38F8" w:rsidRDefault="006A6175" w:rsidP="001E0C9B">
      <w:pPr>
        <w:pStyle w:val="Listaszerbekezds"/>
        <w:numPr>
          <w:ilvl w:val="0"/>
          <w:numId w:val="28"/>
        </w:numPr>
        <w:spacing w:after="0"/>
        <w:ind w:left="357" w:hanging="357"/>
        <w:jc w:val="both"/>
        <w:rPr>
          <w:rFonts w:ascii="Aptos" w:hAnsi="Aptos" w:cs="Open Sans Light"/>
        </w:rPr>
      </w:pPr>
      <w:r w:rsidRPr="00EF71C4">
        <w:rPr>
          <w:rFonts w:ascii="Aptos" w:hAnsi="Aptos" w:cs="Open Sans Light"/>
          <w:sz w:val="20"/>
        </w:rPr>
        <w:t>tudomásul veszem, hogy az államháztartásról szóló 2011. évi CXCV. törvény 48/B. §-ában foglaltak, továbbá az államháztartáson kívülre nyújtott forrás átadásán</w:t>
      </w:r>
      <w:r>
        <w:rPr>
          <w:rFonts w:ascii="Aptos" w:hAnsi="Aptos" w:cs="Open Sans Light"/>
          <w:sz w:val="20"/>
        </w:rPr>
        <w:t>ak rendjéről szóló Budapest I. K</w:t>
      </w:r>
      <w:r w:rsidRPr="00EF71C4">
        <w:rPr>
          <w:rFonts w:ascii="Aptos" w:hAnsi="Aptos" w:cs="Open Sans Light"/>
          <w:sz w:val="20"/>
        </w:rPr>
        <w:t>erület Budavári Önkormányzat Képviselő-testületének</w:t>
      </w:r>
      <w:r w:rsidR="00692649">
        <w:rPr>
          <w:rFonts w:ascii="Aptos" w:hAnsi="Aptos" w:cs="Open Sans Light"/>
          <w:sz w:val="20"/>
        </w:rPr>
        <w:t xml:space="preserve"> </w:t>
      </w:r>
      <w:r w:rsidRPr="00EF71C4">
        <w:rPr>
          <w:rFonts w:ascii="Aptos" w:hAnsi="Aptos" w:cs="Open Sans Light"/>
          <w:sz w:val="20"/>
        </w:rPr>
        <w:t xml:space="preserve"> 6/2022. (III. 7.) önkormányzati rendelete 5. §, 9. § és 11. § -okban foglaltak kizáró oknak minősülnek</w:t>
      </w:r>
      <w:r w:rsidRPr="003F38F8">
        <w:rPr>
          <w:rFonts w:ascii="Aptos" w:hAnsi="Aptos" w:cs="Open Sans Light"/>
        </w:rPr>
        <w:t>.</w:t>
      </w:r>
    </w:p>
    <w:p w:rsidR="006A6175" w:rsidRDefault="006A6175" w:rsidP="001E0C9B">
      <w:pPr>
        <w:spacing w:after="0" w:line="276" w:lineRule="auto"/>
        <w:contextualSpacing/>
        <w:jc w:val="both"/>
        <w:rPr>
          <w:rFonts w:ascii="Aptos" w:hAnsi="Aptos" w:cs="Open Sans Light"/>
          <w:sz w:val="20"/>
          <w:lang w:eastAsia="ar-SA"/>
        </w:rPr>
      </w:pPr>
    </w:p>
    <w:p w:rsidR="00692649" w:rsidRPr="00966C62" w:rsidRDefault="00692649" w:rsidP="001E0C9B">
      <w:pPr>
        <w:spacing w:after="0" w:line="276" w:lineRule="auto"/>
        <w:contextualSpacing/>
        <w:jc w:val="both"/>
        <w:rPr>
          <w:rFonts w:ascii="Aptos" w:hAnsi="Aptos" w:cs="Open Sans Light"/>
          <w:sz w:val="20"/>
          <w:lang w:eastAsia="ar-SA"/>
        </w:rPr>
      </w:pPr>
    </w:p>
    <w:p w:rsidR="006A6175" w:rsidRPr="00966C62" w:rsidRDefault="006A6175" w:rsidP="006A6175">
      <w:pPr>
        <w:spacing w:after="0" w:line="276" w:lineRule="auto"/>
        <w:contextualSpacing/>
        <w:jc w:val="both"/>
        <w:rPr>
          <w:rFonts w:ascii="Aptos" w:hAnsi="Aptos" w:cs="Open Sans Light"/>
          <w:sz w:val="20"/>
          <w:lang w:eastAsia="ar-SA"/>
        </w:rPr>
      </w:pPr>
      <w:r w:rsidRPr="00966C62">
        <w:rPr>
          <w:rFonts w:ascii="Aptos" w:hAnsi="Aptos" w:cs="Open Sans Light"/>
          <w:sz w:val="20"/>
          <w:lang w:eastAsia="ar-SA"/>
        </w:rPr>
        <w:t>Kelt:</w:t>
      </w:r>
      <w:r>
        <w:rPr>
          <w:rFonts w:ascii="Aptos" w:hAnsi="Aptos" w:cs="Open Sans Light"/>
          <w:sz w:val="20"/>
          <w:lang w:eastAsia="ar-SA"/>
        </w:rPr>
        <w:t xml:space="preserve"> 2025. ………………………………………………</w:t>
      </w:r>
    </w:p>
    <w:p w:rsidR="006A6175" w:rsidRPr="00966C62" w:rsidRDefault="006A6175" w:rsidP="006A6175">
      <w:pPr>
        <w:spacing w:after="0" w:line="276" w:lineRule="auto"/>
        <w:contextualSpacing/>
        <w:jc w:val="both"/>
        <w:rPr>
          <w:rFonts w:ascii="Aptos" w:hAnsi="Aptos" w:cs="Open Sans Light"/>
          <w:sz w:val="20"/>
          <w:lang w:eastAsia="ar-SA"/>
        </w:rPr>
      </w:pPr>
      <w:r w:rsidRPr="00966C62">
        <w:rPr>
          <w:rFonts w:ascii="Aptos" w:hAnsi="Aptos" w:cs="Open Sans Light"/>
          <w:noProof/>
          <w:sz w:val="20"/>
          <w:lang w:eastAsia="hu-HU"/>
        </w:rPr>
        <mc:AlternateContent>
          <mc:Choice Requires="wps">
            <w:drawing>
              <wp:anchor distT="0" distB="0" distL="114300" distR="114300" simplePos="0" relativeHeight="251659264" behindDoc="0" locked="0" layoutInCell="0" allowOverlap="1" wp14:anchorId="126CD898" wp14:editId="74BE062C">
                <wp:simplePos x="0" y="0"/>
                <wp:positionH relativeFrom="column">
                  <wp:posOffset>3429000</wp:posOffset>
                </wp:positionH>
                <wp:positionV relativeFrom="paragraph">
                  <wp:posOffset>163195</wp:posOffset>
                </wp:positionV>
                <wp:extent cx="2743200" cy="914400"/>
                <wp:effectExtent l="444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6A6175" w:rsidRDefault="006A6175" w:rsidP="006A6175">
                            <w:pPr>
                              <w:pBdr>
                                <w:bottom w:val="single" w:sz="8" w:space="1" w:color="auto"/>
                              </w:pBdr>
                              <w:tabs>
                                <w:tab w:val="left" w:pos="6480"/>
                              </w:tabs>
                              <w:spacing w:after="0" w:line="240" w:lineRule="auto"/>
                              <w:jc w:val="center"/>
                              <w:rPr>
                                <w:rFonts w:ascii="Open Sans Light" w:hAnsi="Open Sans Light"/>
                                <w:sz w:val="26"/>
                              </w:rPr>
                            </w:pPr>
                          </w:p>
                          <w:p w:rsidR="006A6175" w:rsidRDefault="006A6175" w:rsidP="006A6175">
                            <w:pPr>
                              <w:tabs>
                                <w:tab w:val="left" w:pos="6480"/>
                              </w:tabs>
                              <w:spacing w:after="0"/>
                              <w:jc w:val="center"/>
                              <w:rPr>
                                <w:rFonts w:ascii="Open Sans Light" w:hAnsi="Open Sans Light"/>
                                <w:sz w:val="20"/>
                              </w:rPr>
                            </w:pPr>
                            <w:r>
                              <w:rPr>
                                <w:rFonts w:ascii="Open Sans Light" w:hAnsi="Open Sans Light"/>
                                <w:sz w:val="20"/>
                              </w:rPr>
                              <w:t>pályázó aláírása</w:t>
                            </w:r>
                          </w:p>
                          <w:p w:rsidR="006A6175" w:rsidRDefault="006A6175" w:rsidP="006A6175">
                            <w:pPr>
                              <w:jc w:val="center"/>
                              <w:rPr>
                                <w:rFonts w:ascii="Open Sans Light" w:hAnsi="Open Sans Light"/>
                              </w:rPr>
                            </w:pPr>
                          </w:p>
                        </w:txbxContent>
                      </wps:txbx>
                      <wps:bodyPr rot="0" vert="horz" wrap="square" lIns="91440" tIns="45720" rIns="91440" bIns="45720" anchor="t" anchorCtr="0" upright="1">
                        <a:noAutofit/>
                      </wps:bodyPr>
                    </wps:wsp>
                  </a:graphicData>
                </a:graphic>
              </wp:anchor>
            </w:drawing>
          </mc:Choice>
          <mc:Fallback>
            <w:pict>
              <v:shapetype w14:anchorId="126CD898" id="_x0000_t202" coordsize="21600,21600" o:spt="202" path="m,l,21600r21600,l21600,xe">
                <v:stroke joinstyle="miter"/>
                <v:path gradientshapeok="t" o:connecttype="rect"/>
              </v:shapetype>
              <v:shape id="Text Box 4" o:spid="_x0000_s1026" type="#_x0000_t202" style="position:absolute;left:0;text-align:left;margin-left:270pt;margin-top:12.85pt;width:3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" o:allowincell="f" filled="f" stroked="f">
                <v:textbox>
                  <w:txbxContent>
                    <w:p w:rsidR="006A6175" w:rsidRDefault="006A6175" w:rsidP="006A6175">
                      <w:pPr>
                        <w:pBdr>
                          <w:bottom w:val="single" w:sz="8" w:space="1" w:color="auto"/>
                        </w:pBdr>
                        <w:tabs>
                          <w:tab w:val="left" w:pos="6480"/>
                        </w:tabs>
                        <w:spacing w:after="0" w:line="240" w:lineRule="auto"/>
                        <w:jc w:val="center"/>
                        <w:rPr>
                          <w:rFonts w:ascii="Open Sans Light" w:hAnsi="Open Sans Light"/>
                          <w:sz w:val="26"/>
                        </w:rPr>
                      </w:pPr>
                    </w:p>
                    <w:p w:rsidR="006A6175" w:rsidRDefault="006A6175" w:rsidP="006A6175">
                      <w:pPr>
                        <w:tabs>
                          <w:tab w:val="left" w:pos="6480"/>
                        </w:tabs>
                        <w:spacing w:after="0"/>
                        <w:jc w:val="center"/>
                        <w:rPr>
                          <w:rFonts w:ascii="Open Sans Light" w:hAnsi="Open Sans Light"/>
                          <w:sz w:val="20"/>
                        </w:rPr>
                      </w:pPr>
                      <w:proofErr w:type="gramStart"/>
                      <w:r>
                        <w:rPr>
                          <w:rFonts w:ascii="Open Sans Light" w:hAnsi="Open Sans Light"/>
                          <w:sz w:val="20"/>
                        </w:rPr>
                        <w:t>pályázó</w:t>
                      </w:r>
                      <w:proofErr w:type="gramEnd"/>
                      <w:r>
                        <w:rPr>
                          <w:rFonts w:ascii="Open Sans Light" w:hAnsi="Open Sans Light"/>
                          <w:sz w:val="20"/>
                        </w:rPr>
                        <w:t xml:space="preserve"> aláírása</w:t>
                      </w:r>
                    </w:p>
                    <w:p w:rsidR="006A6175" w:rsidRDefault="006A6175" w:rsidP="006A6175">
                      <w:pPr>
                        <w:jc w:val="center"/>
                        <w:rPr>
                          <w:rFonts w:ascii="Open Sans Light" w:hAnsi="Open Sans Light"/>
                        </w:rPr>
                      </w:pPr>
                    </w:p>
                  </w:txbxContent>
                </v:textbox>
              </v:shape>
            </w:pict>
          </mc:Fallback>
        </mc:AlternateContent>
      </w:r>
    </w:p>
    <w:p w:rsidR="006A6175" w:rsidRPr="00966C62" w:rsidRDefault="006A6175" w:rsidP="006A6175">
      <w:pPr>
        <w:spacing w:after="0" w:line="276" w:lineRule="auto"/>
        <w:contextualSpacing/>
        <w:jc w:val="both"/>
        <w:rPr>
          <w:rFonts w:ascii="Aptos" w:hAnsi="Aptos" w:cs="Open Sans Light"/>
          <w:sz w:val="20"/>
          <w:lang w:eastAsia="ar-SA"/>
        </w:rPr>
      </w:pPr>
    </w:p>
    <w:p w:rsidR="006A6175" w:rsidRPr="00966C62" w:rsidRDefault="006A6175" w:rsidP="006A6175">
      <w:pPr>
        <w:tabs>
          <w:tab w:val="left" w:pos="5359"/>
        </w:tabs>
        <w:spacing w:after="0" w:line="276" w:lineRule="auto"/>
        <w:contextualSpacing/>
        <w:jc w:val="both"/>
        <w:rPr>
          <w:rFonts w:ascii="Aptos" w:hAnsi="Aptos" w:cs="Open Sans Light"/>
          <w:sz w:val="20"/>
          <w:lang w:eastAsia="ar-SA"/>
        </w:rPr>
      </w:pPr>
      <w:r w:rsidRPr="00966C62">
        <w:rPr>
          <w:rFonts w:ascii="Aptos" w:hAnsi="Aptos" w:cs="Open Sans Light"/>
          <w:sz w:val="20"/>
          <w:lang w:eastAsia="ar-SA"/>
        </w:rPr>
        <w:tab/>
      </w:r>
    </w:p>
    <w:p w:rsidR="006A6175" w:rsidRPr="00966C62" w:rsidRDefault="006A6175" w:rsidP="006A6175">
      <w:pPr>
        <w:spacing w:after="0" w:line="276" w:lineRule="auto"/>
        <w:contextualSpacing/>
        <w:jc w:val="both"/>
        <w:rPr>
          <w:rFonts w:ascii="Aptos" w:hAnsi="Aptos" w:cs="Open Sans Light"/>
          <w:sz w:val="20"/>
        </w:rPr>
      </w:pPr>
      <w:r w:rsidRPr="00966C62">
        <w:rPr>
          <w:rFonts w:ascii="Aptos" w:hAnsi="Aptos" w:cs="Open Sans Light"/>
          <w:sz w:val="20"/>
        </w:rPr>
        <w:br w:type="page"/>
      </w:r>
    </w:p>
    <w:p w:rsidR="006A6175" w:rsidRPr="00966C62" w:rsidRDefault="006A6175" w:rsidP="006A6175">
      <w:pPr>
        <w:keepNext/>
        <w:keepLines/>
        <w:spacing w:after="0" w:line="276" w:lineRule="auto"/>
        <w:contextualSpacing/>
        <w:jc w:val="right"/>
        <w:outlineLvl w:val="0"/>
        <w:rPr>
          <w:rFonts w:ascii="Aptos" w:hAnsi="Aptos" w:cs="Open Sans Light"/>
          <w:b/>
          <w:sz w:val="20"/>
          <w:lang w:eastAsia="ar-SA"/>
        </w:rPr>
      </w:pPr>
      <w:r>
        <w:rPr>
          <w:rFonts w:ascii="Aptos" w:hAnsi="Aptos" w:cs="Open Sans Light"/>
          <w:sz w:val="20"/>
          <w:lang w:eastAsia="ar-SA"/>
        </w:rPr>
        <w:lastRenderedPageBreak/>
        <w:t>4</w:t>
      </w:r>
      <w:r w:rsidRPr="00966C62">
        <w:rPr>
          <w:rFonts w:ascii="Aptos" w:hAnsi="Aptos" w:cs="Open Sans Light"/>
          <w:b/>
          <w:sz w:val="20"/>
          <w:lang w:eastAsia="ar-SA"/>
        </w:rPr>
        <w:t xml:space="preserve">. </w:t>
      </w:r>
      <w:r w:rsidRPr="00966C62">
        <w:rPr>
          <w:rFonts w:ascii="Aptos" w:hAnsi="Aptos" w:cs="Open Sans Light"/>
          <w:sz w:val="20"/>
          <w:lang w:eastAsia="ar-SA"/>
        </w:rPr>
        <w:t>melléklet</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ÖSSZEFÉRHETETLENSÉGI ÉS ÉRINTETTSÉGI NYILATKOZAT</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az államháztartásról szóló 2011. évi CXCV. törvény, valamint</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a közpénzekből nyújtott támogatások átláthatóságáról szóló 2007. évi CLXXXI. törvénynek</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való megfelelésről</w:t>
      </w:r>
    </w:p>
    <w:p w:rsidR="006A6175" w:rsidRPr="00966C62" w:rsidRDefault="006A6175" w:rsidP="006A6175">
      <w:pPr>
        <w:spacing w:after="0" w:line="276" w:lineRule="auto"/>
        <w:jc w:val="center"/>
        <w:rPr>
          <w:rFonts w:ascii="Aptos" w:hAnsi="Aptos" w:cs="Open Sans Light"/>
          <w:sz w:val="20"/>
        </w:rPr>
      </w:pPr>
    </w:p>
    <w:p w:rsidR="006A6175" w:rsidRPr="00966C62" w:rsidRDefault="006A6175" w:rsidP="006A6175">
      <w:pPr>
        <w:pStyle w:val="Listaszerbekezds"/>
        <w:numPr>
          <w:ilvl w:val="0"/>
          <w:numId w:val="36"/>
        </w:numPr>
        <w:suppressAutoHyphens w:val="0"/>
        <w:spacing w:after="0" w:line="276" w:lineRule="auto"/>
        <w:rPr>
          <w:rFonts w:ascii="Aptos" w:hAnsi="Aptos" w:cs="Open Sans Light"/>
          <w:b/>
          <w:sz w:val="20"/>
        </w:rPr>
      </w:pPr>
      <w:r w:rsidRPr="00966C62">
        <w:rPr>
          <w:rFonts w:ascii="Aptos" w:hAnsi="Aptos" w:cs="Open Sans Light"/>
          <w:b/>
          <w:sz w:val="20"/>
        </w:rPr>
        <w:t>A pályázó/kérelmező adatai</w:t>
      </w:r>
    </w:p>
    <w:p w:rsidR="006A6175" w:rsidRPr="00966C62" w:rsidRDefault="006A6175" w:rsidP="006A6175">
      <w:pPr>
        <w:pStyle w:val="Listaszerbekezds"/>
        <w:numPr>
          <w:ilvl w:val="0"/>
          <w:numId w:val="35"/>
        </w:numPr>
        <w:suppressAutoHyphens w:val="0"/>
        <w:spacing w:after="0" w:line="276" w:lineRule="auto"/>
        <w:rPr>
          <w:rFonts w:ascii="Aptos" w:hAnsi="Aptos" w:cs="Open Sans Light"/>
          <w:sz w:val="20"/>
        </w:rPr>
      </w:pPr>
      <w:r>
        <w:rPr>
          <w:rFonts w:ascii="Aptos" w:hAnsi="Aptos" w:cs="Open Sans Light"/>
          <w:sz w:val="20"/>
        </w:rPr>
        <w:t>N</w:t>
      </w:r>
      <w:r w:rsidRPr="00966C62">
        <w:rPr>
          <w:rFonts w:ascii="Aptos" w:hAnsi="Aptos" w:cs="Open Sans Light"/>
          <w:sz w:val="20"/>
        </w:rPr>
        <w:t>eve: ……………………………………………………</w:t>
      </w:r>
      <w:r>
        <w:rPr>
          <w:rFonts w:ascii="Aptos" w:hAnsi="Aptos" w:cs="Open Sans Light"/>
          <w:sz w:val="20"/>
        </w:rPr>
        <w:t>…………………………………………………………………………</w:t>
      </w:r>
    </w:p>
    <w:p w:rsidR="006A6175" w:rsidRPr="00966C62" w:rsidRDefault="006A6175" w:rsidP="006A6175">
      <w:pPr>
        <w:pStyle w:val="Listaszerbekezds"/>
        <w:numPr>
          <w:ilvl w:val="0"/>
          <w:numId w:val="35"/>
        </w:numPr>
        <w:suppressAutoHyphens w:val="0"/>
        <w:spacing w:after="0" w:line="276" w:lineRule="auto"/>
        <w:rPr>
          <w:rFonts w:ascii="Aptos" w:hAnsi="Aptos" w:cs="Open Sans Light"/>
          <w:sz w:val="20"/>
        </w:rPr>
      </w:pPr>
      <w:r>
        <w:rPr>
          <w:rFonts w:ascii="Aptos" w:hAnsi="Aptos" w:cs="Open Sans Light"/>
          <w:sz w:val="20"/>
        </w:rPr>
        <w:t>Születési neve</w:t>
      </w:r>
      <w:r w:rsidRPr="00966C62">
        <w:rPr>
          <w:rFonts w:ascii="Aptos" w:hAnsi="Aptos" w:cs="Open Sans Light"/>
          <w:sz w:val="20"/>
        </w:rPr>
        <w:t>: ………………………………………………………………………………………………………………………………</w:t>
      </w:r>
    </w:p>
    <w:p w:rsidR="006A6175" w:rsidRPr="00966C62" w:rsidRDefault="006A6175" w:rsidP="006A6175">
      <w:pPr>
        <w:pStyle w:val="Listaszerbekezds"/>
        <w:numPr>
          <w:ilvl w:val="0"/>
          <w:numId w:val="35"/>
        </w:numPr>
        <w:suppressAutoHyphens w:val="0"/>
        <w:spacing w:after="0" w:line="276" w:lineRule="auto"/>
        <w:rPr>
          <w:rFonts w:ascii="Aptos" w:hAnsi="Aptos" w:cs="Open Sans Light"/>
          <w:sz w:val="20"/>
        </w:rPr>
      </w:pPr>
      <w:r>
        <w:rPr>
          <w:rFonts w:ascii="Aptos" w:hAnsi="Aptos" w:cs="Open Sans Light"/>
          <w:sz w:val="20"/>
        </w:rPr>
        <w:t>Születési helye, ideje</w:t>
      </w:r>
      <w:r w:rsidRPr="00966C62">
        <w:rPr>
          <w:rFonts w:ascii="Aptos" w:hAnsi="Aptos" w:cs="Open Sans Light"/>
          <w:sz w:val="20"/>
        </w:rPr>
        <w:t>: ……………………………………………………………………………………………………………</w:t>
      </w:r>
      <w:r>
        <w:rPr>
          <w:rFonts w:ascii="Aptos" w:hAnsi="Aptos" w:cs="Open Sans Light"/>
          <w:sz w:val="20"/>
        </w:rPr>
        <w:t>…………………</w:t>
      </w:r>
    </w:p>
    <w:p w:rsidR="006A6175" w:rsidRPr="00966C62" w:rsidRDefault="006A6175" w:rsidP="006A6175">
      <w:pPr>
        <w:pStyle w:val="Listaszerbekezds"/>
        <w:numPr>
          <w:ilvl w:val="0"/>
          <w:numId w:val="35"/>
        </w:numPr>
        <w:suppressAutoHyphens w:val="0"/>
        <w:spacing w:after="0" w:line="276" w:lineRule="auto"/>
        <w:rPr>
          <w:rFonts w:ascii="Aptos" w:hAnsi="Aptos" w:cs="Open Sans Light"/>
          <w:sz w:val="20"/>
        </w:rPr>
      </w:pPr>
      <w:r>
        <w:rPr>
          <w:rFonts w:ascii="Aptos" w:hAnsi="Aptos" w:cs="Open Sans Light"/>
          <w:sz w:val="20"/>
        </w:rPr>
        <w:t>Bejelentett lakóhelye vagy tartózkodási helye</w:t>
      </w:r>
      <w:r w:rsidRPr="00966C62">
        <w:rPr>
          <w:rFonts w:ascii="Aptos" w:hAnsi="Aptos" w:cs="Open Sans Light"/>
          <w:sz w:val="20"/>
        </w:rPr>
        <w:t>: ……………………………………………………………………………</w:t>
      </w:r>
      <w:r>
        <w:rPr>
          <w:rFonts w:ascii="Aptos" w:hAnsi="Aptos" w:cs="Open Sans Light"/>
          <w:sz w:val="20"/>
        </w:rPr>
        <w:t>…………………………………………………</w:t>
      </w:r>
    </w:p>
    <w:p w:rsidR="006A6175" w:rsidRPr="00966C62" w:rsidRDefault="006A6175" w:rsidP="006A6175">
      <w:pPr>
        <w:pStyle w:val="Listaszerbekezds"/>
        <w:numPr>
          <w:ilvl w:val="0"/>
          <w:numId w:val="36"/>
        </w:numPr>
        <w:suppressAutoHyphens w:val="0"/>
        <w:spacing w:after="0" w:line="276" w:lineRule="auto"/>
        <w:rPr>
          <w:rFonts w:ascii="Aptos" w:hAnsi="Aptos" w:cs="Open Sans Light"/>
          <w:b/>
          <w:sz w:val="20"/>
        </w:rPr>
      </w:pPr>
      <w:r w:rsidRPr="00966C62">
        <w:rPr>
          <w:rFonts w:ascii="Aptos" w:hAnsi="Aptos" w:cs="Open Sans Light"/>
          <w:b/>
          <w:sz w:val="20"/>
        </w:rPr>
        <w:t>A pályázat/kérelem adatai</w:t>
      </w:r>
    </w:p>
    <w:p w:rsidR="006A6175" w:rsidRPr="00966C62" w:rsidRDefault="006A6175" w:rsidP="006A6175">
      <w:pPr>
        <w:pStyle w:val="Listaszerbekezds"/>
        <w:numPr>
          <w:ilvl w:val="0"/>
          <w:numId w:val="35"/>
        </w:numPr>
        <w:suppressAutoHyphens w:val="0"/>
        <w:spacing w:after="0" w:line="276" w:lineRule="auto"/>
        <w:rPr>
          <w:rFonts w:ascii="Aptos" w:hAnsi="Aptos" w:cs="Open Sans Light"/>
          <w:sz w:val="20"/>
        </w:rPr>
      </w:pPr>
      <w:r w:rsidRPr="00966C62">
        <w:rPr>
          <w:rFonts w:ascii="Aptos" w:hAnsi="Aptos" w:cs="Open Sans Light"/>
          <w:sz w:val="20"/>
        </w:rPr>
        <w:t xml:space="preserve">a pályázat megnevezése (csak pályázat esetén töltendő ki): </w:t>
      </w:r>
      <w:r>
        <w:rPr>
          <w:rFonts w:ascii="Aptos" w:hAnsi="Aptos" w:cs="Open Sans Light"/>
          <w:b/>
          <w:bCs/>
          <w:sz w:val="20"/>
        </w:rPr>
        <w:t>a Budapest I. kerület Budavári Önkormányzat Polgármestere által 2025. évben kiírt szén-monoxid-érzékelő készülék igénylésére vonatkozó pályázat</w:t>
      </w:r>
    </w:p>
    <w:p w:rsidR="006A6175" w:rsidRPr="00966C62" w:rsidRDefault="006A6175" w:rsidP="006A6175">
      <w:pPr>
        <w:pStyle w:val="Listaszerbekezds"/>
        <w:tabs>
          <w:tab w:val="left" w:pos="142"/>
        </w:tabs>
        <w:spacing w:after="0" w:line="276" w:lineRule="auto"/>
        <w:ind w:left="924"/>
        <w:jc w:val="both"/>
        <w:rPr>
          <w:rFonts w:ascii="Aptos" w:hAnsi="Aptos" w:cs="Open Sans Light"/>
          <w:sz w:val="20"/>
        </w:rPr>
      </w:pPr>
    </w:p>
    <w:p w:rsidR="006A6175" w:rsidRPr="00966C62" w:rsidRDefault="006A6175" w:rsidP="006A6175">
      <w:pPr>
        <w:pStyle w:val="Listaszerbekezds"/>
        <w:numPr>
          <w:ilvl w:val="0"/>
          <w:numId w:val="36"/>
        </w:numPr>
        <w:suppressAutoHyphens w:val="0"/>
        <w:spacing w:after="0" w:line="276" w:lineRule="auto"/>
        <w:rPr>
          <w:rFonts w:ascii="Aptos" w:hAnsi="Aptos" w:cs="Open Sans Light"/>
          <w:b/>
          <w:sz w:val="20"/>
        </w:rPr>
      </w:pPr>
      <w:r w:rsidRPr="00966C62">
        <w:rPr>
          <w:rFonts w:ascii="Aptos" w:hAnsi="Aptos" w:cs="Open Sans Light"/>
          <w:b/>
          <w:sz w:val="20"/>
        </w:rPr>
        <w:t>Összeférhetetlenségi és érintettségi nyilatkozatok</w:t>
      </w:r>
    </w:p>
    <w:p w:rsidR="006A6175" w:rsidRPr="00966C62" w:rsidRDefault="006A6175" w:rsidP="006A6175">
      <w:pPr>
        <w:pStyle w:val="Listaszerbekezds"/>
        <w:spacing w:after="0" w:line="276" w:lineRule="auto"/>
        <w:rPr>
          <w:rFonts w:ascii="Aptos" w:hAnsi="Aptos" w:cs="Open Sans Light"/>
          <w:b/>
          <w:sz w:val="20"/>
        </w:rPr>
      </w:pPr>
    </w:p>
    <w:p w:rsidR="006A6175" w:rsidRPr="00966C62" w:rsidRDefault="006A6175" w:rsidP="006A6175">
      <w:pPr>
        <w:pStyle w:val="Listaszerbekezds"/>
        <w:numPr>
          <w:ilvl w:val="0"/>
          <w:numId w:val="37"/>
        </w:numPr>
        <w:suppressAutoHyphens w:val="0"/>
        <w:spacing w:after="0" w:line="276" w:lineRule="auto"/>
        <w:rPr>
          <w:rFonts w:ascii="Aptos" w:hAnsi="Aptos" w:cs="Open Sans Light"/>
          <w:b/>
          <w:sz w:val="20"/>
        </w:rPr>
      </w:pPr>
      <w:r w:rsidRPr="00966C62">
        <w:rPr>
          <w:rFonts w:ascii="Aptos" w:hAnsi="Aptos" w:cs="Open Sans Light"/>
          <w:b/>
          <w:sz w:val="20"/>
        </w:rPr>
        <w:t>Összeférhetetlenség</w:t>
      </w:r>
    </w:p>
    <w:p w:rsidR="006A6175" w:rsidRPr="00966C62" w:rsidRDefault="006A6175" w:rsidP="006A6175">
      <w:pPr>
        <w:pStyle w:val="Listaszerbekezds"/>
        <w:spacing w:after="0" w:line="276" w:lineRule="auto"/>
        <w:rPr>
          <w:rFonts w:ascii="Aptos" w:hAnsi="Aptos" w:cs="Open Sans Light"/>
          <w:b/>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 xml:space="preserve">Jelen nyilatkozat I. pontjában megnevezett pályázó hivatalos </w:t>
      </w:r>
      <w:r w:rsidRPr="00966C62">
        <w:rPr>
          <w:rFonts w:ascii="Aptos" w:hAnsi="Aptos" w:cs="Open Sans Light"/>
          <w:b/>
          <w:i/>
          <w:sz w:val="20"/>
        </w:rPr>
        <w:t>képviselőjeként</w:t>
      </w:r>
      <w:r w:rsidRPr="00966C62">
        <w:rPr>
          <w:rFonts w:ascii="Aptos" w:hAnsi="Aptos" w:cs="Open Sans Light"/>
          <w:b/>
          <w:sz w:val="20"/>
        </w:rPr>
        <w:t xml:space="preserve"> </w:t>
      </w:r>
      <w:r w:rsidRPr="00966C62">
        <w:rPr>
          <w:rFonts w:ascii="Aptos" w:hAnsi="Aptos" w:cs="Open Sans Light"/>
          <w:sz w:val="20"/>
        </w:rPr>
        <w:t>büntetőjogi felelősségem tudatában kijelentem, hogy a jelen nyilatkozat II. pontjában jelölt pályázatom/egyedi támogatási kérelmem vonatkozásában a 2007. évi CLXXXI. törvény 6. §-ában foglalt összeférhetetlenség (ld. Kivonat)</w:t>
      </w:r>
    </w:p>
    <w:p w:rsidR="006A6175" w:rsidRPr="00966C62" w:rsidRDefault="006A6175" w:rsidP="006A6175">
      <w:pPr>
        <w:pStyle w:val="Listaszerbekezds"/>
        <w:numPr>
          <w:ilvl w:val="0"/>
          <w:numId w:val="38"/>
        </w:numPr>
        <w:suppressAutoHyphens w:val="0"/>
        <w:spacing w:after="0" w:line="276" w:lineRule="auto"/>
        <w:rPr>
          <w:rFonts w:ascii="Aptos" w:hAnsi="Aptos" w:cs="Open Sans Light"/>
          <w:sz w:val="20"/>
        </w:rPr>
      </w:pPr>
      <w:r w:rsidRPr="00966C62">
        <w:rPr>
          <w:rFonts w:ascii="Aptos" w:hAnsi="Aptos" w:cs="Open Sans Light"/>
          <w:sz w:val="20"/>
        </w:rPr>
        <w:t>fennáll</w:t>
      </w:r>
    </w:p>
    <w:p w:rsidR="006A6175" w:rsidRPr="00966C62" w:rsidRDefault="006A6175" w:rsidP="006A6175">
      <w:pPr>
        <w:pStyle w:val="Listaszerbekezds"/>
        <w:numPr>
          <w:ilvl w:val="0"/>
          <w:numId w:val="38"/>
        </w:numPr>
        <w:suppressAutoHyphens w:val="0"/>
        <w:spacing w:after="0" w:line="276" w:lineRule="auto"/>
        <w:rPr>
          <w:rFonts w:ascii="Aptos" w:hAnsi="Aptos" w:cs="Open Sans Light"/>
          <w:sz w:val="20"/>
        </w:rPr>
      </w:pPr>
      <w:r w:rsidRPr="00966C62">
        <w:rPr>
          <w:rFonts w:ascii="Aptos" w:hAnsi="Aptos" w:cs="Open Sans Light"/>
          <w:sz w:val="20"/>
        </w:rPr>
        <w:t>nem áll fenn.</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(A megfelelő részt kérjük aláhúzni.)</w:t>
      </w: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 xml:space="preserve">Amennyiben összeférhetetlenség áll fenn, az összeférhetetlenség alapjául szolgáló körülmény: </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A fennálló összeférhetetlenség megszüntetése érdekében a következő intézkedésekre került sor:</w:t>
      </w: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w:t>
      </w: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Budapest, 202</w:t>
      </w:r>
      <w:r>
        <w:rPr>
          <w:rFonts w:ascii="Aptos" w:hAnsi="Aptos" w:cs="Open Sans Light"/>
          <w:sz w:val="20"/>
        </w:rPr>
        <w:t>5</w:t>
      </w:r>
      <w:r w:rsidRPr="00966C62">
        <w:rPr>
          <w:rFonts w:ascii="Aptos" w:hAnsi="Aptos" w:cs="Open Sans Light"/>
          <w:sz w:val="20"/>
        </w:rPr>
        <w:t>. …………………………</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p>
    <w:p w:rsidR="006A6175" w:rsidRPr="00966C62" w:rsidRDefault="006A6175" w:rsidP="006A6175">
      <w:pPr>
        <w:spacing w:after="0" w:line="276" w:lineRule="auto"/>
        <w:jc w:val="right"/>
        <w:rPr>
          <w:rFonts w:ascii="Aptos" w:hAnsi="Aptos" w:cs="Open Sans Light"/>
          <w:sz w:val="20"/>
        </w:rPr>
      </w:pP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t>________________________</w:t>
      </w:r>
    </w:p>
    <w:p w:rsidR="006A6175" w:rsidRPr="00966C62" w:rsidRDefault="006A6175" w:rsidP="006A6175">
      <w:pPr>
        <w:spacing w:after="0" w:line="276" w:lineRule="auto"/>
        <w:ind w:right="850"/>
        <w:jc w:val="right"/>
        <w:rPr>
          <w:rFonts w:ascii="Aptos" w:hAnsi="Aptos" w:cs="Open Sans Light"/>
          <w:sz w:val="20"/>
        </w:rPr>
      </w:pPr>
      <w:r w:rsidRPr="00966C62">
        <w:rPr>
          <w:rFonts w:ascii="Aptos" w:hAnsi="Aptos" w:cs="Open Sans Light"/>
          <w:sz w:val="20"/>
        </w:rPr>
        <w:t xml:space="preserve">                                                                         </w:t>
      </w:r>
      <w:r w:rsidRPr="00966C62">
        <w:rPr>
          <w:rFonts w:ascii="Aptos" w:hAnsi="Aptos" w:cs="Open Sans Light"/>
          <w:sz w:val="20"/>
        </w:rPr>
        <w:tab/>
      </w:r>
      <w:r w:rsidRPr="00966C62">
        <w:rPr>
          <w:rFonts w:ascii="Aptos" w:hAnsi="Aptos" w:cs="Open Sans Light"/>
          <w:sz w:val="20"/>
        </w:rPr>
        <w:tab/>
        <w:t>aláírás</w:t>
      </w:r>
    </w:p>
    <w:p w:rsidR="006A6175" w:rsidRDefault="006A6175" w:rsidP="006A6175">
      <w:pPr>
        <w:spacing w:after="0" w:line="276" w:lineRule="auto"/>
        <w:jc w:val="right"/>
        <w:rPr>
          <w:rFonts w:ascii="Aptos" w:hAnsi="Aptos" w:cs="Open Sans Light"/>
          <w:sz w:val="20"/>
        </w:rPr>
      </w:pPr>
    </w:p>
    <w:p w:rsidR="006A6175" w:rsidRDefault="006A6175" w:rsidP="006A6175">
      <w:pPr>
        <w:spacing w:after="0" w:line="276" w:lineRule="auto"/>
        <w:jc w:val="right"/>
        <w:rPr>
          <w:rFonts w:ascii="Aptos" w:hAnsi="Aptos" w:cs="Open Sans Light"/>
          <w:sz w:val="20"/>
        </w:rPr>
      </w:pPr>
    </w:p>
    <w:p w:rsidR="006A6175" w:rsidRDefault="006A6175" w:rsidP="006A6175">
      <w:pPr>
        <w:spacing w:after="0" w:line="276" w:lineRule="auto"/>
        <w:jc w:val="right"/>
        <w:rPr>
          <w:rFonts w:ascii="Aptos" w:hAnsi="Aptos" w:cs="Open Sans Light"/>
          <w:sz w:val="20"/>
        </w:rPr>
      </w:pPr>
    </w:p>
    <w:p w:rsidR="006A6175" w:rsidRDefault="006A6175" w:rsidP="006A6175">
      <w:pPr>
        <w:spacing w:after="0" w:line="276" w:lineRule="auto"/>
        <w:jc w:val="right"/>
        <w:rPr>
          <w:rFonts w:ascii="Aptos" w:hAnsi="Aptos" w:cs="Open Sans Light"/>
          <w:sz w:val="20"/>
        </w:rPr>
      </w:pPr>
    </w:p>
    <w:p w:rsidR="006A6175" w:rsidRDefault="006A6175" w:rsidP="006A6175">
      <w:pPr>
        <w:spacing w:after="0" w:line="276" w:lineRule="auto"/>
        <w:jc w:val="right"/>
        <w:rPr>
          <w:rFonts w:ascii="Aptos" w:hAnsi="Aptos" w:cs="Open Sans Light"/>
          <w:sz w:val="20"/>
        </w:rPr>
      </w:pPr>
    </w:p>
    <w:p w:rsidR="006A6175" w:rsidRPr="00966C62" w:rsidRDefault="006A6175" w:rsidP="006A6175">
      <w:pPr>
        <w:spacing w:after="0" w:line="276" w:lineRule="auto"/>
        <w:jc w:val="right"/>
        <w:rPr>
          <w:rFonts w:ascii="Aptos" w:hAnsi="Aptos" w:cs="Open Sans Light"/>
          <w:sz w:val="20"/>
        </w:rPr>
      </w:pPr>
    </w:p>
    <w:p w:rsidR="006A6175" w:rsidRPr="0007591D" w:rsidRDefault="006A6175" w:rsidP="006A6175">
      <w:pPr>
        <w:pStyle w:val="Listaszerbekezds"/>
        <w:numPr>
          <w:ilvl w:val="0"/>
          <w:numId w:val="37"/>
        </w:numPr>
        <w:tabs>
          <w:tab w:val="center" w:pos="6521"/>
        </w:tabs>
        <w:spacing w:after="0" w:line="276" w:lineRule="auto"/>
        <w:ind w:left="709" w:right="7229" w:hanging="349"/>
        <w:jc w:val="right"/>
        <w:rPr>
          <w:rFonts w:ascii="Aptos" w:hAnsi="Aptos" w:cs="Open Sans Light"/>
          <w:b/>
          <w:sz w:val="20"/>
        </w:rPr>
      </w:pPr>
      <w:r w:rsidRPr="0007591D">
        <w:rPr>
          <w:rFonts w:ascii="Aptos" w:hAnsi="Aptos" w:cs="Open Sans Light"/>
          <w:b/>
          <w:sz w:val="20"/>
        </w:rPr>
        <w:lastRenderedPageBreak/>
        <w:t>Érintettség</w:t>
      </w:r>
    </w:p>
    <w:p w:rsidR="006A6175" w:rsidRPr="00966C62" w:rsidRDefault="006A6175" w:rsidP="006A6175">
      <w:pPr>
        <w:pStyle w:val="Listaszerbekezds"/>
        <w:spacing w:after="0" w:line="276" w:lineRule="auto"/>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 xml:space="preserve">Jelen nyilatkozat I pontjában megnevezett pályázó hivatalos </w:t>
      </w:r>
      <w:r w:rsidRPr="00966C62">
        <w:rPr>
          <w:rFonts w:ascii="Aptos" w:hAnsi="Aptos" w:cs="Open Sans Light"/>
          <w:b/>
          <w:i/>
          <w:sz w:val="20"/>
        </w:rPr>
        <w:t>képviselőjeként</w:t>
      </w:r>
      <w:r w:rsidRPr="00966C62">
        <w:rPr>
          <w:rFonts w:ascii="Aptos" w:hAnsi="Aptos" w:cs="Open Sans Light"/>
          <w:sz w:val="20"/>
        </w:rPr>
        <w:t xml:space="preserve"> büntetőjogi felelősségem tudatában kijelentem, hogy a jelen nyilatkozat II. pontjában jelölt pályázatom/egyedi támogatási kérelmem vonatkozásában a 2007. évi CLXXXI. törvény 8. §-ában foglalt érintettség (ld. Kivonat)</w:t>
      </w:r>
    </w:p>
    <w:p w:rsidR="006A6175" w:rsidRPr="00966C62" w:rsidRDefault="006A6175" w:rsidP="006A6175">
      <w:pPr>
        <w:pStyle w:val="Listaszerbekezds"/>
        <w:numPr>
          <w:ilvl w:val="0"/>
          <w:numId w:val="39"/>
        </w:numPr>
        <w:suppressAutoHyphens w:val="0"/>
        <w:spacing w:after="0" w:line="276" w:lineRule="auto"/>
        <w:rPr>
          <w:rFonts w:ascii="Aptos" w:hAnsi="Aptos" w:cs="Open Sans Light"/>
          <w:sz w:val="20"/>
        </w:rPr>
      </w:pPr>
      <w:r w:rsidRPr="00966C62">
        <w:rPr>
          <w:rFonts w:ascii="Aptos" w:hAnsi="Aptos" w:cs="Open Sans Light"/>
          <w:sz w:val="20"/>
        </w:rPr>
        <w:t>fennáll</w:t>
      </w:r>
    </w:p>
    <w:p w:rsidR="006A6175" w:rsidRPr="00966C62" w:rsidRDefault="006A6175" w:rsidP="006A6175">
      <w:pPr>
        <w:pStyle w:val="Listaszerbekezds"/>
        <w:numPr>
          <w:ilvl w:val="0"/>
          <w:numId w:val="39"/>
        </w:numPr>
        <w:suppressAutoHyphens w:val="0"/>
        <w:spacing w:after="0" w:line="276" w:lineRule="auto"/>
        <w:rPr>
          <w:rFonts w:ascii="Aptos" w:hAnsi="Aptos" w:cs="Open Sans Light"/>
          <w:sz w:val="20"/>
        </w:rPr>
      </w:pPr>
      <w:r w:rsidRPr="00966C62">
        <w:rPr>
          <w:rFonts w:ascii="Aptos" w:hAnsi="Aptos" w:cs="Open Sans Light"/>
          <w:sz w:val="20"/>
        </w:rPr>
        <w:t>nem áll fenn.</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(A megfelelő részt kérjük aláhúzni.)</w:t>
      </w: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 xml:space="preserve">Amennyiben érintettség áll fenn, az érintettség alapjául szolgáló körülmény: </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w:t>
      </w: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fennálló érintettséggel kapcsolatban a 2007. évi CLXXXI. törvényben foglalt előírásoknak eleget tettem.</w:t>
      </w:r>
    </w:p>
    <w:p w:rsidR="006A6175" w:rsidRPr="00966C62" w:rsidRDefault="006A6175" w:rsidP="006A6175">
      <w:pPr>
        <w:spacing w:after="0" w:line="276" w:lineRule="auto"/>
        <w:rPr>
          <w:rFonts w:ascii="Aptos" w:hAnsi="Aptos" w:cs="Open Sans Light"/>
          <w:sz w:val="20"/>
        </w:rPr>
      </w:pP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Budapest, 2025. …………………………..</w:t>
      </w:r>
    </w:p>
    <w:p w:rsidR="006A6175" w:rsidRPr="00966C62" w:rsidRDefault="006A6175" w:rsidP="006A6175">
      <w:pPr>
        <w:spacing w:after="0" w:line="276" w:lineRule="auto"/>
        <w:jc w:val="right"/>
        <w:rPr>
          <w:rFonts w:ascii="Aptos" w:hAnsi="Aptos" w:cs="Open Sans Light"/>
          <w:sz w:val="20"/>
        </w:rPr>
      </w:pP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r>
      <w:r w:rsidRPr="00966C62">
        <w:rPr>
          <w:rFonts w:ascii="Aptos" w:hAnsi="Aptos" w:cs="Open Sans Light"/>
          <w:sz w:val="20"/>
        </w:rPr>
        <w:tab/>
        <w:t>________________________</w:t>
      </w:r>
    </w:p>
    <w:p w:rsidR="006A6175" w:rsidRPr="00966C62" w:rsidRDefault="006A6175" w:rsidP="006A6175">
      <w:pPr>
        <w:spacing w:after="0" w:line="276" w:lineRule="auto"/>
        <w:ind w:right="850"/>
        <w:jc w:val="right"/>
        <w:rPr>
          <w:rFonts w:ascii="Aptos" w:hAnsi="Aptos" w:cs="Open Sans Light"/>
          <w:sz w:val="20"/>
        </w:rPr>
      </w:pPr>
      <w:r w:rsidRPr="00966C62">
        <w:rPr>
          <w:rFonts w:ascii="Aptos" w:hAnsi="Aptos" w:cs="Open Sans Light"/>
          <w:sz w:val="20"/>
        </w:rPr>
        <w:t xml:space="preserve">                                                                         </w:t>
      </w:r>
      <w:r w:rsidRPr="00966C62">
        <w:rPr>
          <w:rFonts w:ascii="Aptos" w:hAnsi="Aptos" w:cs="Open Sans Light"/>
          <w:sz w:val="20"/>
        </w:rPr>
        <w:tab/>
      </w:r>
      <w:r w:rsidRPr="00966C62">
        <w:rPr>
          <w:rFonts w:ascii="Aptos" w:hAnsi="Aptos" w:cs="Open Sans Light"/>
          <w:sz w:val="20"/>
        </w:rPr>
        <w:tab/>
        <w:t>aláírás</w:t>
      </w:r>
    </w:p>
    <w:p w:rsidR="006A6175" w:rsidRDefault="006A6175" w:rsidP="006A6175">
      <w:pPr>
        <w:spacing w:after="0" w:line="276" w:lineRule="auto"/>
        <w:jc w:val="right"/>
        <w:rPr>
          <w:rFonts w:ascii="Aptos" w:hAnsi="Aptos" w:cs="Open Sans Light"/>
          <w:sz w:val="20"/>
        </w:rPr>
      </w:pPr>
    </w:p>
    <w:p w:rsidR="006A6175" w:rsidRPr="000C2EEA" w:rsidRDefault="006A6175" w:rsidP="006A6175">
      <w:pPr>
        <w:spacing w:after="0" w:line="276" w:lineRule="auto"/>
        <w:rPr>
          <w:rFonts w:ascii="Aptos" w:hAnsi="Aptos" w:cs="Open Sans Light"/>
          <w:sz w:val="20"/>
          <w:highlight w:val="yellow"/>
        </w:rPr>
      </w:pPr>
    </w:p>
    <w:sectPr w:rsidR="006A6175" w:rsidRPr="000C2EEA" w:rsidSect="004E08FB">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75" w:rsidRDefault="006A6175" w:rsidP="006A6175">
      <w:pPr>
        <w:spacing w:after="0" w:line="240" w:lineRule="auto"/>
      </w:pPr>
      <w:r>
        <w:separator/>
      </w:r>
    </w:p>
  </w:endnote>
  <w:endnote w:type="continuationSeparator" w:id="0">
    <w:p w:rsidR="006A6175" w:rsidRDefault="006A6175" w:rsidP="006A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Open Sans Light">
    <w:altName w:val="Arial"/>
    <w:panose1 w:val="020B0306030504020204"/>
    <w:charset w:val="EE"/>
    <w:family w:val="swiss"/>
    <w:pitch w:val="variable"/>
    <w:sig w:usb0="E00002EF" w:usb1="4000205B" w:usb2="00000028" w:usb3="00000000" w:csb0="0000019F"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exa Regular">
    <w:panose1 w:val="02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882808"/>
      <w:docPartObj>
        <w:docPartGallery w:val="Page Numbers (Bottom of Page)"/>
        <w:docPartUnique/>
      </w:docPartObj>
    </w:sdtPr>
    <w:sdtEndPr/>
    <w:sdtContent>
      <w:p w:rsidR="0053031F" w:rsidRDefault="006A6175">
        <w:pPr>
          <w:pStyle w:val="llb"/>
          <w:jc w:val="right"/>
        </w:pPr>
        <w:r>
          <w:fldChar w:fldCharType="begin"/>
        </w:r>
        <w:r>
          <w:instrText>PAGE   \* MERGEFORMAT</w:instrText>
        </w:r>
        <w:r>
          <w:fldChar w:fldCharType="separate"/>
        </w:r>
        <w:r w:rsidR="003C3CFB">
          <w:rPr>
            <w:noProof/>
          </w:rPr>
          <w:t>8</w:t>
        </w:r>
        <w:r>
          <w:fldChar w:fldCharType="end"/>
        </w:r>
      </w:p>
    </w:sdtContent>
  </w:sdt>
  <w:p w:rsidR="0053031F" w:rsidRDefault="003C3CF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75" w:rsidRDefault="006A6175" w:rsidP="006A6175">
      <w:pPr>
        <w:spacing w:after="0" w:line="240" w:lineRule="auto"/>
      </w:pPr>
      <w:r>
        <w:separator/>
      </w:r>
    </w:p>
  </w:footnote>
  <w:footnote w:type="continuationSeparator" w:id="0">
    <w:p w:rsidR="006A6175" w:rsidRDefault="006A6175" w:rsidP="006A6175">
      <w:pPr>
        <w:spacing w:after="0" w:line="240" w:lineRule="auto"/>
      </w:pPr>
      <w:r>
        <w:continuationSeparator/>
      </w:r>
    </w:p>
  </w:footnote>
  <w:footnote w:id="1">
    <w:p w:rsidR="0036004A" w:rsidRPr="003C1A54" w:rsidRDefault="0036004A" w:rsidP="0036004A">
      <w:pPr>
        <w:pStyle w:val="Lbjegyzetszveg"/>
        <w:rPr>
          <w:rFonts w:asciiTheme="majorHAnsi" w:hAnsiTheme="majorHAnsi" w:cstheme="majorHAnsi"/>
          <w:sz w:val="16"/>
          <w:szCs w:val="16"/>
        </w:rPr>
      </w:pPr>
      <w:r w:rsidRPr="003C1A54">
        <w:rPr>
          <w:rStyle w:val="Lbjegyzet-hivatkozs"/>
          <w:rFonts w:asciiTheme="majorHAnsi" w:hAnsiTheme="majorHAnsi" w:cstheme="majorHAnsi"/>
          <w:sz w:val="16"/>
          <w:szCs w:val="16"/>
        </w:rPr>
        <w:footnoteRef/>
      </w:r>
      <w:r w:rsidRPr="003C1A54">
        <w:rPr>
          <w:rFonts w:asciiTheme="majorHAnsi" w:hAnsiTheme="majorHAnsi" w:cstheme="majorHAnsi"/>
          <w:sz w:val="16"/>
          <w:szCs w:val="16"/>
        </w:rPr>
        <w:t xml:space="preserve"> A megfelelő szövegrész aláhúzandó vagy bekarikázandó.</w:t>
      </w:r>
    </w:p>
  </w:footnote>
  <w:footnote w:id="2">
    <w:p w:rsidR="0036004A" w:rsidRPr="003C1A54" w:rsidRDefault="0036004A" w:rsidP="0036004A">
      <w:pPr>
        <w:pStyle w:val="Lbjegyzetszveg"/>
        <w:rPr>
          <w:rFonts w:asciiTheme="majorHAnsi" w:hAnsiTheme="majorHAnsi" w:cstheme="majorHAnsi"/>
          <w:sz w:val="16"/>
          <w:szCs w:val="16"/>
        </w:rPr>
      </w:pPr>
      <w:r w:rsidRPr="003C1A54">
        <w:rPr>
          <w:rStyle w:val="Lbjegyzet-hivatkozs"/>
          <w:rFonts w:asciiTheme="majorHAnsi" w:hAnsiTheme="majorHAnsi" w:cstheme="majorHAnsi"/>
          <w:sz w:val="16"/>
          <w:szCs w:val="16"/>
        </w:rPr>
        <w:footnoteRef/>
      </w:r>
      <w:r w:rsidRPr="003C1A54">
        <w:rPr>
          <w:rFonts w:asciiTheme="majorHAnsi" w:hAnsiTheme="majorHAnsi" w:cstheme="majorHAnsi"/>
          <w:sz w:val="16"/>
          <w:szCs w:val="16"/>
        </w:rPr>
        <w:t xml:space="preserve"> EBtv. 5/B. § E törvény alkalmazásában</w:t>
      </w:r>
    </w:p>
    <w:p w:rsidR="0036004A" w:rsidRPr="003C1A54" w:rsidRDefault="0036004A" w:rsidP="0036004A">
      <w:pPr>
        <w:pStyle w:val="Lbjegyzetszveg"/>
        <w:rPr>
          <w:rFonts w:asciiTheme="majorHAnsi" w:hAnsiTheme="majorHAnsi" w:cstheme="majorHAnsi"/>
          <w:sz w:val="16"/>
          <w:szCs w:val="16"/>
        </w:rPr>
      </w:pPr>
      <w:r w:rsidRPr="003C1A54">
        <w:rPr>
          <w:rFonts w:asciiTheme="majorHAnsi" w:hAnsiTheme="majorHAnsi" w:cstheme="majorHAnsi"/>
          <w:sz w:val="16"/>
          <w:szCs w:val="16"/>
        </w:rPr>
        <w:t xml:space="preserve">i) </w:t>
      </w:r>
      <w:r w:rsidRPr="003C1A54">
        <w:rPr>
          <w:rFonts w:asciiTheme="majorHAnsi" w:hAnsiTheme="majorHAnsi" w:cstheme="majorHAnsi"/>
          <w:iCs/>
          <w:sz w:val="16"/>
          <w:szCs w:val="16"/>
        </w:rPr>
        <w:t>közös háztartás:</w:t>
      </w:r>
      <w:r w:rsidRPr="003C1A54">
        <w:rPr>
          <w:rFonts w:asciiTheme="majorHAnsi" w:hAnsiTheme="majorHAnsi" w:cstheme="majorHAnsi"/>
          <w:sz w:val="16"/>
          <w:szCs w:val="16"/>
        </w:rPr>
        <w:t xml:space="preserve"> az egy lakóingatlanban életvitelszerűen együtt lakó </w:t>
      </w:r>
      <w:r>
        <w:rPr>
          <w:rFonts w:asciiTheme="majorHAnsi" w:hAnsiTheme="majorHAnsi" w:cstheme="majorHAnsi"/>
          <w:sz w:val="16"/>
          <w:szCs w:val="16"/>
        </w:rPr>
        <w:t>természetes személyek közössége</w:t>
      </w:r>
    </w:p>
    <w:p w:rsidR="0036004A" w:rsidRDefault="0036004A" w:rsidP="0036004A">
      <w:pPr>
        <w:pStyle w:val="Lbjegyzetszveg"/>
      </w:pPr>
    </w:p>
  </w:footnote>
  <w:footnote w:id="3">
    <w:p w:rsidR="006A6175" w:rsidRDefault="006A6175" w:rsidP="006A6175">
      <w:pPr>
        <w:pStyle w:val="Lbjegyzetszveg"/>
        <w:jc w:val="both"/>
        <w:rPr>
          <w:rFonts w:ascii="Open Sans Light" w:hAnsi="Open Sans Light"/>
          <w:sz w:val="16"/>
          <w:szCs w:val="16"/>
        </w:rPr>
      </w:pPr>
      <w:r>
        <w:rPr>
          <w:rStyle w:val="Lbjegyzet-hivatkozs"/>
        </w:rPr>
        <w:footnoteRef/>
      </w:r>
      <w:r>
        <w:t xml:space="preserve"> </w:t>
      </w:r>
      <w:r>
        <w:rPr>
          <w:rFonts w:ascii="Open Sans Light" w:hAnsi="Open Sans Light"/>
          <w:color w:val="222222"/>
          <w:sz w:val="16"/>
          <w:szCs w:val="16"/>
          <w:shd w:val="clear" w:color="auto" w:fill="FFFFFF"/>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1F" w:rsidRDefault="006A6175">
    <w:pPr>
      <w:pStyle w:val="lfej"/>
    </w:pPr>
    <w:r>
      <w:rPr>
        <w:rFonts w:ascii="Nexa Regular" w:hAnsi="Nexa Regular" w:cs="Open Sans"/>
        <w:noProof/>
        <w:color w:val="0E465E"/>
        <w:sz w:val="18"/>
        <w:szCs w:val="18"/>
        <w:lang w:eastAsia="hu-HU"/>
      </w:rPr>
      <w:drawing>
        <wp:inline distT="0" distB="0" distL="0" distR="0" wp14:anchorId="2338F00B" wp14:editId="5A5DA2CC">
          <wp:extent cx="2406015" cy="741045"/>
          <wp:effectExtent l="0" t="0" r="0" b="1905"/>
          <wp:docPr id="2" name="Kép 2"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CF9"/>
    <w:multiLevelType w:val="multilevel"/>
    <w:tmpl w:val="DB62D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168B3"/>
    <w:multiLevelType w:val="hybridMultilevel"/>
    <w:tmpl w:val="E062B04E"/>
    <w:lvl w:ilvl="0" w:tplc="040E0001">
      <w:start w:val="1"/>
      <w:numFmt w:val="bullet"/>
      <w:lvlText w:val=""/>
      <w:lvlJc w:val="left"/>
      <w:pPr>
        <w:ind w:left="2517" w:hanging="360"/>
      </w:pPr>
      <w:rPr>
        <w:rFonts w:ascii="Symbol" w:hAnsi="Symbol" w:hint="default"/>
      </w:rPr>
    </w:lvl>
    <w:lvl w:ilvl="1" w:tplc="040E0003" w:tentative="1">
      <w:start w:val="1"/>
      <w:numFmt w:val="bullet"/>
      <w:lvlText w:val="o"/>
      <w:lvlJc w:val="left"/>
      <w:pPr>
        <w:ind w:left="3237" w:hanging="360"/>
      </w:pPr>
      <w:rPr>
        <w:rFonts w:ascii="Courier New" w:hAnsi="Courier New" w:cs="Courier New" w:hint="default"/>
      </w:rPr>
    </w:lvl>
    <w:lvl w:ilvl="2" w:tplc="040E0005" w:tentative="1">
      <w:start w:val="1"/>
      <w:numFmt w:val="bullet"/>
      <w:lvlText w:val=""/>
      <w:lvlJc w:val="left"/>
      <w:pPr>
        <w:ind w:left="3957" w:hanging="360"/>
      </w:pPr>
      <w:rPr>
        <w:rFonts w:ascii="Wingdings" w:hAnsi="Wingdings" w:hint="default"/>
      </w:rPr>
    </w:lvl>
    <w:lvl w:ilvl="3" w:tplc="040E0001" w:tentative="1">
      <w:start w:val="1"/>
      <w:numFmt w:val="bullet"/>
      <w:lvlText w:val=""/>
      <w:lvlJc w:val="left"/>
      <w:pPr>
        <w:ind w:left="4677" w:hanging="360"/>
      </w:pPr>
      <w:rPr>
        <w:rFonts w:ascii="Symbol" w:hAnsi="Symbol" w:hint="default"/>
      </w:rPr>
    </w:lvl>
    <w:lvl w:ilvl="4" w:tplc="040E0003" w:tentative="1">
      <w:start w:val="1"/>
      <w:numFmt w:val="bullet"/>
      <w:lvlText w:val="o"/>
      <w:lvlJc w:val="left"/>
      <w:pPr>
        <w:ind w:left="5397" w:hanging="360"/>
      </w:pPr>
      <w:rPr>
        <w:rFonts w:ascii="Courier New" w:hAnsi="Courier New" w:cs="Courier New" w:hint="default"/>
      </w:rPr>
    </w:lvl>
    <w:lvl w:ilvl="5" w:tplc="040E0005" w:tentative="1">
      <w:start w:val="1"/>
      <w:numFmt w:val="bullet"/>
      <w:lvlText w:val=""/>
      <w:lvlJc w:val="left"/>
      <w:pPr>
        <w:ind w:left="6117" w:hanging="360"/>
      </w:pPr>
      <w:rPr>
        <w:rFonts w:ascii="Wingdings" w:hAnsi="Wingdings" w:hint="default"/>
      </w:rPr>
    </w:lvl>
    <w:lvl w:ilvl="6" w:tplc="040E0001" w:tentative="1">
      <w:start w:val="1"/>
      <w:numFmt w:val="bullet"/>
      <w:lvlText w:val=""/>
      <w:lvlJc w:val="left"/>
      <w:pPr>
        <w:ind w:left="6837" w:hanging="360"/>
      </w:pPr>
      <w:rPr>
        <w:rFonts w:ascii="Symbol" w:hAnsi="Symbol" w:hint="default"/>
      </w:rPr>
    </w:lvl>
    <w:lvl w:ilvl="7" w:tplc="040E0003" w:tentative="1">
      <w:start w:val="1"/>
      <w:numFmt w:val="bullet"/>
      <w:lvlText w:val="o"/>
      <w:lvlJc w:val="left"/>
      <w:pPr>
        <w:ind w:left="7557" w:hanging="360"/>
      </w:pPr>
      <w:rPr>
        <w:rFonts w:ascii="Courier New" w:hAnsi="Courier New" w:cs="Courier New" w:hint="default"/>
      </w:rPr>
    </w:lvl>
    <w:lvl w:ilvl="8" w:tplc="040E0005" w:tentative="1">
      <w:start w:val="1"/>
      <w:numFmt w:val="bullet"/>
      <w:lvlText w:val=""/>
      <w:lvlJc w:val="left"/>
      <w:pPr>
        <w:ind w:left="8277" w:hanging="360"/>
      </w:pPr>
      <w:rPr>
        <w:rFonts w:ascii="Wingdings" w:hAnsi="Wingdings" w:hint="default"/>
      </w:rPr>
    </w:lvl>
  </w:abstractNum>
  <w:abstractNum w:abstractNumId="2" w15:restartNumberingAfterBreak="0">
    <w:nsid w:val="0DC97BBC"/>
    <w:multiLevelType w:val="hybridMultilevel"/>
    <w:tmpl w:val="5AA4B5BE"/>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3" w15:restartNumberingAfterBreak="0">
    <w:nsid w:val="0FC768E3"/>
    <w:multiLevelType w:val="multilevel"/>
    <w:tmpl w:val="4B2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6404"/>
    <w:multiLevelType w:val="multilevel"/>
    <w:tmpl w:val="2DBC0B36"/>
    <w:lvl w:ilvl="0">
      <w:start w:val="1"/>
      <w:numFmt w:val="decimal"/>
      <w:lvlText w:val="%1."/>
      <w:lvlJc w:val="left"/>
      <w:pPr>
        <w:tabs>
          <w:tab w:val="num" w:pos="0"/>
        </w:tabs>
        <w:ind w:left="1800" w:hanging="720"/>
      </w:pPr>
      <w:rPr>
        <w:rFonts w:ascii="Aptos" w:eastAsia="Times New Roman" w:hAnsi="Aptos" w:cs="Times New Roman"/>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14540FF9"/>
    <w:multiLevelType w:val="multilevel"/>
    <w:tmpl w:val="FAB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D327C"/>
    <w:multiLevelType w:val="multilevel"/>
    <w:tmpl w:val="E3C20EC6"/>
    <w:lvl w:ilvl="0">
      <w:start w:val="1"/>
      <w:numFmt w:val="bullet"/>
      <w:lvlText w:val=""/>
      <w:lvlJc w:val="left"/>
      <w:pPr>
        <w:tabs>
          <w:tab w:val="num" w:pos="0"/>
        </w:tabs>
        <w:ind w:left="1797" w:hanging="360"/>
      </w:pPr>
      <w:rPr>
        <w:rFonts w:ascii="Symbol" w:hAnsi="Symbol" w:hint="default"/>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7" w15:restartNumberingAfterBreak="0">
    <w:nsid w:val="16B70F2B"/>
    <w:multiLevelType w:val="multilevel"/>
    <w:tmpl w:val="30B050A2"/>
    <w:lvl w:ilvl="0">
      <w:start w:val="1"/>
      <w:numFmt w:val="bullet"/>
      <w:lvlText w:val=""/>
      <w:lvlJc w:val="left"/>
      <w:pPr>
        <w:tabs>
          <w:tab w:val="num" w:pos="0"/>
        </w:tabs>
        <w:ind w:left="1797" w:hanging="360"/>
      </w:pPr>
      <w:rPr>
        <w:rFonts w:ascii="Symbol" w:hAnsi="Symbol" w:hint="default"/>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8" w15:restartNumberingAfterBreak="0">
    <w:nsid w:val="19A45E6A"/>
    <w:multiLevelType w:val="hybridMultilevel"/>
    <w:tmpl w:val="1C08A174"/>
    <w:lvl w:ilvl="0" w:tplc="040E000B">
      <w:start w:val="1"/>
      <w:numFmt w:val="bullet"/>
      <w:lvlText w:val=""/>
      <w:lvlJc w:val="left"/>
      <w:pPr>
        <w:ind w:left="720" w:hanging="360"/>
      </w:pPr>
      <w:rPr>
        <w:rFonts w:ascii="Wingdings" w:hAnsi="Wingdings"/>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9" w15:restartNumberingAfterBreak="0">
    <w:nsid w:val="1ABF5643"/>
    <w:multiLevelType w:val="hybridMultilevel"/>
    <w:tmpl w:val="5E9C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75EDF"/>
    <w:multiLevelType w:val="hybridMultilevel"/>
    <w:tmpl w:val="1D56D6C2"/>
    <w:lvl w:ilvl="0" w:tplc="2B9A155C">
      <w:start w:val="1"/>
      <w:numFmt w:val="bullet"/>
      <w:lvlText w:val="-"/>
      <w:lvlJc w:val="left"/>
      <w:pPr>
        <w:ind w:left="1080" w:hanging="360"/>
      </w:pPr>
      <w:rPr>
        <w:rFonts w:ascii="Garamond" w:hAnsi="Garamond"/>
      </w:rPr>
    </w:lvl>
    <w:lvl w:ilvl="1" w:tplc="040E0003">
      <w:start w:val="1"/>
      <w:numFmt w:val="bullet"/>
      <w:lvlText w:val="o"/>
      <w:lvlJc w:val="left"/>
      <w:pPr>
        <w:ind w:left="1800" w:hanging="360"/>
      </w:pPr>
      <w:rPr>
        <w:rFonts w:ascii="Courier New" w:hAnsi="Courier New"/>
      </w:rPr>
    </w:lvl>
    <w:lvl w:ilvl="2" w:tplc="040E0005">
      <w:start w:val="1"/>
      <w:numFmt w:val="bullet"/>
      <w:lvlText w:val=""/>
      <w:lvlJc w:val="left"/>
      <w:pPr>
        <w:ind w:left="2520" w:hanging="360"/>
      </w:pPr>
      <w:rPr>
        <w:rFonts w:ascii="Wingdings" w:hAnsi="Wingdings"/>
      </w:rPr>
    </w:lvl>
    <w:lvl w:ilvl="3" w:tplc="040E0001">
      <w:start w:val="1"/>
      <w:numFmt w:val="bullet"/>
      <w:lvlText w:val=""/>
      <w:lvlJc w:val="left"/>
      <w:pPr>
        <w:ind w:left="3240" w:hanging="360"/>
      </w:pPr>
      <w:rPr>
        <w:rFonts w:ascii="Symbol" w:hAnsi="Symbol"/>
      </w:rPr>
    </w:lvl>
    <w:lvl w:ilvl="4" w:tplc="040E0003">
      <w:start w:val="1"/>
      <w:numFmt w:val="bullet"/>
      <w:lvlText w:val="o"/>
      <w:lvlJc w:val="left"/>
      <w:pPr>
        <w:ind w:left="3960" w:hanging="360"/>
      </w:pPr>
      <w:rPr>
        <w:rFonts w:ascii="Courier New" w:hAnsi="Courier New"/>
      </w:rPr>
    </w:lvl>
    <w:lvl w:ilvl="5" w:tplc="040E0005">
      <w:start w:val="1"/>
      <w:numFmt w:val="bullet"/>
      <w:lvlText w:val=""/>
      <w:lvlJc w:val="left"/>
      <w:pPr>
        <w:ind w:left="4680" w:hanging="360"/>
      </w:pPr>
      <w:rPr>
        <w:rFonts w:ascii="Wingdings" w:hAnsi="Wingdings"/>
      </w:rPr>
    </w:lvl>
    <w:lvl w:ilvl="6" w:tplc="040E0001">
      <w:start w:val="1"/>
      <w:numFmt w:val="bullet"/>
      <w:lvlText w:val=""/>
      <w:lvlJc w:val="left"/>
      <w:pPr>
        <w:ind w:left="5400" w:hanging="360"/>
      </w:pPr>
      <w:rPr>
        <w:rFonts w:ascii="Symbol" w:hAnsi="Symbol"/>
      </w:rPr>
    </w:lvl>
    <w:lvl w:ilvl="7" w:tplc="040E0003">
      <w:start w:val="1"/>
      <w:numFmt w:val="bullet"/>
      <w:lvlText w:val="o"/>
      <w:lvlJc w:val="left"/>
      <w:pPr>
        <w:ind w:left="6120" w:hanging="360"/>
      </w:pPr>
      <w:rPr>
        <w:rFonts w:ascii="Courier New" w:hAnsi="Courier New"/>
      </w:rPr>
    </w:lvl>
    <w:lvl w:ilvl="8" w:tplc="040E0005">
      <w:start w:val="1"/>
      <w:numFmt w:val="bullet"/>
      <w:lvlText w:val=""/>
      <w:lvlJc w:val="left"/>
      <w:pPr>
        <w:ind w:left="6840" w:hanging="360"/>
      </w:pPr>
      <w:rPr>
        <w:rFonts w:ascii="Wingdings" w:hAnsi="Wingdings"/>
      </w:rPr>
    </w:lvl>
  </w:abstractNum>
  <w:abstractNum w:abstractNumId="11" w15:restartNumberingAfterBreak="0">
    <w:nsid w:val="29D517EE"/>
    <w:multiLevelType w:val="multilevel"/>
    <w:tmpl w:val="2B1E8512"/>
    <w:lvl w:ilvl="0">
      <w:start w:val="1"/>
      <w:numFmt w:val="bullet"/>
      <w:lvlText w:val=""/>
      <w:lvlJc w:val="left"/>
      <w:pPr>
        <w:tabs>
          <w:tab w:val="num" w:pos="0"/>
        </w:tabs>
        <w:ind w:left="1797" w:hanging="360"/>
      </w:pPr>
      <w:rPr>
        <w:rFonts w:ascii="Symbol" w:hAnsi="Symbol"/>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12" w15:restartNumberingAfterBreak="0">
    <w:nsid w:val="2EA652B9"/>
    <w:multiLevelType w:val="hybridMultilevel"/>
    <w:tmpl w:val="FE48C678"/>
    <w:lvl w:ilvl="0" w:tplc="9C781704">
      <w:start w:val="1"/>
      <w:numFmt w:val="lowerLetter"/>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FCFC1674">
      <w:start w:val="1"/>
      <w:numFmt w:val="decimal"/>
      <w:lvlText w:val="%4."/>
      <w:lvlJc w:val="left"/>
      <w:pPr>
        <w:ind w:left="2880" w:hanging="360"/>
      </w:pPr>
      <w:rPr>
        <w:b/>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FF76501"/>
    <w:multiLevelType w:val="multilevel"/>
    <w:tmpl w:val="5F16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15DC3"/>
    <w:multiLevelType w:val="multilevel"/>
    <w:tmpl w:val="E3223C4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5" w15:restartNumberingAfterBreak="0">
    <w:nsid w:val="328D0BAA"/>
    <w:multiLevelType w:val="hybridMultilevel"/>
    <w:tmpl w:val="CBA2986A"/>
    <w:lvl w:ilvl="0" w:tplc="040E000B">
      <w:start w:val="1"/>
      <w:numFmt w:val="bullet"/>
      <w:lvlText w:val=""/>
      <w:lvlJc w:val="left"/>
      <w:pPr>
        <w:ind w:left="720" w:hanging="360"/>
      </w:pPr>
      <w:rPr>
        <w:rFonts w:ascii="Wingdings" w:hAnsi="Wingdings"/>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6" w15:restartNumberingAfterBreak="0">
    <w:nsid w:val="33126AB0"/>
    <w:multiLevelType w:val="multilevel"/>
    <w:tmpl w:val="EAB6038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720"/>
      </w:pPr>
      <w:rPr>
        <w:rFonts w:ascii="Open Sans Light" w:hAnsi="Open Sans Light"/>
        <w:b/>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7" w15:restartNumberingAfterBreak="0">
    <w:nsid w:val="332D0550"/>
    <w:multiLevelType w:val="multilevel"/>
    <w:tmpl w:val="DB0C1860"/>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8" w15:restartNumberingAfterBreak="0">
    <w:nsid w:val="338705A6"/>
    <w:multiLevelType w:val="hybridMultilevel"/>
    <w:tmpl w:val="9C6E9E2A"/>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9" w15:restartNumberingAfterBreak="0">
    <w:nsid w:val="34641259"/>
    <w:multiLevelType w:val="multilevel"/>
    <w:tmpl w:val="40B6E2DE"/>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38E314B8"/>
    <w:multiLevelType w:val="multilevel"/>
    <w:tmpl w:val="C5E09892"/>
    <w:lvl w:ilvl="0">
      <w:start w:val="1"/>
      <w:numFmt w:val="decimal"/>
      <w:lvlText w:val="%1)"/>
      <w:lvlJc w:val="left"/>
      <w:pPr>
        <w:tabs>
          <w:tab w:val="num" w:pos="420"/>
        </w:tabs>
        <w:ind w:left="420" w:hanging="420"/>
      </w:pPr>
      <w:rPr>
        <w:b w:val="0"/>
        <w:bCs/>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21" w15:restartNumberingAfterBreak="0">
    <w:nsid w:val="3CD910CA"/>
    <w:multiLevelType w:val="hybridMultilevel"/>
    <w:tmpl w:val="712400BA"/>
    <w:lvl w:ilvl="0" w:tplc="8234658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0827AB4"/>
    <w:multiLevelType w:val="multilevel"/>
    <w:tmpl w:val="DC5676A8"/>
    <w:lvl w:ilvl="0">
      <w:start w:val="1"/>
      <w:numFmt w:val="decimal"/>
      <w:lvlText w:val="%1."/>
      <w:lvlJc w:val="left"/>
      <w:pPr>
        <w:tabs>
          <w:tab w:val="num" w:pos="0"/>
        </w:tabs>
        <w:ind w:left="1080" w:hanging="720"/>
      </w:pPr>
      <w:rPr>
        <w:rFonts w:ascii="Open Sans Light" w:hAnsi="Open Sans Ligh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1644984"/>
    <w:multiLevelType w:val="multilevel"/>
    <w:tmpl w:val="08E4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C5F78"/>
    <w:multiLevelType w:val="multilevel"/>
    <w:tmpl w:val="E3C20EC6"/>
    <w:lvl w:ilvl="0">
      <w:start w:val="1"/>
      <w:numFmt w:val="bullet"/>
      <w:lvlText w:val=""/>
      <w:lvlJc w:val="left"/>
      <w:pPr>
        <w:tabs>
          <w:tab w:val="num" w:pos="0"/>
        </w:tabs>
        <w:ind w:left="1797" w:hanging="360"/>
      </w:pPr>
      <w:rPr>
        <w:rFonts w:ascii="Symbol" w:hAnsi="Symbol" w:hint="default"/>
        <w:b/>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25" w15:restartNumberingAfterBreak="0">
    <w:nsid w:val="4CF92886"/>
    <w:multiLevelType w:val="hybridMultilevel"/>
    <w:tmpl w:val="70AE32D6"/>
    <w:lvl w:ilvl="0" w:tplc="2B9A155C">
      <w:start w:val="1"/>
      <w:numFmt w:val="bullet"/>
      <w:lvlText w:val="-"/>
      <w:lvlJc w:val="left"/>
      <w:pPr>
        <w:ind w:left="924" w:hanging="360"/>
      </w:pPr>
      <w:rPr>
        <w:rFonts w:ascii="Garamond" w:hAnsi="Garamond"/>
      </w:rPr>
    </w:lvl>
    <w:lvl w:ilvl="1" w:tplc="040E0003">
      <w:start w:val="1"/>
      <w:numFmt w:val="bullet"/>
      <w:lvlText w:val="o"/>
      <w:lvlJc w:val="left"/>
      <w:pPr>
        <w:ind w:left="1644" w:hanging="360"/>
      </w:pPr>
      <w:rPr>
        <w:rFonts w:ascii="Courier New" w:hAnsi="Courier New"/>
      </w:rPr>
    </w:lvl>
    <w:lvl w:ilvl="2" w:tplc="040E0005">
      <w:start w:val="1"/>
      <w:numFmt w:val="bullet"/>
      <w:lvlText w:val=""/>
      <w:lvlJc w:val="left"/>
      <w:pPr>
        <w:ind w:left="2364" w:hanging="360"/>
      </w:pPr>
      <w:rPr>
        <w:rFonts w:ascii="Wingdings" w:hAnsi="Wingdings"/>
      </w:rPr>
    </w:lvl>
    <w:lvl w:ilvl="3" w:tplc="040E0001">
      <w:start w:val="1"/>
      <w:numFmt w:val="bullet"/>
      <w:lvlText w:val=""/>
      <w:lvlJc w:val="left"/>
      <w:pPr>
        <w:ind w:left="3084" w:hanging="360"/>
      </w:pPr>
      <w:rPr>
        <w:rFonts w:ascii="Symbol" w:hAnsi="Symbol"/>
      </w:rPr>
    </w:lvl>
    <w:lvl w:ilvl="4" w:tplc="040E0003">
      <w:start w:val="1"/>
      <w:numFmt w:val="bullet"/>
      <w:lvlText w:val="o"/>
      <w:lvlJc w:val="left"/>
      <w:pPr>
        <w:ind w:left="3804" w:hanging="360"/>
      </w:pPr>
      <w:rPr>
        <w:rFonts w:ascii="Courier New" w:hAnsi="Courier New"/>
      </w:rPr>
    </w:lvl>
    <w:lvl w:ilvl="5" w:tplc="040E0005">
      <w:start w:val="1"/>
      <w:numFmt w:val="bullet"/>
      <w:lvlText w:val=""/>
      <w:lvlJc w:val="left"/>
      <w:pPr>
        <w:ind w:left="4524" w:hanging="360"/>
      </w:pPr>
      <w:rPr>
        <w:rFonts w:ascii="Wingdings" w:hAnsi="Wingdings"/>
      </w:rPr>
    </w:lvl>
    <w:lvl w:ilvl="6" w:tplc="040E0001">
      <w:start w:val="1"/>
      <w:numFmt w:val="bullet"/>
      <w:lvlText w:val=""/>
      <w:lvlJc w:val="left"/>
      <w:pPr>
        <w:ind w:left="5244" w:hanging="360"/>
      </w:pPr>
      <w:rPr>
        <w:rFonts w:ascii="Symbol" w:hAnsi="Symbol"/>
      </w:rPr>
    </w:lvl>
    <w:lvl w:ilvl="7" w:tplc="040E0003">
      <w:start w:val="1"/>
      <w:numFmt w:val="bullet"/>
      <w:lvlText w:val="o"/>
      <w:lvlJc w:val="left"/>
      <w:pPr>
        <w:ind w:left="5964" w:hanging="360"/>
      </w:pPr>
      <w:rPr>
        <w:rFonts w:ascii="Courier New" w:hAnsi="Courier New"/>
      </w:rPr>
    </w:lvl>
    <w:lvl w:ilvl="8" w:tplc="040E0005">
      <w:start w:val="1"/>
      <w:numFmt w:val="bullet"/>
      <w:lvlText w:val=""/>
      <w:lvlJc w:val="left"/>
      <w:pPr>
        <w:ind w:left="6684" w:hanging="360"/>
      </w:pPr>
      <w:rPr>
        <w:rFonts w:ascii="Wingdings" w:hAnsi="Wingdings"/>
      </w:rPr>
    </w:lvl>
  </w:abstractNum>
  <w:abstractNum w:abstractNumId="26" w15:restartNumberingAfterBreak="0">
    <w:nsid w:val="4E640D08"/>
    <w:multiLevelType w:val="hybridMultilevel"/>
    <w:tmpl w:val="6D40B352"/>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7" w15:restartNumberingAfterBreak="0">
    <w:nsid w:val="51F01C51"/>
    <w:multiLevelType w:val="hybridMultilevel"/>
    <w:tmpl w:val="1430C810"/>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8" w15:restartNumberingAfterBreak="0">
    <w:nsid w:val="52277955"/>
    <w:multiLevelType w:val="multilevel"/>
    <w:tmpl w:val="F624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C7731"/>
    <w:multiLevelType w:val="hybridMultilevel"/>
    <w:tmpl w:val="D42AC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64B4849"/>
    <w:multiLevelType w:val="hybridMultilevel"/>
    <w:tmpl w:val="4F862DBE"/>
    <w:lvl w:ilvl="0" w:tplc="129688B6">
      <w:start w:val="1"/>
      <w:numFmt w:val="decimal"/>
      <w:lvlText w:val="%1."/>
      <w:lvlJc w:val="left"/>
      <w:pPr>
        <w:ind w:left="428" w:hanging="360"/>
      </w:pPr>
    </w:lvl>
    <w:lvl w:ilvl="1" w:tplc="040E0019">
      <w:start w:val="1"/>
      <w:numFmt w:val="lowerLetter"/>
      <w:lvlText w:val="%2."/>
      <w:lvlJc w:val="left"/>
      <w:pPr>
        <w:ind w:left="1148" w:hanging="360"/>
      </w:pPr>
    </w:lvl>
    <w:lvl w:ilvl="2" w:tplc="040E001B">
      <w:start w:val="1"/>
      <w:numFmt w:val="lowerRoman"/>
      <w:lvlText w:val="%3."/>
      <w:lvlJc w:val="right"/>
      <w:pPr>
        <w:ind w:left="1868" w:hanging="180"/>
      </w:pPr>
    </w:lvl>
    <w:lvl w:ilvl="3" w:tplc="040E000F">
      <w:start w:val="1"/>
      <w:numFmt w:val="decimal"/>
      <w:lvlText w:val="%4."/>
      <w:lvlJc w:val="left"/>
      <w:pPr>
        <w:ind w:left="2588" w:hanging="360"/>
      </w:pPr>
    </w:lvl>
    <w:lvl w:ilvl="4" w:tplc="040E0019">
      <w:start w:val="1"/>
      <w:numFmt w:val="lowerLetter"/>
      <w:lvlText w:val="%5."/>
      <w:lvlJc w:val="left"/>
      <w:pPr>
        <w:ind w:left="3308" w:hanging="360"/>
      </w:pPr>
    </w:lvl>
    <w:lvl w:ilvl="5" w:tplc="040E001B">
      <w:start w:val="1"/>
      <w:numFmt w:val="lowerRoman"/>
      <w:lvlText w:val="%6."/>
      <w:lvlJc w:val="right"/>
      <w:pPr>
        <w:ind w:left="4028" w:hanging="180"/>
      </w:pPr>
    </w:lvl>
    <w:lvl w:ilvl="6" w:tplc="040E000F">
      <w:start w:val="1"/>
      <w:numFmt w:val="decimal"/>
      <w:lvlText w:val="%7."/>
      <w:lvlJc w:val="left"/>
      <w:pPr>
        <w:ind w:left="4748" w:hanging="360"/>
      </w:pPr>
    </w:lvl>
    <w:lvl w:ilvl="7" w:tplc="040E0019">
      <w:start w:val="1"/>
      <w:numFmt w:val="lowerLetter"/>
      <w:lvlText w:val="%8."/>
      <w:lvlJc w:val="left"/>
      <w:pPr>
        <w:ind w:left="5468" w:hanging="360"/>
      </w:pPr>
    </w:lvl>
    <w:lvl w:ilvl="8" w:tplc="040E001B">
      <w:start w:val="1"/>
      <w:numFmt w:val="lowerRoman"/>
      <w:lvlText w:val="%9."/>
      <w:lvlJc w:val="right"/>
      <w:pPr>
        <w:ind w:left="6188" w:hanging="180"/>
      </w:pPr>
    </w:lvl>
  </w:abstractNum>
  <w:abstractNum w:abstractNumId="31" w15:restartNumberingAfterBreak="0">
    <w:nsid w:val="57023D1A"/>
    <w:multiLevelType w:val="hybridMultilevel"/>
    <w:tmpl w:val="E70C3B9C"/>
    <w:lvl w:ilvl="0" w:tplc="73505C0A">
      <w:start w:val="1"/>
      <w:numFmt w:val="bullet"/>
      <w:lvlText w:val="—"/>
      <w:lvlJc w:val="left"/>
      <w:pPr>
        <w:ind w:left="720" w:hanging="360"/>
      </w:pPr>
      <w:rPr>
        <w:rFonts w:ascii="Sitka Small" w:hAnsi="Sitka Smal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2" w15:restartNumberingAfterBreak="0">
    <w:nsid w:val="571E621C"/>
    <w:multiLevelType w:val="multilevel"/>
    <w:tmpl w:val="286E4BD6"/>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3" w15:restartNumberingAfterBreak="0">
    <w:nsid w:val="57D37DFD"/>
    <w:multiLevelType w:val="hybridMultilevel"/>
    <w:tmpl w:val="E8F6C8EC"/>
    <w:lvl w:ilvl="0" w:tplc="040E0003">
      <w:start w:val="1"/>
      <w:numFmt w:val="bullet"/>
      <w:lvlText w:val="o"/>
      <w:lvlJc w:val="left"/>
      <w:pPr>
        <w:ind w:left="1440" w:hanging="360"/>
      </w:pPr>
      <w:rPr>
        <w:rFonts w:ascii="Courier New" w:hAnsi="Courier New"/>
      </w:rPr>
    </w:lvl>
    <w:lvl w:ilvl="1" w:tplc="040E0003">
      <w:start w:val="1"/>
      <w:numFmt w:val="bullet"/>
      <w:lvlText w:val="o"/>
      <w:lvlJc w:val="left"/>
      <w:pPr>
        <w:ind w:left="2160" w:hanging="360"/>
      </w:pPr>
      <w:rPr>
        <w:rFonts w:ascii="Courier New" w:hAnsi="Courier New"/>
      </w:rPr>
    </w:lvl>
    <w:lvl w:ilvl="2" w:tplc="040E0005">
      <w:start w:val="1"/>
      <w:numFmt w:val="bullet"/>
      <w:lvlText w:val=""/>
      <w:lvlJc w:val="left"/>
      <w:pPr>
        <w:ind w:left="2880" w:hanging="360"/>
      </w:pPr>
      <w:rPr>
        <w:rFonts w:ascii="Wingdings" w:hAnsi="Wingdings"/>
      </w:rPr>
    </w:lvl>
    <w:lvl w:ilvl="3" w:tplc="040E0001">
      <w:start w:val="1"/>
      <w:numFmt w:val="bullet"/>
      <w:lvlText w:val=""/>
      <w:lvlJc w:val="left"/>
      <w:pPr>
        <w:ind w:left="3600" w:hanging="360"/>
      </w:pPr>
      <w:rPr>
        <w:rFonts w:ascii="Symbol" w:hAnsi="Symbol"/>
      </w:rPr>
    </w:lvl>
    <w:lvl w:ilvl="4" w:tplc="040E0003">
      <w:start w:val="1"/>
      <w:numFmt w:val="bullet"/>
      <w:lvlText w:val="o"/>
      <w:lvlJc w:val="left"/>
      <w:pPr>
        <w:ind w:left="4320" w:hanging="360"/>
      </w:pPr>
      <w:rPr>
        <w:rFonts w:ascii="Courier New" w:hAnsi="Courier New"/>
      </w:rPr>
    </w:lvl>
    <w:lvl w:ilvl="5" w:tplc="040E0005">
      <w:start w:val="1"/>
      <w:numFmt w:val="bullet"/>
      <w:lvlText w:val=""/>
      <w:lvlJc w:val="left"/>
      <w:pPr>
        <w:ind w:left="5040" w:hanging="360"/>
      </w:pPr>
      <w:rPr>
        <w:rFonts w:ascii="Wingdings" w:hAnsi="Wingdings"/>
      </w:rPr>
    </w:lvl>
    <w:lvl w:ilvl="6" w:tplc="040E0001">
      <w:start w:val="1"/>
      <w:numFmt w:val="bullet"/>
      <w:lvlText w:val=""/>
      <w:lvlJc w:val="left"/>
      <w:pPr>
        <w:ind w:left="5760" w:hanging="360"/>
      </w:pPr>
      <w:rPr>
        <w:rFonts w:ascii="Symbol" w:hAnsi="Symbol"/>
      </w:rPr>
    </w:lvl>
    <w:lvl w:ilvl="7" w:tplc="040E0003">
      <w:start w:val="1"/>
      <w:numFmt w:val="bullet"/>
      <w:lvlText w:val="o"/>
      <w:lvlJc w:val="left"/>
      <w:pPr>
        <w:ind w:left="6480" w:hanging="360"/>
      </w:pPr>
      <w:rPr>
        <w:rFonts w:ascii="Courier New" w:hAnsi="Courier New"/>
      </w:rPr>
    </w:lvl>
    <w:lvl w:ilvl="8" w:tplc="040E0005">
      <w:start w:val="1"/>
      <w:numFmt w:val="bullet"/>
      <w:lvlText w:val=""/>
      <w:lvlJc w:val="left"/>
      <w:pPr>
        <w:ind w:left="7200" w:hanging="360"/>
      </w:pPr>
      <w:rPr>
        <w:rFonts w:ascii="Wingdings" w:hAnsi="Wingdings"/>
      </w:rPr>
    </w:lvl>
  </w:abstractNum>
  <w:abstractNum w:abstractNumId="34" w15:restartNumberingAfterBreak="0">
    <w:nsid w:val="5A66526E"/>
    <w:multiLevelType w:val="hybridMultilevel"/>
    <w:tmpl w:val="2EB2EEE0"/>
    <w:lvl w:ilvl="0" w:tplc="040E0001">
      <w:start w:val="1"/>
      <w:numFmt w:val="bullet"/>
      <w:lvlText w:val=""/>
      <w:lvlJc w:val="left"/>
      <w:pPr>
        <w:ind w:left="2517" w:hanging="360"/>
      </w:pPr>
      <w:rPr>
        <w:rFonts w:ascii="Symbol" w:hAnsi="Symbol" w:hint="default"/>
      </w:rPr>
    </w:lvl>
    <w:lvl w:ilvl="1" w:tplc="040E0003" w:tentative="1">
      <w:start w:val="1"/>
      <w:numFmt w:val="bullet"/>
      <w:lvlText w:val="o"/>
      <w:lvlJc w:val="left"/>
      <w:pPr>
        <w:ind w:left="3237" w:hanging="360"/>
      </w:pPr>
      <w:rPr>
        <w:rFonts w:ascii="Courier New" w:hAnsi="Courier New" w:cs="Courier New" w:hint="default"/>
      </w:rPr>
    </w:lvl>
    <w:lvl w:ilvl="2" w:tplc="040E0005" w:tentative="1">
      <w:start w:val="1"/>
      <w:numFmt w:val="bullet"/>
      <w:lvlText w:val=""/>
      <w:lvlJc w:val="left"/>
      <w:pPr>
        <w:ind w:left="3957" w:hanging="360"/>
      </w:pPr>
      <w:rPr>
        <w:rFonts w:ascii="Wingdings" w:hAnsi="Wingdings" w:hint="default"/>
      </w:rPr>
    </w:lvl>
    <w:lvl w:ilvl="3" w:tplc="040E0001" w:tentative="1">
      <w:start w:val="1"/>
      <w:numFmt w:val="bullet"/>
      <w:lvlText w:val=""/>
      <w:lvlJc w:val="left"/>
      <w:pPr>
        <w:ind w:left="4677" w:hanging="360"/>
      </w:pPr>
      <w:rPr>
        <w:rFonts w:ascii="Symbol" w:hAnsi="Symbol" w:hint="default"/>
      </w:rPr>
    </w:lvl>
    <w:lvl w:ilvl="4" w:tplc="040E0003" w:tentative="1">
      <w:start w:val="1"/>
      <w:numFmt w:val="bullet"/>
      <w:lvlText w:val="o"/>
      <w:lvlJc w:val="left"/>
      <w:pPr>
        <w:ind w:left="5397" w:hanging="360"/>
      </w:pPr>
      <w:rPr>
        <w:rFonts w:ascii="Courier New" w:hAnsi="Courier New" w:cs="Courier New" w:hint="default"/>
      </w:rPr>
    </w:lvl>
    <w:lvl w:ilvl="5" w:tplc="040E0005" w:tentative="1">
      <w:start w:val="1"/>
      <w:numFmt w:val="bullet"/>
      <w:lvlText w:val=""/>
      <w:lvlJc w:val="left"/>
      <w:pPr>
        <w:ind w:left="6117" w:hanging="360"/>
      </w:pPr>
      <w:rPr>
        <w:rFonts w:ascii="Wingdings" w:hAnsi="Wingdings" w:hint="default"/>
      </w:rPr>
    </w:lvl>
    <w:lvl w:ilvl="6" w:tplc="040E0001" w:tentative="1">
      <w:start w:val="1"/>
      <w:numFmt w:val="bullet"/>
      <w:lvlText w:val=""/>
      <w:lvlJc w:val="left"/>
      <w:pPr>
        <w:ind w:left="6837" w:hanging="360"/>
      </w:pPr>
      <w:rPr>
        <w:rFonts w:ascii="Symbol" w:hAnsi="Symbol" w:hint="default"/>
      </w:rPr>
    </w:lvl>
    <w:lvl w:ilvl="7" w:tplc="040E0003" w:tentative="1">
      <w:start w:val="1"/>
      <w:numFmt w:val="bullet"/>
      <w:lvlText w:val="o"/>
      <w:lvlJc w:val="left"/>
      <w:pPr>
        <w:ind w:left="7557" w:hanging="360"/>
      </w:pPr>
      <w:rPr>
        <w:rFonts w:ascii="Courier New" w:hAnsi="Courier New" w:cs="Courier New" w:hint="default"/>
      </w:rPr>
    </w:lvl>
    <w:lvl w:ilvl="8" w:tplc="040E0005" w:tentative="1">
      <w:start w:val="1"/>
      <w:numFmt w:val="bullet"/>
      <w:lvlText w:val=""/>
      <w:lvlJc w:val="left"/>
      <w:pPr>
        <w:ind w:left="8277" w:hanging="360"/>
      </w:pPr>
      <w:rPr>
        <w:rFonts w:ascii="Wingdings" w:hAnsi="Wingdings" w:hint="default"/>
      </w:rPr>
    </w:lvl>
  </w:abstractNum>
  <w:abstractNum w:abstractNumId="35" w15:restartNumberingAfterBreak="0">
    <w:nsid w:val="5D5718D0"/>
    <w:multiLevelType w:val="hybridMultilevel"/>
    <w:tmpl w:val="D96CA036"/>
    <w:lvl w:ilvl="0" w:tplc="908A6F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F766BD4"/>
    <w:multiLevelType w:val="hybridMultilevel"/>
    <w:tmpl w:val="67BE6D32"/>
    <w:lvl w:ilvl="0" w:tplc="0C80D1CE">
      <w:start w:val="1"/>
      <w:numFmt w:val="lowerLetter"/>
      <w:lvlText w:val="%1)"/>
      <w:lvlJc w:val="left"/>
      <w:pPr>
        <w:ind w:left="1440" w:hanging="360"/>
      </w:pPr>
      <w:rPr>
        <w:rFonts w:hint="default"/>
      </w:rPr>
    </w:lvl>
    <w:lvl w:ilvl="1" w:tplc="040E0019">
      <w:start w:val="1"/>
      <w:numFmt w:val="lowerLetter"/>
      <w:lvlText w:val="%2."/>
      <w:lvlJc w:val="left"/>
      <w:pPr>
        <w:ind w:left="2487"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7" w15:restartNumberingAfterBreak="0">
    <w:nsid w:val="62AB15FE"/>
    <w:multiLevelType w:val="hybridMultilevel"/>
    <w:tmpl w:val="83607772"/>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8" w15:restartNumberingAfterBreak="0">
    <w:nsid w:val="66B8766D"/>
    <w:multiLevelType w:val="multilevel"/>
    <w:tmpl w:val="31C6CC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4A3170"/>
    <w:multiLevelType w:val="hybridMultilevel"/>
    <w:tmpl w:val="0422E0A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6D0F319F"/>
    <w:multiLevelType w:val="multilevel"/>
    <w:tmpl w:val="B492E3C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lowerLetter"/>
      <w:lvlText w:val="%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1" w15:restartNumberingAfterBreak="0">
    <w:nsid w:val="6EA452B7"/>
    <w:multiLevelType w:val="hybridMultilevel"/>
    <w:tmpl w:val="041C2056"/>
    <w:lvl w:ilvl="0" w:tplc="73505C0A">
      <w:start w:val="1"/>
      <w:numFmt w:val="bullet"/>
      <w:lvlText w:val="—"/>
      <w:lvlJc w:val="left"/>
      <w:pPr>
        <w:ind w:left="720" w:hanging="360"/>
      </w:pPr>
      <w:rPr>
        <w:rFonts w:ascii="Sitka Small" w:hAnsi="Sitka Smal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3D87508"/>
    <w:multiLevelType w:val="hybridMultilevel"/>
    <w:tmpl w:val="33F0F8AE"/>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3" w15:restartNumberingAfterBreak="0">
    <w:nsid w:val="791331E3"/>
    <w:multiLevelType w:val="multilevel"/>
    <w:tmpl w:val="0EE4ADF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bullet"/>
      <w:lvlText w:val=""/>
      <w:lvlJc w:val="left"/>
      <w:pPr>
        <w:tabs>
          <w:tab w:val="num" w:pos="0"/>
        </w:tabs>
        <w:ind w:left="1854" w:hanging="72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4" w15:restartNumberingAfterBreak="0">
    <w:nsid w:val="7A393929"/>
    <w:multiLevelType w:val="hybridMultilevel"/>
    <w:tmpl w:val="A8DA5138"/>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45" w15:restartNumberingAfterBreak="0">
    <w:nsid w:val="7F496B61"/>
    <w:multiLevelType w:val="hybridMultilevel"/>
    <w:tmpl w:val="5BB464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F6A65A1"/>
    <w:multiLevelType w:val="hybridMultilevel"/>
    <w:tmpl w:val="572CC73E"/>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num w:numId="1">
    <w:abstractNumId w:val="14"/>
  </w:num>
  <w:num w:numId="2">
    <w:abstractNumId w:val="11"/>
  </w:num>
  <w:num w:numId="3">
    <w:abstractNumId w:val="22"/>
  </w:num>
  <w:num w:numId="4">
    <w:abstractNumId w:val="4"/>
  </w:num>
  <w:num w:numId="5">
    <w:abstractNumId w:val="19"/>
  </w:num>
  <w:num w:numId="6">
    <w:abstractNumId w:val="9"/>
  </w:num>
  <w:num w:numId="7">
    <w:abstractNumId w:val="43"/>
  </w:num>
  <w:num w:numId="8">
    <w:abstractNumId w:val="40"/>
  </w:num>
  <w:num w:numId="9">
    <w:abstractNumId w:val="21"/>
  </w:num>
  <w:num w:numId="10">
    <w:abstractNumId w:val="7"/>
  </w:num>
  <w:num w:numId="11">
    <w:abstractNumId w:val="1"/>
  </w:num>
  <w:num w:numId="12">
    <w:abstractNumId w:val="34"/>
  </w:num>
  <w:num w:numId="13">
    <w:abstractNumId w:val="6"/>
  </w:num>
  <w:num w:numId="14">
    <w:abstractNumId w:val="36"/>
  </w:num>
  <w:num w:numId="15">
    <w:abstractNumId w:val="24"/>
  </w:num>
  <w:num w:numId="16">
    <w:abstractNumId w:val="32"/>
  </w:num>
  <w:num w:numId="17">
    <w:abstractNumId w:val="12"/>
  </w:num>
  <w:num w:numId="18">
    <w:abstractNumId w:val="17"/>
  </w:num>
  <w:num w:numId="19">
    <w:abstractNumId w:val="28"/>
  </w:num>
  <w:num w:numId="20">
    <w:abstractNumId w:val="29"/>
  </w:num>
  <w:num w:numId="21">
    <w:abstractNumId w:val="38"/>
  </w:num>
  <w:num w:numId="22">
    <w:abstractNumId w:val="16"/>
  </w:num>
  <w:num w:numId="23">
    <w:abstractNumId w:val="5"/>
  </w:num>
  <w:num w:numId="24">
    <w:abstractNumId w:val="3"/>
  </w:num>
  <w:num w:numId="25">
    <w:abstractNumId w:val="13"/>
  </w:num>
  <w:num w:numId="26">
    <w:abstractNumId w:val="0"/>
  </w:num>
  <w:num w:numId="27">
    <w:abstractNumId w:val="41"/>
  </w:num>
  <w:num w:numId="28">
    <w:abstractNumId w:val="26"/>
  </w:num>
  <w:num w:numId="29">
    <w:abstractNumId w:val="30"/>
  </w:num>
  <w:num w:numId="30">
    <w:abstractNumId w:val="10"/>
  </w:num>
  <w:num w:numId="31">
    <w:abstractNumId w:val="8"/>
  </w:num>
  <w:num w:numId="32">
    <w:abstractNumId w:val="15"/>
  </w:num>
  <w:num w:numId="33">
    <w:abstractNumId w:val="33"/>
  </w:num>
  <w:num w:numId="34">
    <w:abstractNumId w:val="31"/>
  </w:num>
  <w:num w:numId="35">
    <w:abstractNumId w:val="25"/>
  </w:num>
  <w:num w:numId="36">
    <w:abstractNumId w:val="42"/>
  </w:num>
  <w:num w:numId="37">
    <w:abstractNumId w:val="39"/>
  </w:num>
  <w:num w:numId="38">
    <w:abstractNumId w:val="27"/>
  </w:num>
  <w:num w:numId="39">
    <w:abstractNumId w:val="37"/>
  </w:num>
  <w:num w:numId="40">
    <w:abstractNumId w:val="20"/>
  </w:num>
  <w:num w:numId="41">
    <w:abstractNumId w:val="44"/>
  </w:num>
  <w:num w:numId="42">
    <w:abstractNumId w:val="46"/>
  </w:num>
  <w:num w:numId="43">
    <w:abstractNumId w:val="2"/>
  </w:num>
  <w:num w:numId="44">
    <w:abstractNumId w:val="18"/>
  </w:num>
  <w:num w:numId="45">
    <w:abstractNumId w:val="35"/>
  </w:num>
  <w:num w:numId="46">
    <w:abstractNumId w:val="23"/>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75"/>
    <w:rsid w:val="000C2EEA"/>
    <w:rsid w:val="000F3E23"/>
    <w:rsid w:val="001E0C9B"/>
    <w:rsid w:val="0036004A"/>
    <w:rsid w:val="003C3CFB"/>
    <w:rsid w:val="005F382A"/>
    <w:rsid w:val="006706D6"/>
    <w:rsid w:val="00692649"/>
    <w:rsid w:val="006A6175"/>
    <w:rsid w:val="00DA0298"/>
    <w:rsid w:val="00E3626D"/>
    <w:rsid w:val="00FF25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9562"/>
  <w15:chartTrackingRefBased/>
  <w15:docId w15:val="{55114B1A-5664-4129-AE5B-F81B8B7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A6175"/>
    <w:pPr>
      <w:suppressAutoHyphens/>
    </w:pPr>
    <w:rPr>
      <w:rFonts w:ascii="Calibri" w:eastAsia="Times New Roman" w:hAnsi="Calibri" w:cs="Times New Roman"/>
      <w:szCs w:val="20"/>
    </w:rPr>
  </w:style>
  <w:style w:type="paragraph" w:styleId="Cmsor3">
    <w:name w:val="heading 3"/>
    <w:basedOn w:val="Norml"/>
    <w:link w:val="Cmsor3Char"/>
    <w:uiPriority w:val="9"/>
    <w:qFormat/>
    <w:rsid w:val="006A6175"/>
    <w:pPr>
      <w:suppressAutoHyphens w:val="0"/>
      <w:spacing w:before="100" w:beforeAutospacing="1" w:after="100" w:afterAutospacing="1" w:line="240" w:lineRule="auto"/>
      <w:outlineLvl w:val="2"/>
    </w:pPr>
    <w:rPr>
      <w:rFonts w:ascii="Times New Roman" w:hAnsi="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6A6175"/>
    <w:rPr>
      <w:rFonts w:ascii="Times New Roman" w:eastAsia="Times New Roman" w:hAnsi="Times New Roman" w:cs="Times New Roman"/>
      <w:b/>
      <w:bCs/>
      <w:sz w:val="27"/>
      <w:szCs w:val="27"/>
      <w:lang w:eastAsia="hu-HU"/>
    </w:rPr>
  </w:style>
  <w:style w:type="paragraph" w:styleId="Szvegtrzs">
    <w:name w:val="Body Text"/>
    <w:basedOn w:val="Norml"/>
    <w:link w:val="SzvegtrzsChar"/>
    <w:semiHidden/>
    <w:rsid w:val="006A6175"/>
    <w:pPr>
      <w:spacing w:after="120"/>
    </w:pPr>
  </w:style>
  <w:style w:type="character" w:customStyle="1" w:styleId="SzvegtrzsChar">
    <w:name w:val="Szövegtörzs Char"/>
    <w:basedOn w:val="Bekezdsalapbettpusa"/>
    <w:link w:val="Szvegtrzs"/>
    <w:semiHidden/>
    <w:qFormat/>
    <w:rsid w:val="006A6175"/>
    <w:rPr>
      <w:rFonts w:ascii="Calibri" w:eastAsia="Times New Roman" w:hAnsi="Calibri" w:cs="Times New Roman"/>
      <w:szCs w:val="20"/>
    </w:rPr>
  </w:style>
  <w:style w:type="paragraph" w:styleId="Listaszerbekezds">
    <w:name w:val="List Paragraph"/>
    <w:aliases w:val="Számozott lista 1,Welt L,Eszeri felsorolás,List Paragraph à moi,lista_2,Bullet_1,Listaszerű bekezdés1,Színes lista – 1. jelölőszín1,Listaszerű bekezdés3,Bullet List,FooterText,numbered,Paragraphe de liste1,列出段落,列出段落1"/>
    <w:basedOn w:val="Norml"/>
    <w:link w:val="ListaszerbekezdsChar"/>
    <w:qFormat/>
    <w:rsid w:val="006A6175"/>
    <w:pPr>
      <w:ind w:left="720"/>
      <w:contextualSpacing/>
    </w:pPr>
  </w:style>
  <w:style w:type="character" w:styleId="Hiperhivatkozs">
    <w:name w:val="Hyperlink"/>
    <w:rsid w:val="006A6175"/>
    <w:rPr>
      <w:color w:val="0000FF"/>
      <w:u w:val="single"/>
    </w:rPr>
  </w:style>
  <w:style w:type="character" w:customStyle="1" w:styleId="ListaszerbekezdsChar">
    <w:name w:val="Listaszerű bekezdés Char"/>
    <w:aliases w:val="Számozott lista 1 Char,Welt L Char,Eszeri felsorolás Char,List Paragraph à moi Char,lista_2 Char,Bullet_1 Char,Listaszerű bekezdés1 Char,Színes lista – 1. jelölőszín1 Char,Listaszerű bekezdés3 Char,Bullet List Char,numbered Char"/>
    <w:link w:val="Listaszerbekezds"/>
    <w:rsid w:val="006A6175"/>
    <w:rPr>
      <w:rFonts w:ascii="Calibri" w:eastAsia="Times New Roman" w:hAnsi="Calibri" w:cs="Times New Roman"/>
      <w:szCs w:val="20"/>
    </w:rPr>
  </w:style>
  <w:style w:type="paragraph" w:styleId="lfej">
    <w:name w:val="header"/>
    <w:basedOn w:val="Norml"/>
    <w:link w:val="lfejChar"/>
    <w:unhideWhenUsed/>
    <w:rsid w:val="006A6175"/>
    <w:pPr>
      <w:tabs>
        <w:tab w:val="center" w:pos="4536"/>
        <w:tab w:val="right" w:pos="9072"/>
      </w:tabs>
      <w:spacing w:after="0" w:line="240" w:lineRule="auto"/>
    </w:pPr>
  </w:style>
  <w:style w:type="character" w:customStyle="1" w:styleId="lfejChar">
    <w:name w:val="Élőfej Char"/>
    <w:basedOn w:val="Bekezdsalapbettpusa"/>
    <w:link w:val="lfej"/>
    <w:rsid w:val="006A6175"/>
    <w:rPr>
      <w:rFonts w:ascii="Calibri" w:eastAsia="Times New Roman" w:hAnsi="Calibri" w:cs="Times New Roman"/>
      <w:szCs w:val="20"/>
    </w:rPr>
  </w:style>
  <w:style w:type="paragraph" w:styleId="llb">
    <w:name w:val="footer"/>
    <w:basedOn w:val="Norml"/>
    <w:link w:val="llbChar"/>
    <w:uiPriority w:val="99"/>
    <w:unhideWhenUsed/>
    <w:rsid w:val="006A6175"/>
    <w:pPr>
      <w:tabs>
        <w:tab w:val="center" w:pos="4536"/>
        <w:tab w:val="right" w:pos="9072"/>
      </w:tabs>
      <w:spacing w:after="0" w:line="240" w:lineRule="auto"/>
    </w:pPr>
  </w:style>
  <w:style w:type="character" w:customStyle="1" w:styleId="llbChar">
    <w:name w:val="Élőláb Char"/>
    <w:basedOn w:val="Bekezdsalapbettpusa"/>
    <w:link w:val="llb"/>
    <w:uiPriority w:val="99"/>
    <w:rsid w:val="006A6175"/>
    <w:rPr>
      <w:rFonts w:ascii="Calibri" w:eastAsia="Times New Roman" w:hAnsi="Calibri" w:cs="Times New Roman"/>
      <w:szCs w:val="20"/>
    </w:rPr>
  </w:style>
  <w:style w:type="paragraph" w:styleId="Lbjegyzetszveg">
    <w:name w:val="footnote text"/>
    <w:aliases w:val="Footnote,Char1,Char1 Char,Schriftart: 9 pt,Schriftart: 10 pt,Schriftart: 8 pt"/>
    <w:basedOn w:val="Norml"/>
    <w:link w:val="LbjegyzetszvegChar"/>
    <w:unhideWhenUsed/>
    <w:rsid w:val="006A6175"/>
    <w:pPr>
      <w:suppressAutoHyphens w:val="0"/>
      <w:spacing w:after="0" w:line="240" w:lineRule="auto"/>
    </w:pPr>
    <w:rPr>
      <w:sz w:val="20"/>
      <w:lang w:eastAsia="hu-HU"/>
    </w:rPr>
  </w:style>
  <w:style w:type="character" w:customStyle="1" w:styleId="LbjegyzetszvegChar">
    <w:name w:val="Lábjegyzetszöveg Char"/>
    <w:aliases w:val="Footnote Char,Char1 Char1,Char1 Char Char,Schriftart: 9 pt Char,Schriftart: 10 pt Char,Schriftart: 8 pt Char"/>
    <w:basedOn w:val="Bekezdsalapbettpusa"/>
    <w:link w:val="Lbjegyzetszveg"/>
    <w:rsid w:val="006A6175"/>
    <w:rPr>
      <w:rFonts w:ascii="Calibri" w:eastAsia="Times New Roman" w:hAnsi="Calibri" w:cs="Times New Roman"/>
      <w:sz w:val="20"/>
      <w:szCs w:val="20"/>
      <w:lang w:eastAsia="hu-HU"/>
    </w:rPr>
  </w:style>
  <w:style w:type="character" w:styleId="Lbjegyzet-hivatkozs">
    <w:name w:val="footnote reference"/>
    <w:aliases w:val="Footnote symbol"/>
    <w:basedOn w:val="Bekezdsalapbettpusa"/>
    <w:unhideWhenUsed/>
    <w:rsid w:val="006A6175"/>
    <w:rPr>
      <w:vertAlign w:val="superscript"/>
    </w:rPr>
  </w:style>
  <w:style w:type="character" w:styleId="Kiemels2">
    <w:name w:val="Strong"/>
    <w:basedOn w:val="Bekezdsalapbettpusa"/>
    <w:uiPriority w:val="22"/>
    <w:qFormat/>
    <w:rsid w:val="006A6175"/>
    <w:rPr>
      <w:b/>
      <w:bCs/>
    </w:rPr>
  </w:style>
  <w:style w:type="paragraph" w:styleId="NormlWeb">
    <w:name w:val="Normal (Web)"/>
    <w:basedOn w:val="Norml"/>
    <w:uiPriority w:val="99"/>
    <w:unhideWhenUsed/>
    <w:rsid w:val="006A6175"/>
    <w:pPr>
      <w:suppressAutoHyphens w:val="0"/>
      <w:spacing w:before="100" w:beforeAutospacing="1" w:after="100" w:afterAutospacing="1" w:line="240" w:lineRule="auto"/>
    </w:pPr>
    <w:rPr>
      <w:rFonts w:ascii="Times New Roman" w:hAnsi="Times New Roman"/>
      <w:sz w:val="24"/>
      <w:szCs w:val="24"/>
      <w:lang w:eastAsia="hu-HU"/>
    </w:rPr>
  </w:style>
  <w:style w:type="paragraph" w:customStyle="1" w:styleId="Default">
    <w:name w:val="Default"/>
    <w:qFormat/>
    <w:rsid w:val="006A6175"/>
    <w:pPr>
      <w:spacing w:after="0" w:line="240" w:lineRule="auto"/>
    </w:pPr>
    <w:rPr>
      <w:rFonts w:ascii="Open Sans" w:eastAsia="Times New Roman" w:hAnsi="Open Sans" w:cs="Times New Roman"/>
      <w:color w:val="000000"/>
      <w:sz w:val="24"/>
      <w:szCs w:val="24"/>
    </w:rPr>
  </w:style>
  <w:style w:type="table" w:styleId="Rcsostblzat">
    <w:name w:val="Table Grid"/>
    <w:basedOn w:val="Normltblzat"/>
    <w:rsid w:val="006A6175"/>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rsid w:val="006A6175"/>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6A6175"/>
    <w:pPr>
      <w:spacing w:after="0" w:line="240" w:lineRule="auto"/>
    </w:pPr>
    <w:rPr>
      <w:rFonts w:ascii="Calibri" w:eastAsia="Times New Roman" w:hAnsi="Calibri" w:cs="Times New Roman"/>
      <w:lang w:eastAsia="hu-HU"/>
    </w:rPr>
  </w:style>
  <w:style w:type="paragraph" w:customStyle="1" w:styleId="Norml1">
    <w:name w:val="Normál1"/>
    <w:rsid w:val="006A6175"/>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Kiemels">
    <w:name w:val="Emphasis"/>
    <w:uiPriority w:val="20"/>
    <w:qFormat/>
    <w:rsid w:val="006A6175"/>
    <w:rPr>
      <w:i/>
      <w:iCs/>
    </w:rPr>
  </w:style>
  <w:style w:type="paragraph" w:styleId="Buborkszveg">
    <w:name w:val="Balloon Text"/>
    <w:basedOn w:val="Norml"/>
    <w:link w:val="BuborkszvegChar"/>
    <w:uiPriority w:val="99"/>
    <w:semiHidden/>
    <w:unhideWhenUsed/>
    <w:rsid w:val="006A61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A6175"/>
    <w:rPr>
      <w:rFonts w:ascii="Segoe UI" w:eastAsia="Times New Roman" w:hAnsi="Segoe UI" w:cs="Segoe UI"/>
      <w:sz w:val="18"/>
      <w:szCs w:val="18"/>
    </w:rPr>
  </w:style>
  <w:style w:type="character" w:styleId="Jegyzethivatkozs">
    <w:name w:val="annotation reference"/>
    <w:basedOn w:val="Bekezdsalapbettpusa"/>
    <w:uiPriority w:val="99"/>
    <w:semiHidden/>
    <w:unhideWhenUsed/>
    <w:rsid w:val="006A6175"/>
    <w:rPr>
      <w:sz w:val="16"/>
      <w:szCs w:val="16"/>
    </w:rPr>
  </w:style>
  <w:style w:type="paragraph" w:styleId="Jegyzetszveg">
    <w:name w:val="annotation text"/>
    <w:basedOn w:val="Norml"/>
    <w:link w:val="JegyzetszvegChar"/>
    <w:uiPriority w:val="99"/>
    <w:semiHidden/>
    <w:unhideWhenUsed/>
    <w:rsid w:val="006A6175"/>
    <w:pPr>
      <w:spacing w:line="240" w:lineRule="auto"/>
    </w:pPr>
    <w:rPr>
      <w:sz w:val="20"/>
    </w:rPr>
  </w:style>
  <w:style w:type="character" w:customStyle="1" w:styleId="JegyzetszvegChar">
    <w:name w:val="Jegyzetszöveg Char"/>
    <w:basedOn w:val="Bekezdsalapbettpusa"/>
    <w:link w:val="Jegyzetszveg"/>
    <w:uiPriority w:val="99"/>
    <w:semiHidden/>
    <w:rsid w:val="006A6175"/>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6A6175"/>
    <w:rPr>
      <w:b/>
      <w:bCs/>
    </w:rPr>
  </w:style>
  <w:style w:type="character" w:customStyle="1" w:styleId="MegjegyzstrgyaChar">
    <w:name w:val="Megjegyzés tárgya Char"/>
    <w:basedOn w:val="JegyzetszvegChar"/>
    <w:link w:val="Megjegyzstrgya"/>
    <w:uiPriority w:val="99"/>
    <w:semiHidden/>
    <w:rsid w:val="006A617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budavar.hu" TargetMode="External"/><Relationship Id="rId13" Type="http://schemas.openxmlformats.org/officeDocument/2006/relationships/hyperlink" Target="http://www.naih.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naih.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budavar.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tvedelem@budavar.hu" TargetMode="External"/><Relationship Id="rId4" Type="http://schemas.openxmlformats.org/officeDocument/2006/relationships/settings" Target="settings.xml"/><Relationship Id="rId9" Type="http://schemas.openxmlformats.org/officeDocument/2006/relationships/hyperlink" Target="mailto:hivatal@budavar.hu" TargetMode="External"/><Relationship Id="rId14" Type="http://schemas.openxmlformats.org/officeDocument/2006/relationships/hyperlink" Target="http://birosag.hu/ugyfelkapcsolati-portal/birosag-ker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E42F-A14C-42D9-B640-9A299948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1991</Words>
  <Characters>13741</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Hornyák Eszter</dc:creator>
  <cp:keywords/>
  <dc:description/>
  <cp:lastModifiedBy>dr. Hornyák Eszter</cp:lastModifiedBy>
  <cp:revision>7</cp:revision>
  <dcterms:created xsi:type="dcterms:W3CDTF">2025-09-30T12:56:00Z</dcterms:created>
  <dcterms:modified xsi:type="dcterms:W3CDTF">2025-10-02T09:51:00Z</dcterms:modified>
</cp:coreProperties>
</file>