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8D" w:rsidRPr="0029333F" w:rsidRDefault="00614D8D" w:rsidP="00614D8D">
      <w:pPr>
        <w:spacing w:after="0" w:line="274" w:lineRule="auto"/>
        <w:jc w:val="right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8. számú melléklet</w:t>
      </w: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jc w:val="center"/>
        <w:rPr>
          <w:rFonts w:ascii="Aptos" w:hAnsi="Aptos" w:cs="Open Sans Light"/>
          <w:b/>
          <w:spacing w:val="30"/>
        </w:rPr>
      </w:pPr>
      <w:r w:rsidRPr="0029333F">
        <w:rPr>
          <w:rFonts w:ascii="Aptos" w:hAnsi="Aptos" w:cs="Open Sans Light"/>
          <w:b/>
          <w:spacing w:val="30"/>
        </w:rPr>
        <w:t>ÁTLÁTHATÓSÁGI NYILATKOZAT</w:t>
      </w:r>
    </w:p>
    <w:p w:rsidR="00614D8D" w:rsidRPr="0029333F" w:rsidRDefault="00614D8D" w:rsidP="00614D8D">
      <w:pPr>
        <w:spacing w:after="0" w:line="274" w:lineRule="auto"/>
        <w:jc w:val="center"/>
        <w:rPr>
          <w:rFonts w:ascii="Aptos" w:hAnsi="Aptos" w:cs="Open Sans Light"/>
          <w:b/>
          <w:spacing w:val="30"/>
        </w:rPr>
      </w:pPr>
      <w:r w:rsidRPr="0029333F">
        <w:rPr>
          <w:rFonts w:ascii="Aptos" w:hAnsi="Aptos" w:cs="Open Sans Light"/>
          <w:b/>
        </w:rPr>
        <w:t>az I/3.11. ponthoz</w:t>
      </w:r>
      <w:bookmarkStart w:id="0" w:name="_GoBack"/>
      <w:bookmarkEnd w:id="0"/>
    </w:p>
    <w:p w:rsidR="00614D8D" w:rsidRPr="0029333F" w:rsidRDefault="00614D8D" w:rsidP="00614D8D">
      <w:pPr>
        <w:spacing w:after="0" w:line="274" w:lineRule="auto"/>
        <w:jc w:val="center"/>
        <w:rPr>
          <w:rFonts w:ascii="Aptos" w:hAnsi="Aptos" w:cs="Open Sans Light"/>
          <w:b/>
        </w:rPr>
      </w:pPr>
      <w:r w:rsidRPr="0029333F">
        <w:rPr>
          <w:rFonts w:ascii="Aptos" w:hAnsi="Aptos" w:cs="Open Sans Light"/>
          <w:b/>
        </w:rPr>
        <w:t>a nemzeti vagyonról szóló 2011. évi CXCVI. törvény 3. § (1) bekezdés 1. pontjának</w:t>
      </w:r>
    </w:p>
    <w:p w:rsidR="00614D8D" w:rsidRPr="0029333F" w:rsidRDefault="00614D8D" w:rsidP="00614D8D">
      <w:pPr>
        <w:spacing w:after="0" w:line="274" w:lineRule="auto"/>
        <w:jc w:val="center"/>
        <w:rPr>
          <w:rFonts w:ascii="Aptos" w:hAnsi="Aptos" w:cs="Open Sans Light"/>
          <w:b/>
        </w:rPr>
      </w:pPr>
      <w:r w:rsidRPr="0029333F">
        <w:rPr>
          <w:rFonts w:ascii="Aptos" w:hAnsi="Aptos" w:cs="Open Sans Light"/>
          <w:b/>
        </w:rPr>
        <w:t>való megfelelésről</w:t>
      </w:r>
    </w:p>
    <w:p w:rsidR="00614D8D" w:rsidRPr="0029333F" w:rsidRDefault="00614D8D" w:rsidP="00614D8D">
      <w:pPr>
        <w:spacing w:after="0" w:line="274" w:lineRule="auto"/>
        <w:contextualSpacing/>
        <w:mirrorIndents/>
        <w:jc w:val="both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contextualSpacing/>
        <w:mirrorIndents/>
        <w:jc w:val="both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contextualSpacing/>
        <w:mirrorIndents/>
        <w:jc w:val="both"/>
        <w:rPr>
          <w:rFonts w:ascii="Aptos" w:hAnsi="Aptos" w:cs="Open Sans Light"/>
          <w:bCs/>
          <w:iCs/>
        </w:rPr>
      </w:pPr>
      <w:r w:rsidRPr="0029333F">
        <w:rPr>
          <w:rFonts w:ascii="Aptos" w:hAnsi="Aptos" w:cs="Open Sans Light"/>
        </w:rPr>
        <w:t>Alulírott, ……………………………………………, mint a(z) ………………………………….……………………</w:t>
      </w:r>
      <w:r w:rsidRPr="0029333F">
        <w:rPr>
          <w:rFonts w:ascii="Aptos" w:hAnsi="Aptos" w:cs="Open Sans Light"/>
          <w:bCs/>
          <w:iCs/>
        </w:rPr>
        <w:t xml:space="preserve"> pályázó</w:t>
      </w:r>
      <w:r w:rsidRPr="0029333F">
        <w:rPr>
          <w:rFonts w:ascii="Aptos" w:hAnsi="Aptos" w:cs="Open Sans Light"/>
        </w:rPr>
        <w:t xml:space="preserve"> képviseletére jogosult jelen okirat aláírásával ezennel büntetőjogi felelősségem tudatában nyilatkozom arról, hogy a pályázó a nemzeti vagyonról szóló 2011. évi CXCVI. törvény (Nvtv.) 3. §-ában meghatározott átlátható szervezetnek minősül.</w:t>
      </w:r>
    </w:p>
    <w:p w:rsidR="00614D8D" w:rsidRPr="0029333F" w:rsidRDefault="00614D8D" w:rsidP="00614D8D">
      <w:pPr>
        <w:spacing w:after="0" w:line="274" w:lineRule="auto"/>
        <w:contextualSpacing/>
        <w:mirrorIndents/>
        <w:jc w:val="both"/>
        <w:rPr>
          <w:rFonts w:ascii="Aptos" w:hAnsi="Aptos" w:cs="Open Sans Light"/>
        </w:rPr>
      </w:pPr>
    </w:p>
    <w:p w:rsidR="00614D8D" w:rsidRPr="0029333F" w:rsidRDefault="00614D8D" w:rsidP="00614D8D">
      <w:pPr>
        <w:pStyle w:val="NormlWeb"/>
        <w:spacing w:before="0" w:beforeAutospacing="0" w:after="0" w:afterAutospacing="0" w:line="274" w:lineRule="auto"/>
        <w:outlineLvl w:val="0"/>
        <w:rPr>
          <w:rFonts w:ascii="Aptos" w:eastAsiaTheme="minorHAnsi" w:hAnsi="Aptos" w:cs="Open Sans Light"/>
          <w:noProof/>
          <w:sz w:val="22"/>
          <w:szCs w:val="22"/>
          <w:u w:val="single"/>
          <w:lang w:eastAsia="en-US"/>
        </w:rPr>
      </w:pPr>
      <w:r w:rsidRPr="0029333F">
        <w:rPr>
          <w:rFonts w:ascii="Aptos" w:eastAsiaTheme="minorHAnsi" w:hAnsi="Aptos" w:cs="Open Sans Light"/>
          <w:noProof/>
          <w:sz w:val="22"/>
          <w:szCs w:val="22"/>
          <w:u w:val="single"/>
          <w:lang w:eastAsia="en-US"/>
        </w:rPr>
        <w:t>Nyilatkozat a tényleges tulajdonosokról:</w:t>
      </w:r>
    </w:p>
    <w:tbl>
      <w:tblPr>
        <w:tblW w:w="921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89"/>
        <w:gridCol w:w="2693"/>
        <w:gridCol w:w="1559"/>
        <w:gridCol w:w="1014"/>
        <w:gridCol w:w="1305"/>
      </w:tblGrid>
      <w:tr w:rsidR="00614D8D" w:rsidRPr="0029333F" w:rsidTr="001F0CAF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  <w:r w:rsidRPr="0029333F">
              <w:rPr>
                <w:rFonts w:ascii="Aptos" w:hAnsi="Aptos" w:cs="Open Sans Light"/>
              </w:rPr>
              <w:t>Név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  <w:r w:rsidRPr="0029333F">
              <w:rPr>
                <w:rFonts w:ascii="Aptos" w:hAnsi="Aptos" w:cs="Open Sans Light"/>
              </w:rPr>
              <w:t>Lakcím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  <w:r w:rsidRPr="0029333F">
              <w:rPr>
                <w:rFonts w:ascii="Aptos" w:hAnsi="Aptos" w:cs="Open Sans Light"/>
              </w:rPr>
              <w:t>Adóazonosító jel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  <w:r w:rsidRPr="0029333F">
              <w:rPr>
                <w:rFonts w:ascii="Aptos" w:hAnsi="Aptos" w:cs="Open Sans Light"/>
              </w:rPr>
              <w:t>Tulajdoni hányad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  <w:r w:rsidRPr="0029333F">
              <w:rPr>
                <w:rFonts w:ascii="Aptos" w:hAnsi="Aptos" w:cs="Open Sans Light"/>
              </w:rPr>
              <w:t>Befolyás és szavazati jog mértéke</w:t>
            </w:r>
          </w:p>
        </w:tc>
      </w:tr>
      <w:tr w:rsidR="00614D8D" w:rsidRPr="0029333F" w:rsidTr="001F0CAF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</w:p>
        </w:tc>
      </w:tr>
      <w:tr w:rsidR="00614D8D" w:rsidRPr="0029333F" w:rsidTr="001F0CAF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</w:p>
        </w:tc>
      </w:tr>
      <w:tr w:rsidR="00614D8D" w:rsidRPr="0029333F" w:rsidTr="001F0CAF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</w:p>
        </w:tc>
      </w:tr>
      <w:tr w:rsidR="00614D8D" w:rsidRPr="0029333F" w:rsidTr="001F0CAF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</w:p>
        </w:tc>
      </w:tr>
      <w:tr w:rsidR="00614D8D" w:rsidRPr="0029333F" w:rsidTr="001F0CAF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</w:p>
        </w:tc>
      </w:tr>
      <w:tr w:rsidR="00614D8D" w:rsidRPr="0029333F" w:rsidTr="001F0CAF">
        <w:trPr>
          <w:trHeight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D8D" w:rsidRPr="0029333F" w:rsidRDefault="00614D8D" w:rsidP="001F0CAF">
            <w:pPr>
              <w:spacing w:after="0" w:line="274" w:lineRule="auto"/>
              <w:jc w:val="center"/>
              <w:rPr>
                <w:rFonts w:ascii="Aptos" w:hAnsi="Aptos" w:cs="Open Sans Light"/>
              </w:rPr>
            </w:pPr>
          </w:p>
        </w:tc>
      </w:tr>
    </w:tbl>
    <w:p w:rsidR="00614D8D" w:rsidRPr="0029333F" w:rsidRDefault="00614D8D" w:rsidP="00614D8D">
      <w:pPr>
        <w:spacing w:after="0" w:line="274" w:lineRule="auto"/>
        <w:contextualSpacing/>
        <w:mirrorIndents/>
        <w:jc w:val="both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contextualSpacing/>
        <w:mirrorIndents/>
        <w:jc w:val="both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contextualSpacing/>
        <w:mirrorIndents/>
        <w:jc w:val="both"/>
        <w:rPr>
          <w:rFonts w:ascii="Aptos" w:hAnsi="Aptos" w:cs="Open Sans Light"/>
          <w:bCs/>
          <w:iCs/>
        </w:rPr>
      </w:pPr>
      <w:r w:rsidRPr="0029333F">
        <w:rPr>
          <w:rFonts w:ascii="Aptos" w:hAnsi="Aptos" w:cs="Open Sans Light"/>
          <w:bCs/>
          <w:iCs/>
        </w:rPr>
        <w:t>Vállalom, hogy ha a jelen nyilatkozatban foglaltakban változás következik be, erről az Önkormányzatot legkésőbb 5 (öt) munkanapon belül tájékoztatom. Tudomásul veszem, hogy a valótlan tartalmú nyilatkozat alapján kötött szerződést az Önkormányzat jogosult és egyben köteles azonnali hatállyal – illetve ha szükséges olyan időpontra, hogy a feladat ellátásáról gondoskodni tudjon – felmondani vagy – ha a szerződés teljesítésére még nem került sor – a szerződéstől elállni.</w:t>
      </w:r>
    </w:p>
    <w:p w:rsidR="00614D8D" w:rsidRPr="0029333F" w:rsidRDefault="00614D8D" w:rsidP="00614D8D">
      <w:pPr>
        <w:spacing w:after="0" w:line="274" w:lineRule="auto"/>
        <w:contextualSpacing/>
        <w:mirrorIndents/>
        <w:jc w:val="both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Kelt: ……………………………., 202</w:t>
      </w:r>
      <w:r>
        <w:rPr>
          <w:rFonts w:ascii="Aptos" w:hAnsi="Aptos" w:cs="Open Sans Light"/>
        </w:rPr>
        <w:t>5</w:t>
      </w:r>
      <w:r w:rsidRPr="0029333F">
        <w:rPr>
          <w:rFonts w:ascii="Aptos" w:hAnsi="Aptos" w:cs="Open Sans Light"/>
        </w:rPr>
        <w:t>. év ………………. hó ……… nap</w:t>
      </w:r>
    </w:p>
    <w:p w:rsidR="00614D8D" w:rsidRPr="0029333F" w:rsidRDefault="00614D8D" w:rsidP="00614D8D">
      <w:pPr>
        <w:spacing w:after="0" w:line="274" w:lineRule="auto"/>
        <w:contextualSpacing/>
        <w:mirrorIndents/>
        <w:jc w:val="both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contextualSpacing/>
        <w:mirrorIndents/>
        <w:jc w:val="both"/>
        <w:rPr>
          <w:rFonts w:ascii="Aptos" w:hAnsi="Aptos" w:cs="Open Sans Light"/>
        </w:rPr>
      </w:pPr>
    </w:p>
    <w:p w:rsidR="00614D8D" w:rsidRPr="0029333F" w:rsidRDefault="00614D8D" w:rsidP="00614D8D">
      <w:pPr>
        <w:spacing w:after="0" w:line="274" w:lineRule="auto"/>
        <w:ind w:left="3540" w:firstLine="709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………………………………………………………………….</w:t>
      </w:r>
    </w:p>
    <w:p w:rsidR="00D755AA" w:rsidRPr="00D71B99" w:rsidRDefault="00614D8D" w:rsidP="00D71B99">
      <w:pPr>
        <w:spacing w:after="0" w:line="274" w:lineRule="auto"/>
        <w:ind w:left="4248" w:firstLine="709"/>
        <w:jc w:val="both"/>
        <w:rPr>
          <w:rFonts w:ascii="Aptos" w:hAnsi="Aptos" w:cs="Open Sans Light"/>
        </w:rPr>
      </w:pPr>
      <w:r w:rsidRPr="0029333F">
        <w:rPr>
          <w:rFonts w:ascii="Aptos" w:hAnsi="Aptos" w:cs="Open Sans Light"/>
        </w:rPr>
        <w:t>Pályázó (cégszerű) aláírása</w:t>
      </w:r>
    </w:p>
    <w:sectPr w:rsidR="00D755AA" w:rsidRPr="00D71B99" w:rsidSect="004B3192">
      <w:footerReference w:type="default" r:id="rId7"/>
      <w:headerReference w:type="first" r:id="rId8"/>
      <w:pgSz w:w="11906" w:h="16838"/>
      <w:pgMar w:top="851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D8D" w:rsidRDefault="00614D8D" w:rsidP="00614D8D">
      <w:pPr>
        <w:spacing w:after="0" w:line="240" w:lineRule="auto"/>
      </w:pPr>
      <w:r>
        <w:separator/>
      </w:r>
    </w:p>
  </w:endnote>
  <w:endnote w:type="continuationSeparator" w:id="0">
    <w:p w:rsidR="00614D8D" w:rsidRDefault="00614D8D" w:rsidP="0061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Nexa Regular"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E1" w:rsidRDefault="00D71B99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D8D" w:rsidRDefault="00614D8D" w:rsidP="00614D8D">
      <w:pPr>
        <w:spacing w:after="0" w:line="240" w:lineRule="auto"/>
      </w:pPr>
      <w:r>
        <w:separator/>
      </w:r>
    </w:p>
  </w:footnote>
  <w:footnote w:type="continuationSeparator" w:id="0">
    <w:p w:rsidR="00614D8D" w:rsidRDefault="00614D8D" w:rsidP="0061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E1" w:rsidRPr="00B00496" w:rsidRDefault="00D71B99" w:rsidP="00D95C53">
    <w:pPr>
      <w:pStyle w:val="lfej"/>
      <w:tabs>
        <w:tab w:val="clear" w:pos="9072"/>
        <w:tab w:val="right" w:pos="8647"/>
      </w:tabs>
      <w:rPr>
        <w:rFonts w:ascii="Aptos" w:hAnsi="Aptos" w:cs="Open Sans Light"/>
        <w:b/>
        <w:sz w:val="20"/>
        <w:szCs w:val="20"/>
      </w:rPr>
    </w:pPr>
  </w:p>
  <w:p w:rsidR="009E61E1" w:rsidRPr="00D95C53" w:rsidRDefault="00614D8D" w:rsidP="00B00496">
    <w:pPr>
      <w:pStyle w:val="lfej"/>
      <w:tabs>
        <w:tab w:val="clear" w:pos="4536"/>
        <w:tab w:val="clear" w:pos="9072"/>
        <w:tab w:val="left" w:pos="2356"/>
      </w:tabs>
      <w:rPr>
        <w:rFonts w:ascii="Aptos" w:hAnsi="Aptos" w:cs="Open Sans"/>
      </w:rPr>
    </w:pPr>
    <w:r>
      <w:rPr>
        <w:rFonts w:ascii="Nexa Regular" w:hAnsi="Nexa Regular" w:cs="Open Sans"/>
        <w:color w:val="0E465E"/>
        <w:sz w:val="18"/>
        <w:szCs w:val="18"/>
        <w:lang w:eastAsia="hu-HU"/>
      </w:rPr>
      <w:drawing>
        <wp:inline distT="0" distB="0" distL="0" distR="0" wp14:anchorId="6B3FD9C8" wp14:editId="0B92AF71">
          <wp:extent cx="2406015" cy="741045"/>
          <wp:effectExtent l="0" t="0" r="0" b="1905"/>
          <wp:docPr id="18" name="Kép 2" descr="Budavar_levelpapir_PM_asztali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davar_levelpapir_PM_asztali_fej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33" t="25801" r="56828" b="40520"/>
                  <a:stretch>
                    <a:fillRect/>
                  </a:stretch>
                </pic:blipFill>
                <pic:spPr bwMode="auto">
                  <a:xfrm>
                    <a:off x="0" y="0"/>
                    <a:ext cx="240601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61E1" w:rsidRDefault="00D71B99" w:rsidP="00A7786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BA1E9B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8D"/>
    <w:rsid w:val="00614D8D"/>
    <w:rsid w:val="00D71B99"/>
    <w:rsid w:val="00D7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8011"/>
  <w15:chartTrackingRefBased/>
  <w15:docId w15:val="{54062985-BA27-4B91-8B08-6A8AD862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4D8D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4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4D8D"/>
    <w:rPr>
      <w:noProof/>
    </w:rPr>
  </w:style>
  <w:style w:type="paragraph" w:styleId="llb">
    <w:name w:val="footer"/>
    <w:basedOn w:val="Norml"/>
    <w:link w:val="llbChar"/>
    <w:uiPriority w:val="99"/>
    <w:unhideWhenUsed/>
    <w:rsid w:val="00614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4D8D"/>
    <w:rPr>
      <w:noProof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qFormat/>
    <w:rsid w:val="00614D8D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61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14D8D"/>
    <w:rPr>
      <w:color w:val="0000FF"/>
      <w:u w:val="single"/>
    </w:rPr>
  </w:style>
  <w:style w:type="paragraph" w:styleId="Nincstrkz">
    <w:name w:val="No Spacing"/>
    <w:uiPriority w:val="1"/>
    <w:qFormat/>
    <w:rsid w:val="00614D8D"/>
    <w:pPr>
      <w:spacing w:after="0" w:line="240" w:lineRule="auto"/>
    </w:p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qFormat/>
    <w:locked/>
    <w:rsid w:val="00614D8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2</cp:revision>
  <dcterms:created xsi:type="dcterms:W3CDTF">2025-06-30T05:39:00Z</dcterms:created>
  <dcterms:modified xsi:type="dcterms:W3CDTF">2025-06-30T14:20:00Z</dcterms:modified>
</cp:coreProperties>
</file>