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6E4" w:rsidRDefault="008976E4">
      <w:pPr>
        <w:spacing w:after="0" w:line="276" w:lineRule="auto"/>
        <w:jc w:val="both"/>
        <w:rPr>
          <w:rFonts w:ascii="Open Sans Light" w:hAnsi="Open Sans Light"/>
          <w:noProof w:val="0"/>
          <w:sz w:val="20"/>
        </w:rPr>
      </w:pPr>
    </w:p>
    <w:p w:rsidR="008976E4" w:rsidRDefault="008976E4">
      <w:pPr>
        <w:spacing w:after="0" w:line="276" w:lineRule="auto"/>
        <w:rPr>
          <w:rFonts w:ascii="Open Sans Light" w:hAnsi="Open Sans Light"/>
          <w:b/>
          <w:bCs/>
          <w:noProof w:val="0"/>
          <w:sz w:val="20"/>
          <w:lang w:eastAsia="hu-HU"/>
        </w:rPr>
      </w:pPr>
    </w:p>
    <w:p w:rsidR="008976E4" w:rsidRDefault="00503708">
      <w:pPr>
        <w:spacing w:after="0" w:line="276" w:lineRule="auto"/>
        <w:contextualSpacing/>
        <w:jc w:val="center"/>
        <w:rPr>
          <w:rFonts w:ascii="Open Sans Light" w:hAnsi="Open Sans Light"/>
          <w:b/>
          <w:bCs/>
          <w:noProof w:val="0"/>
          <w:sz w:val="20"/>
          <w:lang w:eastAsia="hu-HU"/>
        </w:rPr>
      </w:pPr>
      <w:r>
        <w:rPr>
          <w:rFonts w:ascii="Open Sans Light" w:hAnsi="Open Sans Light"/>
          <w:b/>
          <w:bCs/>
          <w:noProof w:val="0"/>
          <w:sz w:val="20"/>
          <w:lang w:eastAsia="hu-HU"/>
        </w:rPr>
        <w:t>PÁLYÁZATI FELHÍVÁS</w:t>
      </w:r>
    </w:p>
    <w:p w:rsidR="008976E4" w:rsidRDefault="008976E4">
      <w:pPr>
        <w:spacing w:after="0" w:line="276" w:lineRule="auto"/>
        <w:contextualSpacing/>
        <w:jc w:val="center"/>
        <w:rPr>
          <w:rFonts w:ascii="Open Sans Light" w:hAnsi="Open Sans Light"/>
          <w:b/>
          <w:bCs/>
          <w:noProof w:val="0"/>
          <w:sz w:val="20"/>
          <w:lang w:eastAsia="hu-HU"/>
        </w:rPr>
      </w:pPr>
    </w:p>
    <w:p w:rsidR="008976E4" w:rsidRDefault="00503708">
      <w:pPr>
        <w:pStyle w:val="Listaszerbekezds"/>
        <w:numPr>
          <w:ilvl w:val="0"/>
          <w:numId w:val="25"/>
        </w:numPr>
        <w:spacing w:after="0" w:line="276" w:lineRule="auto"/>
        <w:ind w:left="426" w:hanging="426"/>
        <w:rPr>
          <w:rFonts w:ascii="Open Sans Light" w:hAnsi="Open Sans Light"/>
          <w:b/>
          <w:bCs/>
          <w:noProof w:val="0"/>
          <w:sz w:val="20"/>
          <w:lang w:eastAsia="hu-HU"/>
        </w:rPr>
      </w:pPr>
      <w:r>
        <w:rPr>
          <w:rFonts w:ascii="Open Sans Light" w:hAnsi="Open Sans Light"/>
          <w:b/>
          <w:bCs/>
          <w:noProof w:val="0"/>
          <w:sz w:val="20"/>
          <w:lang w:eastAsia="hu-HU"/>
        </w:rPr>
        <w:t>A PÁLYÁZAT MEGNEVEZÉSE ÉS CÉLJA</w:t>
      </w:r>
    </w:p>
    <w:p w:rsidR="008976E4" w:rsidRDefault="008976E4">
      <w:pPr>
        <w:spacing w:after="0" w:line="276" w:lineRule="auto"/>
        <w:contextualSpacing/>
        <w:jc w:val="center"/>
        <w:rPr>
          <w:rFonts w:ascii="Open Sans Light" w:hAnsi="Open Sans Light"/>
          <w:b/>
          <w:bCs/>
          <w:noProof w:val="0"/>
          <w:sz w:val="20"/>
          <w:lang w:eastAsia="hu-HU"/>
        </w:rPr>
      </w:pP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Budapest I. kerület Budavári Önkormányzat (továbbiakban: Önkormányzat) 2025. évben pályázatot hirdet 2025. évi költségvetéséről szóló 3/2025. (II. 13.) önkormányzati rendelet 4. számú melléklet 084031 Civil szervezetek működési támogatása kormányzati funkció K5</w:t>
      </w:r>
      <w:r>
        <w:rPr>
          <w:rFonts w:ascii="Open Sans Light" w:hAnsi="Open Sans Light"/>
          <w:bCs/>
          <w:noProof w:val="0"/>
          <w:sz w:val="20"/>
        </w:rPr>
        <w:t xml:space="preserve"> </w:t>
      </w:r>
      <w:r>
        <w:rPr>
          <w:rFonts w:ascii="Open Sans Light" w:hAnsi="Open Sans Light"/>
          <w:noProof w:val="0"/>
          <w:sz w:val="20"/>
        </w:rPr>
        <w:t xml:space="preserve">költségvetési soron található </w:t>
      </w:r>
      <w:r>
        <w:rPr>
          <w:rFonts w:ascii="Open Sans Light" w:hAnsi="Open Sans Light"/>
          <w:b/>
          <w:noProof w:val="0"/>
          <w:sz w:val="20"/>
        </w:rPr>
        <w:t>35 000 000 Ft, azaz Harmincötmillió forint</w:t>
      </w:r>
      <w:r>
        <w:rPr>
          <w:rFonts w:ascii="Open Sans Light" w:hAnsi="Open Sans Light"/>
          <w:noProof w:val="0"/>
          <w:sz w:val="20"/>
        </w:rPr>
        <w:t xml:space="preserve"> keretösszegben</w:t>
      </w:r>
    </w:p>
    <w:p w:rsidR="008976E4" w:rsidRDefault="008976E4">
      <w:pPr>
        <w:spacing w:after="0" w:line="276" w:lineRule="auto"/>
        <w:jc w:val="both"/>
        <w:rPr>
          <w:rFonts w:ascii="Open Sans Light" w:hAnsi="Open Sans Light"/>
          <w:noProof w:val="0"/>
          <w:sz w:val="20"/>
        </w:rPr>
      </w:pP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az I. kerületben működő, illetve tevékenységükkel a kerülethez kötődő civil szervezetek tevékenységének támogatására.</w:t>
      </w:r>
    </w:p>
    <w:p w:rsidR="008976E4" w:rsidRDefault="008976E4">
      <w:pPr>
        <w:spacing w:after="0" w:line="276" w:lineRule="auto"/>
        <w:contextualSpacing/>
        <w:jc w:val="center"/>
        <w:rPr>
          <w:rFonts w:ascii="Open Sans Light" w:hAnsi="Open Sans Light"/>
          <w:b/>
          <w:bCs/>
          <w:noProof w:val="0"/>
          <w:sz w:val="20"/>
          <w:lang w:eastAsia="hu-HU"/>
        </w:rPr>
      </w:pPr>
    </w:p>
    <w:p w:rsidR="008976E4" w:rsidRDefault="00503708">
      <w:pPr>
        <w:spacing w:after="0" w:line="276" w:lineRule="auto"/>
        <w:contextualSpacing/>
        <w:jc w:val="both"/>
        <w:rPr>
          <w:rFonts w:ascii="Open Sans Light" w:hAnsi="Open Sans Light"/>
          <w:bCs/>
          <w:noProof w:val="0"/>
          <w:sz w:val="20"/>
        </w:rPr>
      </w:pPr>
      <w:r>
        <w:rPr>
          <w:rFonts w:ascii="Open Sans Light" w:hAnsi="Open Sans Light"/>
          <w:b/>
          <w:bCs/>
          <w:noProof w:val="0"/>
          <w:sz w:val="20"/>
        </w:rPr>
        <w:t>A pályázat jellege:</w:t>
      </w:r>
      <w:r>
        <w:rPr>
          <w:rFonts w:ascii="Open Sans Light" w:hAnsi="Open Sans Light"/>
          <w:bCs/>
          <w:noProof w:val="0"/>
          <w:sz w:val="20"/>
        </w:rPr>
        <w:t xml:space="preserve"> nyílt</w:t>
      </w:r>
    </w:p>
    <w:p w:rsidR="008976E4" w:rsidRDefault="008976E4">
      <w:pPr>
        <w:spacing w:after="0" w:line="276" w:lineRule="auto"/>
        <w:contextualSpacing/>
        <w:jc w:val="both"/>
        <w:rPr>
          <w:rFonts w:ascii="Open Sans Light" w:hAnsi="Open Sans Light"/>
          <w:bCs/>
          <w:noProof w:val="0"/>
          <w:sz w:val="20"/>
        </w:rPr>
      </w:pPr>
    </w:p>
    <w:p w:rsidR="008976E4" w:rsidRDefault="00503708">
      <w:pPr>
        <w:spacing w:after="0" w:line="276" w:lineRule="auto"/>
        <w:contextualSpacing/>
        <w:jc w:val="both"/>
        <w:rPr>
          <w:rFonts w:ascii="Open Sans Light" w:hAnsi="Open Sans Light"/>
          <w:bCs/>
          <w:noProof w:val="0"/>
          <w:sz w:val="20"/>
        </w:rPr>
      </w:pPr>
      <w:r>
        <w:rPr>
          <w:rFonts w:ascii="Open Sans Light" w:hAnsi="Open Sans Light"/>
          <w:b/>
          <w:bCs/>
          <w:noProof w:val="0"/>
          <w:sz w:val="20"/>
        </w:rPr>
        <w:t>A támogatás formája:</w:t>
      </w:r>
      <w:r>
        <w:rPr>
          <w:rFonts w:ascii="Open Sans Light" w:hAnsi="Open Sans Light"/>
          <w:bCs/>
          <w:noProof w:val="0"/>
          <w:sz w:val="20"/>
        </w:rPr>
        <w:t xml:space="preserve"> vissza nem térítendő</w:t>
      </w:r>
    </w:p>
    <w:p w:rsidR="008976E4" w:rsidRDefault="008976E4">
      <w:pPr>
        <w:spacing w:after="0" w:line="276" w:lineRule="auto"/>
        <w:contextualSpacing/>
        <w:jc w:val="both"/>
        <w:rPr>
          <w:rFonts w:ascii="Open Sans Light" w:hAnsi="Open Sans Light"/>
          <w:b/>
          <w:bCs/>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b/>
          <w:bCs/>
          <w:noProof w:val="0"/>
          <w:sz w:val="20"/>
        </w:rPr>
        <w:t>A támogatás célja:</w:t>
      </w:r>
      <w:r>
        <w:rPr>
          <w:rFonts w:ascii="Open Sans Light" w:hAnsi="Open Sans Light"/>
          <w:bCs/>
          <w:noProof w:val="0"/>
          <w:sz w:val="20"/>
        </w:rPr>
        <w:t xml:space="preserve"> </w:t>
      </w:r>
      <w:r>
        <w:rPr>
          <w:rFonts w:ascii="Open Sans Light" w:hAnsi="Open Sans Light"/>
          <w:noProof w:val="0"/>
          <w:sz w:val="20"/>
        </w:rPr>
        <w:t>az I. kerületben egy erős, független civil társadalom működjön. A folyamathoz szükség van a civil szervezetek közérdekű tevékenységeire, ugyanis a civil szervezetek olyan közérdekű szolgáltatást nyújtanak, amelyek össztársadalmi szempontból kulcsfontosságúak, ezen felül az önkormányzati feladatok ellátásához is jelentős mértékben kapcsolódnak. Ez a kapcsolati struktúra a közös problémák megoldását egyaránt segíti.</w:t>
      </w: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b/>
          <w:noProof w:val="0"/>
          <w:sz w:val="20"/>
        </w:rPr>
        <w:t>A pályázat közzétételének helye</w:t>
      </w:r>
      <w:r>
        <w:rPr>
          <w:rFonts w:ascii="Open Sans Light" w:hAnsi="Open Sans Light"/>
          <w:noProof w:val="0"/>
          <w:sz w:val="20"/>
        </w:rPr>
        <w:t>: az Önkormányzat honlapja (</w:t>
      </w:r>
      <w:hyperlink r:id="rId8">
        <w:r>
          <w:rPr>
            <w:rStyle w:val="Hiperhivatkozs"/>
            <w:rFonts w:ascii="Open Sans Light" w:hAnsi="Open Sans Light"/>
            <w:noProof w:val="0"/>
            <w:sz w:val="20"/>
          </w:rPr>
          <w:t>https://budavar.hu/tenders/</w:t>
        </w:r>
      </w:hyperlink>
      <w:r>
        <w:rPr>
          <w:rFonts w:ascii="Open Sans Light" w:hAnsi="Open Sans Light"/>
          <w:noProof w:val="0"/>
          <w:sz w:val="20"/>
        </w:rPr>
        <w:t>).</w:t>
      </w: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contextualSpacing/>
        <w:jc w:val="both"/>
        <w:rPr>
          <w:rFonts w:ascii="Open Sans Light" w:hAnsi="Open Sans Light"/>
          <w:b/>
          <w:noProof w:val="0"/>
          <w:sz w:val="20"/>
          <w:u w:val="single"/>
        </w:rPr>
      </w:pPr>
      <w:r>
        <w:rPr>
          <w:rFonts w:ascii="Open Sans Light" w:hAnsi="Open Sans Light"/>
          <w:b/>
          <w:noProof w:val="0"/>
          <w:sz w:val="20"/>
          <w:u w:val="single"/>
        </w:rPr>
        <w:t>A pályázat közzétételének napja: 2025. március 3.</w:t>
      </w:r>
    </w:p>
    <w:p w:rsidR="008976E4" w:rsidRDefault="008976E4">
      <w:pPr>
        <w:spacing w:after="0" w:line="276" w:lineRule="auto"/>
        <w:contextualSpacing/>
        <w:jc w:val="both"/>
        <w:rPr>
          <w:rFonts w:ascii="Open Sans Light" w:hAnsi="Open Sans Light"/>
          <w:b/>
          <w:bCs/>
          <w:noProof w:val="0"/>
          <w:sz w:val="20"/>
        </w:rPr>
      </w:pPr>
    </w:p>
    <w:p w:rsidR="008976E4" w:rsidRDefault="00503708">
      <w:pPr>
        <w:spacing w:after="0" w:line="276" w:lineRule="auto"/>
        <w:contextualSpacing/>
        <w:jc w:val="both"/>
        <w:rPr>
          <w:rFonts w:ascii="Open Sans Light" w:hAnsi="Open Sans Light"/>
          <w:bCs/>
          <w:noProof w:val="0"/>
          <w:sz w:val="20"/>
        </w:rPr>
      </w:pPr>
      <w:r>
        <w:rPr>
          <w:rFonts w:ascii="Open Sans Light" w:hAnsi="Open Sans Light"/>
          <w:b/>
          <w:bCs/>
          <w:noProof w:val="0"/>
          <w:sz w:val="20"/>
        </w:rPr>
        <w:t>Rendelkezésre álló keretösszeg:</w:t>
      </w:r>
      <w:r>
        <w:rPr>
          <w:rFonts w:ascii="Open Sans Light" w:hAnsi="Open Sans Light"/>
          <w:bCs/>
          <w:noProof w:val="0"/>
          <w:sz w:val="20"/>
        </w:rPr>
        <w:t xml:space="preserve"> </w:t>
      </w:r>
      <w:r>
        <w:rPr>
          <w:rFonts w:ascii="Open Sans Light" w:hAnsi="Open Sans Light"/>
          <w:noProof w:val="0"/>
          <w:sz w:val="20"/>
        </w:rPr>
        <w:t>35 000 000 Ft</w:t>
      </w:r>
      <w:r>
        <w:rPr>
          <w:rFonts w:ascii="Open Sans Light" w:hAnsi="Open Sans Light"/>
          <w:bCs/>
          <w:noProof w:val="0"/>
          <w:sz w:val="20"/>
        </w:rPr>
        <w:t>, azaz Harmincötmillió forint, civil szervezetenként/pályázónként kapható maximális összeg 2 500 000 Ft, azaz Kettőmillió-ötszázezer forint.</w:t>
      </w:r>
    </w:p>
    <w:p w:rsidR="008976E4" w:rsidRDefault="008976E4">
      <w:pPr>
        <w:spacing w:after="0" w:line="276" w:lineRule="auto"/>
        <w:contextualSpacing/>
        <w:jc w:val="both"/>
        <w:rPr>
          <w:rFonts w:ascii="Open Sans Light" w:hAnsi="Open Sans Light"/>
          <w:b/>
          <w:bCs/>
          <w:noProof w:val="0"/>
          <w:sz w:val="20"/>
        </w:rPr>
      </w:pPr>
    </w:p>
    <w:p w:rsidR="008976E4" w:rsidRDefault="00503708">
      <w:pPr>
        <w:spacing w:after="0" w:line="276" w:lineRule="auto"/>
        <w:jc w:val="both"/>
        <w:rPr>
          <w:rFonts w:ascii="Open Sans Light" w:hAnsi="Open Sans Light"/>
          <w:b/>
          <w:bCs/>
          <w:noProof w:val="0"/>
          <w:sz w:val="20"/>
        </w:rPr>
      </w:pPr>
      <w:r>
        <w:rPr>
          <w:rFonts w:ascii="Open Sans Light" w:hAnsi="Open Sans Light"/>
          <w:b/>
          <w:bCs/>
          <w:noProof w:val="0"/>
          <w:sz w:val="20"/>
        </w:rPr>
        <w:t xml:space="preserve">Támogatandó pályázati célok: </w:t>
      </w: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 xml:space="preserve">A pályázat célja az I. kerületben élő közösség érdekében végzett tevékenységek támogatása, különös tekintettel a budavári polgárok szabadidős tevékenységét, közművelődését, lokálpatriotizmusát elősegítő célokra. A támogatandó projekteknek az I. kerületben élőket kell megszólítaniuk, lehetőség szerint helyben, a kerületben szervezett programokkal. </w:t>
      </w: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Jelen pályázat keretében az alábbi témakörökhöz kapcsolódó projekteket várjuk:</w:t>
      </w:r>
    </w:p>
    <w:p w:rsidR="008976E4" w:rsidRDefault="00503708">
      <w:pPr>
        <w:numPr>
          <w:ilvl w:val="0"/>
          <w:numId w:val="42"/>
        </w:numPr>
        <w:spacing w:after="0" w:line="276" w:lineRule="auto"/>
        <w:contextualSpacing/>
        <w:jc w:val="both"/>
        <w:rPr>
          <w:rFonts w:ascii="Open Sans Light" w:hAnsi="Open Sans Light"/>
          <w:noProof w:val="0"/>
          <w:sz w:val="20"/>
        </w:rPr>
      </w:pPr>
      <w:r>
        <w:rPr>
          <w:rFonts w:ascii="Open Sans Light" w:hAnsi="Open Sans Light"/>
          <w:noProof w:val="0"/>
          <w:sz w:val="20"/>
        </w:rPr>
        <w:t>egészségmegőrző és sportprogramok;</w:t>
      </w:r>
    </w:p>
    <w:p w:rsidR="008976E4" w:rsidRDefault="00503708">
      <w:pPr>
        <w:numPr>
          <w:ilvl w:val="0"/>
          <w:numId w:val="42"/>
        </w:numPr>
        <w:spacing w:after="0" w:line="276" w:lineRule="auto"/>
        <w:contextualSpacing/>
        <w:jc w:val="both"/>
        <w:rPr>
          <w:rFonts w:ascii="Open Sans Light" w:hAnsi="Open Sans Light"/>
          <w:noProof w:val="0"/>
          <w:sz w:val="20"/>
        </w:rPr>
      </w:pPr>
      <w:r>
        <w:rPr>
          <w:rFonts w:ascii="Open Sans Light" w:hAnsi="Open Sans Light"/>
          <w:noProof w:val="0"/>
          <w:sz w:val="20"/>
        </w:rPr>
        <w:t>természet-, környezet- és állatvédelmi programok;</w:t>
      </w:r>
    </w:p>
    <w:p w:rsidR="008976E4" w:rsidRDefault="00503708">
      <w:pPr>
        <w:numPr>
          <w:ilvl w:val="0"/>
          <w:numId w:val="42"/>
        </w:numPr>
        <w:spacing w:after="0" w:line="276" w:lineRule="auto"/>
        <w:contextualSpacing/>
        <w:jc w:val="both"/>
        <w:rPr>
          <w:rFonts w:ascii="Open Sans Light" w:hAnsi="Open Sans Light"/>
          <w:noProof w:val="0"/>
          <w:sz w:val="20"/>
        </w:rPr>
      </w:pPr>
      <w:r>
        <w:rPr>
          <w:rFonts w:ascii="Open Sans Light" w:hAnsi="Open Sans Light"/>
          <w:noProof w:val="0"/>
          <w:sz w:val="20"/>
        </w:rPr>
        <w:t>a magyar nemzeti és helyi hagyományok ápolását szolgáló rendezvények;</w:t>
      </w:r>
    </w:p>
    <w:p w:rsidR="008976E4" w:rsidRDefault="00503708">
      <w:pPr>
        <w:numPr>
          <w:ilvl w:val="0"/>
          <w:numId w:val="42"/>
        </w:numPr>
        <w:spacing w:after="0" w:line="276" w:lineRule="auto"/>
        <w:contextualSpacing/>
        <w:jc w:val="both"/>
        <w:rPr>
          <w:rFonts w:ascii="Open Sans Light" w:hAnsi="Open Sans Light"/>
          <w:noProof w:val="0"/>
          <w:sz w:val="20"/>
        </w:rPr>
      </w:pPr>
      <w:r>
        <w:rPr>
          <w:rFonts w:ascii="Open Sans Light" w:hAnsi="Open Sans Light"/>
          <w:noProof w:val="0"/>
          <w:sz w:val="20"/>
        </w:rPr>
        <w:lastRenderedPageBreak/>
        <w:t>a kerület lakosait segítő szociális és karitatív célok;</w:t>
      </w:r>
    </w:p>
    <w:p w:rsidR="008976E4" w:rsidRDefault="00503708">
      <w:pPr>
        <w:numPr>
          <w:ilvl w:val="0"/>
          <w:numId w:val="42"/>
        </w:numPr>
        <w:spacing w:after="0" w:line="276" w:lineRule="auto"/>
        <w:contextualSpacing/>
        <w:jc w:val="both"/>
        <w:rPr>
          <w:rFonts w:ascii="Open Sans Light" w:hAnsi="Open Sans Light"/>
          <w:noProof w:val="0"/>
          <w:sz w:val="20"/>
        </w:rPr>
      </w:pPr>
      <w:r>
        <w:rPr>
          <w:rFonts w:ascii="Open Sans Light" w:hAnsi="Open Sans Light"/>
          <w:noProof w:val="0"/>
          <w:sz w:val="20"/>
        </w:rPr>
        <w:t>tanácsadó, oktatási, nevelési, fejlesztő és segítő tevékenységek, kiadványok;</w:t>
      </w:r>
    </w:p>
    <w:p w:rsidR="008976E4" w:rsidRDefault="00503708">
      <w:pPr>
        <w:numPr>
          <w:ilvl w:val="0"/>
          <w:numId w:val="42"/>
        </w:numPr>
        <w:spacing w:after="0" w:line="276" w:lineRule="auto"/>
        <w:contextualSpacing/>
        <w:jc w:val="both"/>
        <w:rPr>
          <w:rFonts w:ascii="Open Sans Light" w:hAnsi="Open Sans Light"/>
          <w:noProof w:val="0"/>
          <w:sz w:val="20"/>
        </w:rPr>
      </w:pPr>
      <w:r>
        <w:rPr>
          <w:rFonts w:ascii="Open Sans Light" w:hAnsi="Open Sans Light"/>
          <w:noProof w:val="0"/>
          <w:sz w:val="20"/>
        </w:rPr>
        <w:t>bemutatók, kiállítások, előadó- és alkotóművészeti produkciók létrehozása;</w:t>
      </w:r>
    </w:p>
    <w:p w:rsidR="008976E4" w:rsidRDefault="00503708">
      <w:pPr>
        <w:numPr>
          <w:ilvl w:val="0"/>
          <w:numId w:val="42"/>
        </w:numPr>
        <w:spacing w:after="0" w:line="276" w:lineRule="auto"/>
        <w:contextualSpacing/>
        <w:jc w:val="both"/>
        <w:rPr>
          <w:rFonts w:ascii="Open Sans Light" w:hAnsi="Open Sans Light"/>
          <w:noProof w:val="0"/>
          <w:sz w:val="20"/>
        </w:rPr>
      </w:pPr>
      <w:r>
        <w:rPr>
          <w:rFonts w:ascii="Open Sans Light" w:hAnsi="Open Sans Light"/>
          <w:noProof w:val="0"/>
          <w:sz w:val="20"/>
        </w:rPr>
        <w:t>az I. kerület testvérvárosi kapcsolatait erősítő programok;</w:t>
      </w:r>
    </w:p>
    <w:p w:rsidR="008976E4" w:rsidRDefault="00503708">
      <w:pPr>
        <w:numPr>
          <w:ilvl w:val="0"/>
          <w:numId w:val="42"/>
        </w:numPr>
        <w:spacing w:after="0" w:line="276" w:lineRule="auto"/>
        <w:contextualSpacing/>
        <w:jc w:val="both"/>
        <w:rPr>
          <w:rFonts w:ascii="Open Sans Light" w:hAnsi="Open Sans Light"/>
          <w:noProof w:val="0"/>
          <w:sz w:val="20"/>
        </w:rPr>
      </w:pPr>
      <w:r>
        <w:rPr>
          <w:rFonts w:ascii="Open Sans Light" w:hAnsi="Open Sans Light"/>
          <w:noProof w:val="0"/>
          <w:sz w:val="20"/>
        </w:rPr>
        <w:t>településfejlesztési, városszépítési tevékenységek;</w:t>
      </w:r>
    </w:p>
    <w:p w:rsidR="008976E4" w:rsidRDefault="00503708">
      <w:pPr>
        <w:numPr>
          <w:ilvl w:val="0"/>
          <w:numId w:val="42"/>
        </w:numPr>
        <w:spacing w:after="0" w:line="276" w:lineRule="auto"/>
        <w:contextualSpacing/>
        <w:jc w:val="both"/>
        <w:rPr>
          <w:rFonts w:ascii="Open Sans Light" w:hAnsi="Open Sans Light"/>
          <w:noProof w:val="0"/>
          <w:sz w:val="20"/>
        </w:rPr>
      </w:pPr>
      <w:r>
        <w:rPr>
          <w:rFonts w:ascii="Open Sans Light" w:hAnsi="Open Sans Light"/>
          <w:noProof w:val="0"/>
          <w:sz w:val="20"/>
        </w:rPr>
        <w:t>esélyegyenlőségi programok, projektek;</w:t>
      </w:r>
    </w:p>
    <w:p w:rsidR="008976E4" w:rsidRDefault="00503708">
      <w:pPr>
        <w:numPr>
          <w:ilvl w:val="0"/>
          <w:numId w:val="42"/>
        </w:numPr>
        <w:spacing w:after="0" w:line="276" w:lineRule="auto"/>
        <w:contextualSpacing/>
        <w:jc w:val="both"/>
        <w:rPr>
          <w:rFonts w:ascii="Open Sans Light" w:hAnsi="Open Sans Light"/>
          <w:noProof w:val="0"/>
          <w:sz w:val="20"/>
        </w:rPr>
      </w:pPr>
      <w:r>
        <w:rPr>
          <w:rFonts w:ascii="Open Sans Light" w:hAnsi="Open Sans Light"/>
          <w:noProof w:val="0"/>
          <w:sz w:val="20"/>
        </w:rPr>
        <w:t>közbiztonságot javító kezdeményezések;</w:t>
      </w:r>
    </w:p>
    <w:p w:rsidR="008976E4" w:rsidRDefault="00503708">
      <w:pPr>
        <w:numPr>
          <w:ilvl w:val="0"/>
          <w:numId w:val="42"/>
        </w:numPr>
        <w:spacing w:after="0" w:line="276" w:lineRule="auto"/>
        <w:contextualSpacing/>
        <w:jc w:val="both"/>
        <w:rPr>
          <w:rFonts w:ascii="Open Sans Light" w:hAnsi="Open Sans Light"/>
          <w:noProof w:val="0"/>
          <w:sz w:val="20"/>
        </w:rPr>
      </w:pPr>
      <w:r>
        <w:rPr>
          <w:rFonts w:ascii="Open Sans Light" w:hAnsi="Open Sans Light"/>
          <w:noProof w:val="0"/>
          <w:sz w:val="20"/>
        </w:rPr>
        <w:t>ifjúsági vagy időseket megszólító közösségépítő programok, generációk közötti kapcsolatok erősítését szolgáló tevékenységek.</w:t>
      </w:r>
    </w:p>
    <w:p w:rsidR="008976E4" w:rsidRDefault="008976E4">
      <w:pPr>
        <w:spacing w:after="0" w:line="276" w:lineRule="auto"/>
        <w:contextualSpacing/>
        <w:jc w:val="both"/>
        <w:rPr>
          <w:rFonts w:ascii="Open Sans Light" w:hAnsi="Open Sans Light"/>
          <w:noProof w:val="0"/>
          <w:sz w:val="20"/>
        </w:rPr>
      </w:pPr>
    </w:p>
    <w:p w:rsidR="008976E4" w:rsidRDefault="00503708">
      <w:pPr>
        <w:pStyle w:val="Listaszerbekezds"/>
        <w:numPr>
          <w:ilvl w:val="0"/>
          <w:numId w:val="25"/>
        </w:numPr>
        <w:spacing w:after="0" w:line="276" w:lineRule="auto"/>
        <w:ind w:left="426" w:hanging="426"/>
        <w:jc w:val="both"/>
        <w:rPr>
          <w:rFonts w:ascii="Open Sans Light" w:hAnsi="Open Sans Light"/>
          <w:b/>
          <w:bCs/>
          <w:noProof w:val="0"/>
          <w:sz w:val="20"/>
        </w:rPr>
      </w:pPr>
      <w:r>
        <w:rPr>
          <w:rFonts w:ascii="Open Sans Light" w:hAnsi="Open Sans Light"/>
          <w:b/>
          <w:bCs/>
          <w:noProof w:val="0"/>
          <w:sz w:val="20"/>
        </w:rPr>
        <w:t>A PÁLYÁZAT BENYÚJTÁSÁRA JOGOSULTAK KÖRE</w:t>
      </w:r>
    </w:p>
    <w:p w:rsidR="008976E4" w:rsidRDefault="008976E4">
      <w:pPr>
        <w:pStyle w:val="Listaszerbekezds"/>
        <w:spacing w:after="0" w:line="276" w:lineRule="auto"/>
        <w:ind w:left="1080"/>
        <w:jc w:val="both"/>
        <w:rPr>
          <w:rFonts w:ascii="Open Sans Light" w:hAnsi="Open Sans Light"/>
          <w:b/>
          <w:bCs/>
          <w:noProof w:val="0"/>
          <w:sz w:val="20"/>
        </w:rPr>
      </w:pPr>
    </w:p>
    <w:p w:rsidR="008976E4" w:rsidRDefault="00503708">
      <w:pPr>
        <w:spacing w:after="0" w:line="276" w:lineRule="auto"/>
        <w:jc w:val="both"/>
        <w:rPr>
          <w:rFonts w:ascii="Open Sans Light" w:hAnsi="Open Sans Light"/>
          <w:bCs/>
          <w:noProof w:val="0"/>
          <w:sz w:val="20"/>
        </w:rPr>
      </w:pPr>
      <w:r>
        <w:rPr>
          <w:rFonts w:ascii="Open Sans Light" w:hAnsi="Open Sans Light"/>
          <w:bCs/>
          <w:noProof w:val="0"/>
          <w:sz w:val="20"/>
        </w:rPr>
        <w:t xml:space="preserve">Az I. kerületben működő alábbi civil szervezetek nyújthatnak be pályázatot: </w:t>
      </w:r>
    </w:p>
    <w:p w:rsidR="008976E4" w:rsidRDefault="00503708">
      <w:pPr>
        <w:numPr>
          <w:ilvl w:val="0"/>
          <w:numId w:val="14"/>
        </w:numPr>
        <w:spacing w:after="0" w:line="276" w:lineRule="auto"/>
        <w:jc w:val="both"/>
        <w:rPr>
          <w:rFonts w:ascii="Open Sans Light" w:hAnsi="Open Sans Light"/>
          <w:bCs/>
          <w:noProof w:val="0"/>
          <w:sz w:val="20"/>
        </w:rPr>
      </w:pPr>
      <w:r>
        <w:rPr>
          <w:rFonts w:ascii="Open Sans Light" w:hAnsi="Open Sans Light"/>
          <w:bCs/>
          <w:noProof w:val="0"/>
          <w:sz w:val="20"/>
        </w:rPr>
        <w:t>közhasznú szervezetek (közalapítványok kivételével),</w:t>
      </w:r>
    </w:p>
    <w:p w:rsidR="008976E4" w:rsidRDefault="00503708">
      <w:pPr>
        <w:numPr>
          <w:ilvl w:val="0"/>
          <w:numId w:val="14"/>
        </w:numPr>
        <w:spacing w:after="0" w:line="276" w:lineRule="auto"/>
        <w:jc w:val="both"/>
        <w:rPr>
          <w:rFonts w:ascii="Open Sans Light" w:hAnsi="Open Sans Light"/>
          <w:bCs/>
          <w:noProof w:val="0"/>
          <w:sz w:val="20"/>
        </w:rPr>
      </w:pPr>
      <w:r>
        <w:rPr>
          <w:rFonts w:ascii="Open Sans Light" w:hAnsi="Open Sans Light"/>
          <w:bCs/>
          <w:noProof w:val="0"/>
          <w:sz w:val="20"/>
        </w:rPr>
        <w:t>bejegyzett civil szervezetek,</w:t>
      </w:r>
    </w:p>
    <w:p w:rsidR="008976E4" w:rsidRDefault="00503708">
      <w:pPr>
        <w:spacing w:after="0" w:line="276" w:lineRule="auto"/>
        <w:jc w:val="both"/>
        <w:rPr>
          <w:rFonts w:ascii="Open Sans Light" w:hAnsi="Open Sans Light"/>
          <w:bCs/>
          <w:noProof w:val="0"/>
          <w:sz w:val="20"/>
        </w:rPr>
      </w:pPr>
      <w:r>
        <w:rPr>
          <w:rFonts w:ascii="Open Sans Light" w:hAnsi="Open Sans Light"/>
          <w:bCs/>
          <w:noProof w:val="0"/>
          <w:sz w:val="20"/>
        </w:rPr>
        <w:t xml:space="preserve">amennyiben bejegyzett székhelyük/telephelyük az I. kerületben van, vagy országos, regionális szervezet esetén önálló I. kerületi szervezeti egységgel rendelkeznek igazolható módon, továbbá a pályázat benyújtását megelőzően legalább </w:t>
      </w:r>
      <w:r>
        <w:rPr>
          <w:rFonts w:ascii="Open Sans Light" w:hAnsi="Open Sans Light"/>
          <w:b/>
          <w:bCs/>
          <w:noProof w:val="0"/>
          <w:sz w:val="20"/>
        </w:rPr>
        <w:t>egy lezárt pénzügyi évvel rendelkeznek.</w:t>
      </w:r>
    </w:p>
    <w:p w:rsidR="008976E4" w:rsidRDefault="008976E4">
      <w:pPr>
        <w:suppressAutoHyphens/>
        <w:spacing w:after="0" w:line="276" w:lineRule="auto"/>
        <w:jc w:val="both"/>
        <w:rPr>
          <w:rFonts w:ascii="Open Sans Light" w:hAnsi="Open Sans Light"/>
          <w:noProof w:val="0"/>
          <w:sz w:val="20"/>
        </w:rPr>
      </w:pPr>
    </w:p>
    <w:p w:rsidR="008976E4" w:rsidRDefault="00503708">
      <w:pPr>
        <w:pStyle w:val="Listaszerbekezds"/>
        <w:numPr>
          <w:ilvl w:val="0"/>
          <w:numId w:val="25"/>
        </w:numPr>
        <w:spacing w:after="0" w:line="276" w:lineRule="auto"/>
        <w:ind w:left="426" w:hanging="426"/>
        <w:jc w:val="both"/>
        <w:rPr>
          <w:rFonts w:ascii="Open Sans Light" w:hAnsi="Open Sans Light"/>
          <w:b/>
          <w:bCs/>
          <w:noProof w:val="0"/>
          <w:sz w:val="20"/>
        </w:rPr>
      </w:pPr>
      <w:r>
        <w:rPr>
          <w:rFonts w:ascii="Open Sans Light" w:hAnsi="Open Sans Light"/>
          <w:b/>
          <w:bCs/>
          <w:noProof w:val="0"/>
          <w:sz w:val="20"/>
        </w:rPr>
        <w:t>PÁLYÁZATI FELTÉTELEK, A PÁLYÁZAT BENYÚJTÁSÁNAK KÖTELEZŐ FORMAI ÉS TARTALMI ELEMEI, MELLÉKLETEI</w:t>
      </w:r>
    </w:p>
    <w:p w:rsidR="008976E4" w:rsidRDefault="008976E4">
      <w:pPr>
        <w:pStyle w:val="Listaszerbekezds"/>
        <w:spacing w:after="0" w:line="276" w:lineRule="auto"/>
        <w:ind w:left="1080"/>
        <w:jc w:val="both"/>
        <w:rPr>
          <w:rFonts w:ascii="Open Sans Light" w:hAnsi="Open Sans Light"/>
          <w:b/>
          <w:bCs/>
          <w:noProof w:val="0"/>
          <w:sz w:val="20"/>
        </w:rPr>
      </w:pPr>
    </w:p>
    <w:p w:rsidR="008976E4" w:rsidRDefault="00503708">
      <w:pPr>
        <w:spacing w:after="0" w:line="276" w:lineRule="auto"/>
        <w:jc w:val="both"/>
        <w:rPr>
          <w:rFonts w:ascii="Open Sans Light" w:hAnsi="Open Sans Light"/>
          <w:b/>
          <w:bCs/>
          <w:noProof w:val="0"/>
          <w:sz w:val="20"/>
        </w:rPr>
      </w:pPr>
      <w:r>
        <w:rPr>
          <w:rFonts w:ascii="Open Sans Light" w:hAnsi="Open Sans Light"/>
          <w:b/>
          <w:bCs/>
          <w:noProof w:val="0"/>
          <w:sz w:val="20"/>
        </w:rPr>
        <w:t>Pályázati feltételek:</w:t>
      </w:r>
    </w:p>
    <w:p w:rsidR="008976E4" w:rsidRDefault="00503708">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bCs/>
          <w:noProof w:val="0"/>
          <w:sz w:val="20"/>
        </w:rPr>
        <w:t>Pályázat az I. pontban meghatározott célokra nyújtható be.</w:t>
      </w:r>
    </w:p>
    <w:p w:rsidR="008976E4" w:rsidRDefault="00503708">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iCs/>
          <w:noProof w:val="0"/>
          <w:sz w:val="20"/>
          <w:lang w:eastAsia="hu-HU"/>
        </w:rPr>
        <w:t>Pályázat a tervezett beszerzések és programok megvalósítására, vagy a 2025. évi költségvetési évben megkezdett, de a pályázat kiírása időpontjában még folyamatba</w:t>
      </w:r>
      <w:r>
        <w:rPr>
          <w:rFonts w:ascii="Open Sans Light" w:hAnsi="Open Sans Light"/>
          <w:noProof w:val="0"/>
          <w:sz w:val="20"/>
          <w:lang w:eastAsia="hu-HU"/>
        </w:rPr>
        <w:t>n</w:t>
      </w:r>
      <w:r>
        <w:rPr>
          <w:rFonts w:ascii="Open Sans Light" w:hAnsi="Open Sans Light"/>
          <w:iCs/>
          <w:noProof w:val="0"/>
          <w:sz w:val="20"/>
          <w:lang w:eastAsia="hu-HU"/>
        </w:rPr>
        <w:t xml:space="preserve"> levő, be nem fejezett beszerzésekre, programokra nyújtható be.</w:t>
      </w:r>
    </w:p>
    <w:p w:rsidR="008976E4" w:rsidRDefault="00503708">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bCs/>
          <w:noProof w:val="0"/>
          <w:sz w:val="20"/>
        </w:rPr>
        <w:t>Az elnyerhető támogatás mértékének felső határa: legfeljebb 2 500 000 Ft.</w:t>
      </w:r>
    </w:p>
    <w:p w:rsidR="008976E4" w:rsidRDefault="00503708">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bCs/>
          <w:noProof w:val="0"/>
          <w:sz w:val="20"/>
        </w:rPr>
        <w:t>A támogatás formája: vissza nem térítendő támogatás, előfinanszírozás formájában.</w:t>
      </w:r>
    </w:p>
    <w:p w:rsidR="008976E4" w:rsidRDefault="00503708">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bCs/>
          <w:noProof w:val="0"/>
          <w:sz w:val="20"/>
        </w:rPr>
        <w:t>Több részletben történő folyósítás lehetőségét a kiíró nem biztosítja.</w:t>
      </w:r>
    </w:p>
    <w:p w:rsidR="008976E4" w:rsidRDefault="00503708">
      <w:pPr>
        <w:pStyle w:val="Listaszerbekezds"/>
        <w:numPr>
          <w:ilvl w:val="1"/>
          <w:numId w:val="26"/>
        </w:numPr>
        <w:spacing w:after="0" w:line="276" w:lineRule="auto"/>
        <w:ind w:left="851" w:hanging="425"/>
        <w:jc w:val="both"/>
        <w:rPr>
          <w:rFonts w:ascii="Open Sans Light" w:hAnsi="Open Sans Light"/>
          <w:b/>
          <w:bCs/>
          <w:noProof w:val="0"/>
          <w:sz w:val="20"/>
        </w:rPr>
      </w:pPr>
      <w:r>
        <w:rPr>
          <w:rFonts w:ascii="Open Sans Light" w:hAnsi="Open Sans Light"/>
          <w:noProof w:val="0"/>
          <w:sz w:val="20"/>
        </w:rPr>
        <w:t>Nem hozható támogatás nyújtására irányuló támogatási döntés és nem nyújtható támogatás azon személy vagy szervezet esetében:</w:t>
      </w:r>
    </w:p>
    <w:p w:rsidR="008976E4" w:rsidRDefault="00503708">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 nem minősül a nemzeti vagyonról szóló 2011. évi CXCVI. törvény (a továbbiakban: Nvtv.) 3. § (1) bekezdés 1. pontjának megfelelő átlátható szervezetnek;</w:t>
      </w:r>
    </w:p>
    <w:p w:rsidR="008976E4" w:rsidRDefault="00503708">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 csődeljárás, végelszámolás, kényszertörlési,- felszámolási,- kényszer-végelszámolási eljárás, egyéb törlési eljárás alatt áll;</w:t>
      </w:r>
    </w:p>
    <w:p w:rsidR="008976E4" w:rsidRDefault="00503708">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amelynek lejárt határidejű köztartozása van az Önkormányzat felé;</w:t>
      </w:r>
    </w:p>
    <w:p w:rsidR="008976E4" w:rsidRDefault="00503708">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amelynek az Önkormányzattal fennálló egyéb szerződéses kapcsolatából adódóan tartósan, legalább három hónapja fennálló, nem teljesített kötelezettsége van;</w:t>
      </w:r>
    </w:p>
    <w:p w:rsidR="008976E4" w:rsidRDefault="00503708">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 a korábbi Önkormányzat által nyújtott támogatásához kapcsolódó, lejárt elszámolási kötelezettségét nem teljesítette;</w:t>
      </w:r>
    </w:p>
    <w:p w:rsidR="008976E4" w:rsidRDefault="00503708">
      <w:pPr>
        <w:pStyle w:val="Listaszerbekezds"/>
        <w:numPr>
          <w:ilvl w:val="0"/>
          <w:numId w:val="35"/>
        </w:numPr>
        <w:suppressAutoHyphens/>
        <w:spacing w:after="0" w:line="276" w:lineRule="auto"/>
        <w:jc w:val="both"/>
        <w:rPr>
          <w:rFonts w:ascii="Open Sans Light" w:hAnsi="Open Sans Light"/>
          <w:noProof w:val="0"/>
          <w:sz w:val="20"/>
        </w:rPr>
      </w:pPr>
      <w:r>
        <w:rPr>
          <w:rFonts w:ascii="Open Sans Light" w:hAnsi="Open Sans Light"/>
          <w:noProof w:val="0"/>
          <w:sz w:val="20"/>
        </w:rPr>
        <w:t>amely a támogatási döntést megelőző, vagy a döntés meghozatalát követő támogatási jogviszony létrehozatalára irányuló eljárásban valótlan, vagy megtévesztő adatot közölt vagy nyilatkozatot tett;</w:t>
      </w:r>
    </w:p>
    <w:p w:rsidR="008976E4" w:rsidRDefault="00503708">
      <w:pPr>
        <w:pStyle w:val="Listaszerbekezds"/>
        <w:numPr>
          <w:ilvl w:val="0"/>
          <w:numId w:val="35"/>
        </w:numPr>
        <w:spacing w:after="0" w:line="276" w:lineRule="auto"/>
        <w:jc w:val="both"/>
        <w:rPr>
          <w:rFonts w:ascii="Open Sans Light" w:hAnsi="Open Sans Light"/>
          <w:noProof w:val="0"/>
          <w:sz w:val="20"/>
        </w:rPr>
      </w:pPr>
      <w:r>
        <w:rPr>
          <w:rFonts w:ascii="Open Sans Light" w:hAnsi="Open Sans Light"/>
          <w:noProof w:val="0"/>
          <w:sz w:val="20"/>
        </w:rPr>
        <w:lastRenderedPageBreak/>
        <w:t>amely a támogatási szerződés megkötéséhez és a Budapest I. kerület Budavári Önkormányzat Képviselő-testületének az államháztartáson kívülre nyújtott forrás átadásának rendjéről szóló 6/2022. (III. 7.) önkormányzati rendelete 8. §-a szerint szükséges mellékleteket nem csatolta;</w:t>
      </w:r>
    </w:p>
    <w:p w:rsidR="008976E4" w:rsidRDefault="00503708">
      <w:pPr>
        <w:pStyle w:val="Listaszerbekezds"/>
        <w:numPr>
          <w:ilvl w:val="0"/>
          <w:numId w:val="35"/>
        </w:numPr>
        <w:spacing w:after="0" w:line="276" w:lineRule="auto"/>
        <w:jc w:val="both"/>
        <w:rPr>
          <w:rFonts w:ascii="Open Sans Light" w:hAnsi="Open Sans Light"/>
          <w:noProof w:val="0"/>
          <w:sz w:val="20"/>
        </w:rPr>
      </w:pPr>
      <w:r>
        <w:rPr>
          <w:rFonts w:ascii="Open Sans Light" w:hAnsi="Open Sans Light"/>
          <w:noProof w:val="0"/>
          <w:sz w:val="20"/>
        </w:rPr>
        <w:t>továbbá az államháztartásról szóló 2011. évi CXCV. törvény 48/B. §-ában és a közpénzekből nyújtott támogatások átláthatóságáról szóló 2007. évi CLXXXI. törvény 6. § (1) bekezdésében felsoroltak.</w:t>
      </w:r>
    </w:p>
    <w:p w:rsidR="008976E4" w:rsidRDefault="00503708">
      <w:pPr>
        <w:pStyle w:val="Listaszerbekezds"/>
        <w:numPr>
          <w:ilvl w:val="1"/>
          <w:numId w:val="26"/>
        </w:numPr>
        <w:spacing w:after="0" w:line="276" w:lineRule="auto"/>
        <w:ind w:left="851" w:hanging="425"/>
        <w:jc w:val="both"/>
        <w:rPr>
          <w:rFonts w:ascii="Open Sans Light" w:hAnsi="Open Sans Light"/>
          <w:bCs/>
          <w:noProof w:val="0"/>
          <w:sz w:val="20"/>
        </w:rPr>
      </w:pPr>
      <w:r>
        <w:rPr>
          <w:rFonts w:ascii="Open Sans Light" w:hAnsi="Open Sans Light"/>
          <w:bCs/>
          <w:noProof w:val="0"/>
          <w:sz w:val="20"/>
        </w:rPr>
        <w:t>A támogatás nyújtására irányuló támogatási döntés meghozatalának feltétele, hogy a pályázó a pályázati kiírásban foglaltaknak maradéktalanul eleget tegyen.</w:t>
      </w:r>
    </w:p>
    <w:p w:rsidR="008976E4" w:rsidRDefault="00503708">
      <w:pPr>
        <w:pStyle w:val="Listaszerbekezds"/>
        <w:numPr>
          <w:ilvl w:val="1"/>
          <w:numId w:val="26"/>
        </w:numPr>
        <w:spacing w:after="0" w:line="276" w:lineRule="auto"/>
        <w:ind w:left="851" w:hanging="425"/>
        <w:jc w:val="both"/>
        <w:rPr>
          <w:rFonts w:ascii="Open Sans Light" w:hAnsi="Open Sans Light"/>
          <w:bCs/>
          <w:noProof w:val="0"/>
          <w:sz w:val="20"/>
        </w:rPr>
      </w:pPr>
      <w:r>
        <w:rPr>
          <w:rFonts w:ascii="Open Sans Light" w:hAnsi="Open Sans Light"/>
          <w:bCs/>
          <w:noProof w:val="0"/>
          <w:sz w:val="20"/>
        </w:rPr>
        <w:t>A pályázó, aki az Önkormányzat által kiírt más pályázaton már nyert támogatást egy meghatározott, célra, programra, beruházásra vagy projektre (a továbbiakban: projekt), akkor nem részesülhet támogatásban ugyanarra a projektre a jelen pályázat során.</w:t>
      </w:r>
    </w:p>
    <w:p w:rsidR="008976E4" w:rsidRDefault="00503708">
      <w:pPr>
        <w:pStyle w:val="Listaszerbekezds"/>
        <w:numPr>
          <w:ilvl w:val="1"/>
          <w:numId w:val="26"/>
        </w:numPr>
        <w:spacing w:after="0" w:line="276" w:lineRule="auto"/>
        <w:ind w:left="851" w:hanging="425"/>
        <w:jc w:val="both"/>
        <w:rPr>
          <w:rFonts w:ascii="Open Sans Light" w:hAnsi="Open Sans Light"/>
          <w:bCs/>
          <w:noProof w:val="0"/>
          <w:sz w:val="20"/>
        </w:rPr>
      </w:pPr>
      <w:r>
        <w:rPr>
          <w:rFonts w:ascii="Open Sans Light" w:hAnsi="Open Sans Light"/>
          <w:bCs/>
          <w:noProof w:val="0"/>
          <w:sz w:val="20"/>
          <w:u w:val="single"/>
        </w:rPr>
        <w:t>Érvénytelen a pályázat</w:t>
      </w:r>
      <w:r>
        <w:rPr>
          <w:rFonts w:ascii="Open Sans Light" w:hAnsi="Open Sans Light"/>
          <w:bCs/>
          <w:noProof w:val="0"/>
          <w:sz w:val="20"/>
        </w:rPr>
        <w:t>, ha</w:t>
      </w:r>
    </w:p>
    <w:p w:rsidR="008976E4" w:rsidRDefault="00503708">
      <w:pPr>
        <w:pStyle w:val="Listaszerbekezds"/>
        <w:numPr>
          <w:ilvl w:val="0"/>
          <w:numId w:val="36"/>
        </w:numPr>
        <w:spacing w:after="0" w:line="276" w:lineRule="auto"/>
        <w:jc w:val="both"/>
        <w:rPr>
          <w:rFonts w:ascii="Open Sans Light" w:hAnsi="Open Sans Light"/>
          <w:bCs/>
          <w:noProof w:val="0"/>
          <w:sz w:val="20"/>
        </w:rPr>
      </w:pPr>
      <w:r>
        <w:rPr>
          <w:rFonts w:ascii="Open Sans Light" w:hAnsi="Open Sans Light"/>
          <w:bCs/>
          <w:noProof w:val="0"/>
          <w:sz w:val="20"/>
        </w:rPr>
        <w:t>a pályázati kiírás alapján nem jogosult pályázó nyújtotta be;</w:t>
      </w:r>
    </w:p>
    <w:p w:rsidR="008976E4" w:rsidRDefault="00503708">
      <w:pPr>
        <w:pStyle w:val="Listaszerbekezds"/>
        <w:numPr>
          <w:ilvl w:val="0"/>
          <w:numId w:val="36"/>
        </w:numPr>
        <w:spacing w:after="0" w:line="276" w:lineRule="auto"/>
        <w:jc w:val="both"/>
        <w:rPr>
          <w:rFonts w:ascii="Open Sans Light" w:hAnsi="Open Sans Light"/>
          <w:bCs/>
          <w:noProof w:val="0"/>
          <w:sz w:val="20"/>
        </w:rPr>
      </w:pPr>
      <w:r>
        <w:rPr>
          <w:rFonts w:ascii="Open Sans Light" w:hAnsi="Open Sans Light"/>
          <w:bCs/>
          <w:noProof w:val="0"/>
          <w:sz w:val="20"/>
        </w:rPr>
        <w:t>nem a támogatandó célokra nyújtották be;</w:t>
      </w:r>
    </w:p>
    <w:p w:rsidR="008976E4" w:rsidRDefault="00503708">
      <w:pPr>
        <w:pStyle w:val="Listaszerbekezds"/>
        <w:numPr>
          <w:ilvl w:val="0"/>
          <w:numId w:val="36"/>
        </w:numPr>
        <w:spacing w:after="0" w:line="276" w:lineRule="auto"/>
        <w:jc w:val="both"/>
        <w:rPr>
          <w:rFonts w:ascii="Open Sans Light" w:hAnsi="Open Sans Light"/>
          <w:bCs/>
          <w:noProof w:val="0"/>
          <w:sz w:val="20"/>
        </w:rPr>
      </w:pPr>
      <w:r>
        <w:rPr>
          <w:rFonts w:ascii="Open Sans Light" w:hAnsi="Open Sans Light"/>
          <w:bCs/>
          <w:noProof w:val="0"/>
          <w:sz w:val="20"/>
        </w:rPr>
        <w:t>határidőn túl került benyújtásra;</w:t>
      </w:r>
    </w:p>
    <w:p w:rsidR="008976E4" w:rsidRDefault="00503708">
      <w:pPr>
        <w:pStyle w:val="Listaszerbekezds"/>
        <w:numPr>
          <w:ilvl w:val="0"/>
          <w:numId w:val="36"/>
        </w:numPr>
        <w:spacing w:after="0" w:line="276" w:lineRule="auto"/>
        <w:jc w:val="both"/>
        <w:rPr>
          <w:rFonts w:ascii="Open Sans Light" w:hAnsi="Open Sans Light"/>
          <w:bCs/>
          <w:noProof w:val="0"/>
          <w:sz w:val="20"/>
        </w:rPr>
      </w:pPr>
      <w:r>
        <w:rPr>
          <w:rFonts w:ascii="Open Sans Light" w:hAnsi="Open Sans Light"/>
          <w:bCs/>
          <w:noProof w:val="0"/>
          <w:sz w:val="20"/>
        </w:rPr>
        <w:t>a hiánypótlási felhívásnak nem tett eleget a pályázó,</w:t>
      </w:r>
    </w:p>
    <w:p w:rsidR="008976E4" w:rsidRDefault="00503708">
      <w:pPr>
        <w:pStyle w:val="Listaszerbekezds"/>
        <w:numPr>
          <w:ilvl w:val="0"/>
          <w:numId w:val="36"/>
        </w:numPr>
        <w:spacing w:after="0" w:line="276" w:lineRule="auto"/>
        <w:jc w:val="both"/>
        <w:rPr>
          <w:rFonts w:ascii="Open Sans Light" w:hAnsi="Open Sans Light"/>
          <w:noProof w:val="0"/>
          <w:sz w:val="20"/>
        </w:rPr>
      </w:pPr>
      <w:r>
        <w:rPr>
          <w:rFonts w:ascii="Open Sans Light" w:hAnsi="Open Sans Light"/>
          <w:noProof w:val="0"/>
          <w:sz w:val="20"/>
        </w:rPr>
        <w:t>kirekesztő, diszkriminatív program kerül benyújtásra,</w:t>
      </w:r>
    </w:p>
    <w:p w:rsidR="008976E4" w:rsidRDefault="00503708">
      <w:pPr>
        <w:pStyle w:val="Listaszerbekezds"/>
        <w:numPr>
          <w:ilvl w:val="0"/>
          <w:numId w:val="36"/>
        </w:numPr>
        <w:spacing w:after="0" w:line="276" w:lineRule="auto"/>
        <w:jc w:val="both"/>
        <w:rPr>
          <w:rFonts w:ascii="Open Sans Light" w:hAnsi="Open Sans Light"/>
          <w:noProof w:val="0"/>
          <w:sz w:val="20"/>
        </w:rPr>
      </w:pPr>
      <w:r>
        <w:rPr>
          <w:rFonts w:ascii="Open Sans Light" w:hAnsi="Open Sans Light"/>
          <w:noProof w:val="0"/>
          <w:sz w:val="20"/>
        </w:rPr>
        <w:t>a pályázó a pályázatához nem csatolja az összes mellékletet, és a hiányt hiánypótlásra való felszólításra sem pótolja, a pályázat elbírálás nélkül kerül elutasításra.</w:t>
      </w:r>
    </w:p>
    <w:p w:rsidR="008976E4" w:rsidRDefault="008976E4">
      <w:pPr>
        <w:spacing w:after="0" w:line="276" w:lineRule="auto"/>
        <w:jc w:val="both"/>
        <w:rPr>
          <w:rFonts w:ascii="Open Sans Light" w:hAnsi="Open Sans Light"/>
          <w:bCs/>
          <w:noProof w:val="0"/>
          <w:sz w:val="20"/>
        </w:rPr>
      </w:pPr>
    </w:p>
    <w:p w:rsidR="008976E4" w:rsidRDefault="00503708">
      <w:pPr>
        <w:spacing w:after="0" w:line="276" w:lineRule="auto"/>
        <w:jc w:val="both"/>
        <w:rPr>
          <w:rFonts w:ascii="Open Sans Light" w:hAnsi="Open Sans Light"/>
          <w:bCs/>
          <w:noProof w:val="0"/>
          <w:sz w:val="20"/>
        </w:rPr>
      </w:pPr>
      <w:r>
        <w:rPr>
          <w:rFonts w:ascii="Open Sans Light" w:hAnsi="Open Sans Light"/>
          <w:b/>
          <w:bCs/>
          <w:noProof w:val="0"/>
          <w:sz w:val="20"/>
        </w:rPr>
        <w:t>A pályázathoz kötelezően benyújtandó adatlap tartalma és mellékletek felsorolása:</w:t>
      </w:r>
    </w:p>
    <w:p w:rsidR="008976E4" w:rsidRDefault="00503708">
      <w:pPr>
        <w:pStyle w:val="Listaszerbekezds"/>
        <w:numPr>
          <w:ilvl w:val="0"/>
          <w:numId w:val="10"/>
        </w:numPr>
        <w:spacing w:after="0" w:line="276" w:lineRule="auto"/>
        <w:jc w:val="both"/>
        <w:rPr>
          <w:rFonts w:ascii="Open Sans Light" w:hAnsi="Open Sans Light"/>
          <w:bCs/>
          <w:noProof w:val="0"/>
          <w:sz w:val="20"/>
        </w:rPr>
      </w:pPr>
      <w:r>
        <w:rPr>
          <w:rFonts w:ascii="Open Sans Light" w:hAnsi="Open Sans Light"/>
          <w:b/>
          <w:bCs/>
          <w:noProof w:val="0"/>
          <w:sz w:val="20"/>
        </w:rPr>
        <w:t>A pályázati adatlap</w:t>
      </w:r>
      <w:r>
        <w:rPr>
          <w:rFonts w:ascii="Open Sans Light" w:hAnsi="Open Sans Light"/>
          <w:bCs/>
          <w:noProof w:val="0"/>
          <w:sz w:val="20"/>
        </w:rPr>
        <w:t>, amely tartalmazza</w:t>
      </w:r>
    </w:p>
    <w:p w:rsidR="008976E4" w:rsidRDefault="00503708">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pályázó azonosító adatait, így különösen nevét, székhelyét, nyilvántartási számát, cél szerinti besorolását, adószámát, bankszámlaszámát, vezető tisztségviselőjének a nevét, valamint elérhetőségének megjelölését,</w:t>
      </w:r>
    </w:p>
    <w:p w:rsidR="008976E4" w:rsidRDefault="00503708">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tervezett beszerzés, program megvalósítás helyét,</w:t>
      </w:r>
    </w:p>
    <w:p w:rsidR="008976E4" w:rsidRDefault="00503708">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megvalósítás tervezett időpontját,</w:t>
      </w:r>
    </w:p>
    <w:p w:rsidR="008976E4" w:rsidRDefault="00503708">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támogatásból megvalósítani tervezett tevékenységek, programok, beszerzések részletes ismertetését,</w:t>
      </w:r>
    </w:p>
    <w:p w:rsidR="008976E4" w:rsidRDefault="00503708">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költségtervet, mely tartalmazza az általános forgalmi adó összegét, elkülönítve az anyag- és munkadíjat,</w:t>
      </w:r>
    </w:p>
    <w:p w:rsidR="008976E4" w:rsidRDefault="00503708">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támogatási igény összegét,</w:t>
      </w:r>
    </w:p>
    <w:p w:rsidR="008976E4" w:rsidRDefault="00503708">
      <w:pPr>
        <w:pStyle w:val="Listaszerbekezds"/>
        <w:numPr>
          <w:ilvl w:val="0"/>
          <w:numId w:val="37"/>
        </w:numPr>
        <w:suppressAutoHyphens/>
        <w:spacing w:after="0" w:line="276" w:lineRule="auto"/>
        <w:jc w:val="both"/>
        <w:rPr>
          <w:rFonts w:ascii="Open Sans Light" w:hAnsi="Open Sans Light"/>
          <w:noProof w:val="0"/>
          <w:sz w:val="20"/>
        </w:rPr>
      </w:pPr>
      <w:r>
        <w:rPr>
          <w:rFonts w:ascii="Open Sans Light" w:hAnsi="Open Sans Light"/>
          <w:noProof w:val="0"/>
          <w:sz w:val="20"/>
        </w:rPr>
        <w:t>a rendelkezésre álló saját forrás és egyéb forrás összegét, ezen belül az államháztartás központi alrendszeréből igényelt, kapott egyéb költségvetési támogatásból, valamint külföldi forrásokból származó összegét és az államháztartáson belüli szervezettől, kormányzati szektorba sorolt egyéb szervezettől, ezen szervezetek tulajdonosi joggyakorlása alá tartozó gazdálkodó szervezettől igényelt és kapott egyéb támogatás összegét.</w:t>
      </w:r>
    </w:p>
    <w:p w:rsidR="00160F20" w:rsidRDefault="00160F20">
      <w:pPr>
        <w:spacing w:after="0" w:line="276" w:lineRule="auto"/>
        <w:jc w:val="both"/>
        <w:rPr>
          <w:rFonts w:ascii="Open Sans Light" w:hAnsi="Open Sans Light"/>
          <w:noProof w:val="0"/>
          <w:sz w:val="20"/>
        </w:rPr>
      </w:pPr>
    </w:p>
    <w:p w:rsidR="008976E4" w:rsidRDefault="00503708">
      <w:pPr>
        <w:pStyle w:val="Listaszerbekezds"/>
        <w:numPr>
          <w:ilvl w:val="0"/>
          <w:numId w:val="10"/>
        </w:numPr>
        <w:suppressAutoHyphens/>
        <w:spacing w:after="0" w:line="276" w:lineRule="auto"/>
        <w:jc w:val="both"/>
        <w:rPr>
          <w:rFonts w:ascii="Open Sans Light" w:hAnsi="Open Sans Light"/>
          <w:noProof w:val="0"/>
          <w:sz w:val="20"/>
        </w:rPr>
      </w:pPr>
      <w:r>
        <w:rPr>
          <w:rFonts w:ascii="Open Sans Light" w:hAnsi="Open Sans Light"/>
          <w:b/>
          <w:noProof w:val="0"/>
          <w:sz w:val="20"/>
        </w:rPr>
        <w:t>Mellékletek</w:t>
      </w:r>
    </w:p>
    <w:p w:rsidR="008976E4" w:rsidRDefault="00503708">
      <w:pPr>
        <w:pStyle w:val="Listaszerbekezds"/>
        <w:numPr>
          <w:ilvl w:val="0"/>
          <w:numId w:val="38"/>
        </w:numPr>
        <w:spacing w:after="0" w:line="276" w:lineRule="auto"/>
        <w:jc w:val="both"/>
        <w:rPr>
          <w:rFonts w:ascii="Open Sans Light" w:hAnsi="Open Sans Light"/>
          <w:bCs/>
          <w:noProof w:val="0"/>
          <w:sz w:val="20"/>
        </w:rPr>
      </w:pPr>
      <w:r>
        <w:rPr>
          <w:rFonts w:ascii="Open Sans Light" w:hAnsi="Open Sans Light"/>
          <w:bCs/>
          <w:noProof w:val="0"/>
          <w:sz w:val="20"/>
        </w:rPr>
        <w:t>a pályázó bemutatkozása,</w:t>
      </w:r>
    </w:p>
    <w:p w:rsidR="008976E4" w:rsidRDefault="00503708">
      <w:pPr>
        <w:pStyle w:val="Listaszerbekezds"/>
        <w:numPr>
          <w:ilvl w:val="0"/>
          <w:numId w:val="38"/>
        </w:numPr>
        <w:spacing w:after="0" w:line="276" w:lineRule="auto"/>
        <w:jc w:val="both"/>
        <w:rPr>
          <w:rFonts w:ascii="Open Sans Light" w:hAnsi="Open Sans Light"/>
          <w:bCs/>
          <w:noProof w:val="0"/>
          <w:sz w:val="20"/>
        </w:rPr>
      </w:pPr>
      <w:r>
        <w:rPr>
          <w:rFonts w:ascii="Open Sans Light" w:hAnsi="Open Sans Light"/>
          <w:bCs/>
          <w:noProof w:val="0"/>
          <w:sz w:val="20"/>
        </w:rPr>
        <w:t xml:space="preserve">a beszerzés, program </w:t>
      </w:r>
      <w:r>
        <w:rPr>
          <w:rFonts w:ascii="Open Sans Light" w:hAnsi="Open Sans Light"/>
          <w:b/>
          <w:bCs/>
          <w:noProof w:val="0"/>
          <w:sz w:val="20"/>
        </w:rPr>
        <w:t>részletes</w:t>
      </w:r>
      <w:r>
        <w:rPr>
          <w:rFonts w:ascii="Open Sans Light" w:hAnsi="Open Sans Light"/>
          <w:bCs/>
          <w:noProof w:val="0"/>
          <w:sz w:val="20"/>
        </w:rPr>
        <w:t xml:space="preserve"> leírása, külön kitérve annak I. kerület életét befolyásoló jelentőségére</w:t>
      </w:r>
    </w:p>
    <w:p w:rsidR="008976E4" w:rsidRDefault="00503708">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b/>
          <w:bCs/>
          <w:noProof w:val="0"/>
          <w:sz w:val="20"/>
        </w:rPr>
        <w:lastRenderedPageBreak/>
        <w:t>a megvalósítás részletes költségvetése</w:t>
      </w:r>
    </w:p>
    <w:p w:rsidR="008976E4" w:rsidRDefault="00503708">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noProof w:val="0"/>
          <w:sz w:val="20"/>
        </w:rPr>
        <w:t xml:space="preserve">a pályázó (pénzügyi lebonyolító) </w:t>
      </w:r>
      <w:r>
        <w:rPr>
          <w:rFonts w:ascii="Open Sans Light" w:hAnsi="Open Sans Light"/>
          <w:b/>
          <w:noProof w:val="0"/>
          <w:sz w:val="20"/>
        </w:rPr>
        <w:t>összeférhetetlenséggel és érintettséggel kapcsolatos nyilatkozata</w:t>
      </w:r>
      <w:r>
        <w:rPr>
          <w:rFonts w:ascii="Open Sans Light" w:hAnsi="Open Sans Light"/>
          <w:noProof w:val="0"/>
          <w:sz w:val="20"/>
        </w:rPr>
        <w:t xml:space="preserve"> </w:t>
      </w:r>
      <w:r>
        <w:rPr>
          <w:rFonts w:ascii="Open Sans Light" w:hAnsi="Open Sans Light"/>
          <w:i/>
          <w:noProof w:val="0"/>
          <w:sz w:val="20"/>
        </w:rPr>
        <w:t>(mellékelve)</w:t>
      </w:r>
      <w:r>
        <w:rPr>
          <w:rFonts w:ascii="Open Sans Light" w:hAnsi="Open Sans Light"/>
          <w:noProof w:val="0"/>
          <w:sz w:val="20"/>
        </w:rPr>
        <w:t>, vagyis a közpénzekből nyújtott támogatások átláthatóságáról szóló 2007. évi CLXXXI. törvény (a továbbiakban: Knyt.) 6. §-a szerinti összeférhetetlenségről, valamint a Knyt. 8. §-a szerinti érintettségről szóló nyilatkozatok (alapítványok esetében minden kuratóriumi tagra kitöltve),</w:t>
      </w:r>
    </w:p>
    <w:p w:rsidR="008976E4" w:rsidRDefault="00503708">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b/>
          <w:noProof w:val="0"/>
          <w:sz w:val="20"/>
        </w:rPr>
        <w:t>ÁFA-nyilatkozat</w:t>
      </w:r>
      <w:r>
        <w:rPr>
          <w:rFonts w:ascii="Open Sans Light" w:hAnsi="Open Sans Light"/>
          <w:noProof w:val="0"/>
          <w:sz w:val="20"/>
        </w:rPr>
        <w:t xml:space="preserve"> </w:t>
      </w:r>
      <w:r>
        <w:rPr>
          <w:rFonts w:ascii="Open Sans Light" w:hAnsi="Open Sans Light"/>
          <w:i/>
          <w:noProof w:val="0"/>
          <w:sz w:val="20"/>
        </w:rPr>
        <w:t>(mellékelve),</w:t>
      </w:r>
      <w:r>
        <w:rPr>
          <w:rFonts w:ascii="Open Sans Light" w:hAnsi="Open Sans Light"/>
          <w:noProof w:val="0"/>
          <w:sz w:val="20"/>
        </w:rPr>
        <w:t xml:space="preserve"> vagyis nem természetes személy esetén arra vonatkozó nyilatkozatot, hogy a pályázó vagy kérelmező általános forgalmi adó körébe tartozik-e, és az általános forgalmi adót visszaigényelheti-e,</w:t>
      </w:r>
    </w:p>
    <w:p w:rsidR="008976E4" w:rsidRDefault="00503708">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noProof w:val="0"/>
          <w:sz w:val="20"/>
        </w:rPr>
        <w:t>nem természetes személy esetén nyilatkozat az Nvtv. 3. § (1) bekezdés 1. pontjának történő megfelelésről (</w:t>
      </w:r>
      <w:r>
        <w:rPr>
          <w:rFonts w:ascii="Open Sans Light" w:hAnsi="Open Sans Light"/>
          <w:b/>
          <w:noProof w:val="0"/>
          <w:sz w:val="20"/>
        </w:rPr>
        <w:t>átláthatósági nyilatkozat</w:t>
      </w:r>
      <w:r>
        <w:rPr>
          <w:rFonts w:ascii="Open Sans Light" w:hAnsi="Open Sans Light"/>
          <w:noProof w:val="0"/>
          <w:sz w:val="20"/>
        </w:rPr>
        <w:t>),</w:t>
      </w:r>
    </w:p>
    <w:p w:rsidR="008976E4" w:rsidRDefault="00503708">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b/>
          <w:noProof w:val="0"/>
          <w:sz w:val="20"/>
        </w:rPr>
        <w:t>Adatkezelési nyilatkozat</w:t>
      </w:r>
      <w:r>
        <w:rPr>
          <w:rFonts w:ascii="Open Sans Light" w:hAnsi="Open Sans Light"/>
          <w:noProof w:val="0"/>
          <w:sz w:val="20"/>
        </w:rPr>
        <w:t>,</w:t>
      </w:r>
    </w:p>
    <w:p w:rsidR="008976E4" w:rsidRDefault="00503708">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noProof w:val="0"/>
          <w:sz w:val="20"/>
        </w:rPr>
        <w:t xml:space="preserve">amennyiben a pályázó nem szerepel az állami adóhatóság által vezetett köztartozásmentes adatbázisban, az állami adóhatóság által kiállított – a pályázati kérelem benyújtásának - </w:t>
      </w:r>
      <w:r>
        <w:rPr>
          <w:rFonts w:ascii="Open Sans Light" w:hAnsi="Open Sans Light"/>
          <w:b/>
          <w:noProof w:val="0"/>
          <w:sz w:val="20"/>
        </w:rPr>
        <w:t>30</w:t>
      </w:r>
      <w:r>
        <w:rPr>
          <w:rFonts w:ascii="Open Sans Light" w:hAnsi="Open Sans Light"/>
          <w:noProof w:val="0"/>
          <w:sz w:val="20"/>
        </w:rPr>
        <w:t xml:space="preserve"> </w:t>
      </w:r>
      <w:r>
        <w:rPr>
          <w:rFonts w:ascii="Open Sans Light" w:hAnsi="Open Sans Light"/>
          <w:b/>
          <w:noProof w:val="0"/>
          <w:sz w:val="20"/>
        </w:rPr>
        <w:t xml:space="preserve">napnál nem régebbi igazolást </w:t>
      </w:r>
      <w:r>
        <w:rPr>
          <w:rFonts w:ascii="Open Sans Light" w:hAnsi="Open Sans Light"/>
          <w:noProof w:val="0"/>
          <w:sz w:val="20"/>
        </w:rPr>
        <w:t xml:space="preserve">arról, hogy a pályázónak </w:t>
      </w:r>
      <w:r>
        <w:rPr>
          <w:rFonts w:ascii="Open Sans Light" w:hAnsi="Open Sans Light"/>
          <w:b/>
          <w:noProof w:val="0"/>
          <w:sz w:val="20"/>
        </w:rPr>
        <w:t>köztartozása nem áll fenn</w:t>
      </w:r>
      <w:r>
        <w:rPr>
          <w:rFonts w:ascii="Open Sans Light" w:hAnsi="Open Sans Light"/>
          <w:noProof w:val="0"/>
          <w:sz w:val="20"/>
        </w:rPr>
        <w:t>,</w:t>
      </w:r>
    </w:p>
    <w:p w:rsidR="008976E4" w:rsidRDefault="00503708">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noProof w:val="0"/>
          <w:sz w:val="20"/>
        </w:rPr>
        <w:t xml:space="preserve">a Budapest I. kerület Budavári Önkormányzat Képviselő-testületének az államháztartáson kívülre nyújtott forrás átadásának rendjéről szóló 6/2022. (III. 7.) önkormányzati rendelete 13. § (1) bekezdés esetén a 13. § (2) bekezdésében meghatározott </w:t>
      </w:r>
      <w:r>
        <w:rPr>
          <w:rFonts w:ascii="Open Sans Light" w:hAnsi="Open Sans Light"/>
          <w:b/>
          <w:noProof w:val="0"/>
          <w:sz w:val="20"/>
        </w:rPr>
        <w:t>nyilatkozat (de minimis).</w:t>
      </w:r>
    </w:p>
    <w:p w:rsidR="008976E4" w:rsidRDefault="00503708">
      <w:pPr>
        <w:pStyle w:val="Listaszerbekezds"/>
        <w:numPr>
          <w:ilvl w:val="0"/>
          <w:numId w:val="38"/>
        </w:numPr>
        <w:suppressAutoHyphens/>
        <w:spacing w:after="0" w:line="276" w:lineRule="auto"/>
        <w:jc w:val="both"/>
        <w:rPr>
          <w:rFonts w:ascii="Open Sans Light" w:hAnsi="Open Sans Light"/>
          <w:noProof w:val="0"/>
          <w:sz w:val="20"/>
        </w:rPr>
      </w:pPr>
      <w:r>
        <w:rPr>
          <w:rFonts w:ascii="Open Sans Light" w:hAnsi="Open Sans Light"/>
          <w:b/>
          <w:noProof w:val="0"/>
          <w:sz w:val="20"/>
        </w:rPr>
        <w:t xml:space="preserve">Budapest I. kerületi </w:t>
      </w:r>
      <w:r>
        <w:rPr>
          <w:rFonts w:ascii="Open Sans Light" w:hAnsi="Open Sans Light"/>
          <w:b/>
          <w:bCs/>
          <w:noProof w:val="0"/>
          <w:sz w:val="20"/>
        </w:rPr>
        <w:t>bejegyzett székhelyigazolást</w:t>
      </w:r>
      <w:r>
        <w:rPr>
          <w:rFonts w:ascii="Open Sans Light" w:hAnsi="Open Sans Light"/>
          <w:bCs/>
          <w:noProof w:val="0"/>
          <w:sz w:val="20"/>
        </w:rPr>
        <w:t xml:space="preserve">, vagy országos illetve regionális szervezet esetén önálló </w:t>
      </w:r>
      <w:r>
        <w:rPr>
          <w:rFonts w:ascii="Open Sans Light" w:hAnsi="Open Sans Light"/>
          <w:b/>
          <w:bCs/>
          <w:noProof w:val="0"/>
          <w:sz w:val="20"/>
        </w:rPr>
        <w:t>Budapest I. kerületi szervezeti egységgel rendelkezés igazolását</w:t>
      </w:r>
      <w:r>
        <w:rPr>
          <w:rFonts w:ascii="Open Sans Light" w:hAnsi="Open Sans Light"/>
          <w:bCs/>
          <w:noProof w:val="0"/>
          <w:sz w:val="20"/>
        </w:rPr>
        <w:t>.</w:t>
      </w:r>
    </w:p>
    <w:p w:rsidR="008976E4" w:rsidRDefault="008976E4">
      <w:pPr>
        <w:pStyle w:val="Listaszerbekezds"/>
        <w:suppressAutoHyphens/>
        <w:spacing w:after="0" w:line="276" w:lineRule="auto"/>
        <w:ind w:left="2157"/>
        <w:jc w:val="both"/>
        <w:rPr>
          <w:rFonts w:ascii="Open Sans Light" w:hAnsi="Open Sans Light"/>
          <w:noProof w:val="0"/>
          <w:sz w:val="20"/>
        </w:rPr>
      </w:pPr>
    </w:p>
    <w:p w:rsidR="008976E4" w:rsidRDefault="00503708">
      <w:pPr>
        <w:pStyle w:val="Listaszerbekezds"/>
        <w:spacing w:after="0" w:line="276" w:lineRule="auto"/>
        <w:jc w:val="both"/>
        <w:rPr>
          <w:rFonts w:ascii="Open Sans Light" w:hAnsi="Open Sans Light"/>
          <w:i/>
          <w:noProof w:val="0"/>
          <w:sz w:val="20"/>
        </w:rPr>
      </w:pPr>
      <w:r>
        <w:rPr>
          <w:rFonts w:ascii="Open Sans Light" w:hAnsi="Open Sans Light"/>
          <w:i/>
          <w:noProof w:val="0"/>
          <w:sz w:val="20"/>
        </w:rPr>
        <w:t>(A pályázathoz valamennyi nyilatkozatot csatolni kell a pályázóra relevánsakat kitöltve (cégszerűen) aláírva, a pályázóra nem értelmezhető nyilatkozatokat pedig áthúzva.)</w:t>
      </w:r>
    </w:p>
    <w:p w:rsidR="008976E4" w:rsidRDefault="008976E4">
      <w:pPr>
        <w:pStyle w:val="Listaszerbekezds"/>
        <w:spacing w:after="0" w:line="276" w:lineRule="auto"/>
        <w:jc w:val="both"/>
        <w:rPr>
          <w:rFonts w:ascii="Open Sans Light" w:hAnsi="Open Sans Light"/>
          <w:i/>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A pályázat beadásához szükséges adatlap és kapcsolódó kötelező mellékletei letölthetők az Önkormányzat honlapjáról (</w:t>
      </w:r>
      <w:hyperlink r:id="rId9">
        <w:r>
          <w:rPr>
            <w:rStyle w:val="Hiperhivatkozs"/>
            <w:rFonts w:ascii="Open Sans Light" w:hAnsi="Open Sans Light"/>
            <w:noProof w:val="0"/>
            <w:sz w:val="20"/>
          </w:rPr>
          <w:t>https://budavar.hu/tenders/</w:t>
        </w:r>
      </w:hyperlink>
      <w:r>
        <w:rPr>
          <w:rFonts w:ascii="Open Sans Light" w:hAnsi="Open Sans Light"/>
          <w:noProof w:val="0"/>
          <w:sz w:val="20"/>
        </w:rPr>
        <w:t>) menüpontból.</w:t>
      </w:r>
    </w:p>
    <w:p w:rsidR="008976E4" w:rsidRPr="00A40E35" w:rsidRDefault="008976E4" w:rsidP="00A40E35">
      <w:pPr>
        <w:spacing w:after="0" w:line="276" w:lineRule="auto"/>
        <w:jc w:val="both"/>
        <w:rPr>
          <w:rFonts w:ascii="Open Sans Light" w:hAnsi="Open Sans Light"/>
          <w:i/>
          <w:noProof w:val="0"/>
          <w:sz w:val="20"/>
        </w:rPr>
      </w:pPr>
    </w:p>
    <w:p w:rsidR="008976E4" w:rsidRDefault="00503708">
      <w:pPr>
        <w:pStyle w:val="Listaszerbekezds"/>
        <w:numPr>
          <w:ilvl w:val="0"/>
          <w:numId w:val="25"/>
        </w:numPr>
        <w:spacing w:after="0" w:line="276" w:lineRule="auto"/>
        <w:ind w:left="426" w:hanging="426"/>
        <w:jc w:val="both"/>
        <w:rPr>
          <w:rFonts w:ascii="Open Sans Light" w:hAnsi="Open Sans Light"/>
          <w:b/>
          <w:noProof w:val="0"/>
          <w:sz w:val="20"/>
        </w:rPr>
      </w:pPr>
      <w:r>
        <w:rPr>
          <w:rFonts w:ascii="Open Sans Light" w:hAnsi="Open Sans Light"/>
          <w:b/>
          <w:noProof w:val="0"/>
          <w:sz w:val="20"/>
        </w:rPr>
        <w:t>A PÁLYÁZAT BENYÚJTÁSÁNAK HATÁRIDEJE, MÓDJA</w:t>
      </w:r>
    </w:p>
    <w:p w:rsidR="008976E4" w:rsidRDefault="008976E4">
      <w:pPr>
        <w:spacing w:after="0" w:line="276" w:lineRule="auto"/>
        <w:contextualSpacing/>
        <w:jc w:val="both"/>
        <w:rPr>
          <w:rFonts w:ascii="Open Sans Light" w:hAnsi="Open Sans Light"/>
          <w:noProof w:val="0"/>
          <w:sz w:val="20"/>
        </w:rPr>
      </w:pPr>
    </w:p>
    <w:p w:rsidR="008976E4" w:rsidRDefault="00503708">
      <w:pPr>
        <w:pStyle w:val="Listaszerbekezds"/>
        <w:numPr>
          <w:ilvl w:val="0"/>
          <w:numId w:val="29"/>
        </w:numPr>
        <w:spacing w:after="0" w:line="276" w:lineRule="auto"/>
        <w:jc w:val="both"/>
        <w:rPr>
          <w:rFonts w:ascii="Open Sans Light" w:hAnsi="Open Sans Light"/>
          <w:b/>
          <w:noProof w:val="0"/>
          <w:sz w:val="20"/>
        </w:rPr>
      </w:pPr>
      <w:r>
        <w:rPr>
          <w:rFonts w:ascii="Open Sans Light" w:hAnsi="Open Sans Light"/>
          <w:b/>
          <w:noProof w:val="0"/>
          <w:sz w:val="20"/>
        </w:rPr>
        <w:t>Benyújtási határidő: 2025. március 3. napjától 2025. március 17. napjáig</w:t>
      </w:r>
    </w:p>
    <w:p w:rsidR="008976E4" w:rsidRDefault="00503708">
      <w:pPr>
        <w:pStyle w:val="Listaszerbekezds"/>
        <w:spacing w:after="0" w:line="276" w:lineRule="auto"/>
        <w:jc w:val="both"/>
        <w:rPr>
          <w:rFonts w:ascii="Open Sans Light" w:hAnsi="Open Sans Light"/>
          <w:noProof w:val="0"/>
          <w:sz w:val="20"/>
        </w:rPr>
      </w:pPr>
      <w:r>
        <w:rPr>
          <w:rFonts w:ascii="Open Sans Light" w:hAnsi="Open Sans Light"/>
          <w:noProof w:val="0"/>
          <w:sz w:val="20"/>
        </w:rPr>
        <w:t xml:space="preserve">  </w:t>
      </w:r>
    </w:p>
    <w:p w:rsidR="008976E4" w:rsidRDefault="00503708">
      <w:pPr>
        <w:pStyle w:val="Listaszerbekezds"/>
        <w:spacing w:after="0" w:line="276" w:lineRule="auto"/>
        <w:jc w:val="both"/>
        <w:rPr>
          <w:rFonts w:ascii="Open Sans Light" w:hAnsi="Open Sans Light"/>
          <w:noProof w:val="0"/>
          <w:sz w:val="20"/>
        </w:rPr>
      </w:pPr>
      <w:r>
        <w:rPr>
          <w:rFonts w:ascii="Open Sans Light" w:hAnsi="Open Sans Light"/>
          <w:noProof w:val="0"/>
          <w:sz w:val="20"/>
        </w:rPr>
        <w:t xml:space="preserve">A pályázat benyújtásának határideje - a pályázat személyes benyújtása esetén - a benyújtási határidő utolsó napján a Polgármesteri Hivatal munkarendje szerinti munkaidő végén jár le. Határidőben benyújtottnak minősül a pályázat, ha azt a határidő utolsó napjáig ajánlott küldeményként postára adták. Kétség esetén a pályázónak kell bizonyítania, hogy a pályázatot határidőben postára adta. </w:t>
      </w:r>
      <w:r>
        <w:rPr>
          <w:rFonts w:ascii="Open Sans Light" w:hAnsi="Open Sans Light"/>
          <w:b/>
          <w:noProof w:val="0"/>
          <w:sz w:val="20"/>
        </w:rPr>
        <w:t>Elektronikus úton</w:t>
      </w:r>
      <w:r>
        <w:rPr>
          <w:rFonts w:ascii="Open Sans Light" w:hAnsi="Open Sans Light"/>
          <w:noProof w:val="0"/>
          <w:sz w:val="20"/>
        </w:rPr>
        <w:t xml:space="preserve"> történő benyújtás esetén a határidő </w:t>
      </w:r>
      <w:r>
        <w:rPr>
          <w:rFonts w:ascii="Open Sans Light" w:hAnsi="Open Sans Light"/>
          <w:b/>
          <w:noProof w:val="0"/>
          <w:sz w:val="20"/>
        </w:rPr>
        <w:t>2025. március 17. 24.00 óra</w:t>
      </w:r>
      <w:r>
        <w:rPr>
          <w:rFonts w:ascii="Open Sans Light" w:hAnsi="Open Sans Light"/>
          <w:noProof w:val="0"/>
          <w:sz w:val="20"/>
        </w:rPr>
        <w:t>.</w:t>
      </w:r>
    </w:p>
    <w:p w:rsidR="00160F20" w:rsidRDefault="00160F20">
      <w:pPr>
        <w:spacing w:after="0" w:line="276" w:lineRule="auto"/>
        <w:contextualSpacing/>
        <w:jc w:val="both"/>
        <w:rPr>
          <w:rFonts w:ascii="Open Sans Light" w:hAnsi="Open Sans Light"/>
          <w:noProof w:val="0"/>
          <w:sz w:val="20"/>
        </w:rPr>
      </w:pPr>
    </w:p>
    <w:p w:rsidR="008976E4" w:rsidRDefault="00503708">
      <w:pPr>
        <w:pStyle w:val="Listaszerbekezds"/>
        <w:numPr>
          <w:ilvl w:val="0"/>
          <w:numId w:val="29"/>
        </w:numPr>
        <w:spacing w:after="0" w:line="276" w:lineRule="auto"/>
        <w:jc w:val="both"/>
        <w:rPr>
          <w:rFonts w:ascii="Open Sans Light" w:hAnsi="Open Sans Light"/>
          <w:b/>
          <w:noProof w:val="0"/>
          <w:sz w:val="20"/>
        </w:rPr>
      </w:pPr>
      <w:r>
        <w:rPr>
          <w:rFonts w:ascii="Open Sans Light" w:hAnsi="Open Sans Light"/>
          <w:b/>
          <w:noProof w:val="0"/>
          <w:sz w:val="20"/>
        </w:rPr>
        <w:t>A pályázat benyújtásának módja:</w:t>
      </w:r>
    </w:p>
    <w:p w:rsidR="008976E4" w:rsidRDefault="00503708">
      <w:pPr>
        <w:numPr>
          <w:ilvl w:val="0"/>
          <w:numId w:val="24"/>
        </w:numPr>
        <w:tabs>
          <w:tab w:val="clear" w:pos="720"/>
          <w:tab w:val="num" w:pos="1069"/>
        </w:tabs>
        <w:spacing w:after="0" w:line="276" w:lineRule="auto"/>
        <w:ind w:left="1072"/>
        <w:jc w:val="both"/>
        <w:rPr>
          <w:rFonts w:ascii="Open Sans Light" w:hAnsi="Open Sans Light"/>
          <w:b/>
          <w:noProof w:val="0"/>
          <w:sz w:val="20"/>
          <w:lang w:eastAsia="hu-HU"/>
        </w:rPr>
      </w:pPr>
      <w:r>
        <w:rPr>
          <w:rFonts w:ascii="Open Sans Light" w:hAnsi="Open Sans Light"/>
          <w:b/>
          <w:bCs/>
          <w:noProof w:val="0"/>
          <w:sz w:val="20"/>
          <w:lang w:eastAsia="hu-HU"/>
        </w:rPr>
        <w:t>Személyesen</w:t>
      </w:r>
      <w:r>
        <w:rPr>
          <w:rFonts w:ascii="Open Sans Light" w:hAnsi="Open Sans Light"/>
          <w:noProof w:val="0"/>
          <w:sz w:val="20"/>
          <w:lang w:eastAsia="hu-HU"/>
        </w:rPr>
        <w:t>: A pályázat zárt borítékban, személyesen a Budapest Főváros I. kerület Budavári Polgármesteri Hivatal (1014 Budapest, Kapisztrán tér 1.) Ügyfélszolgálati irodáján. A borítékon fel kell tüntetni „2025. évi Civil pályázat”</w:t>
      </w:r>
      <w:r>
        <w:rPr>
          <w:rFonts w:ascii="Open Sans Light" w:hAnsi="Open Sans Light"/>
          <w:b/>
          <w:noProof w:val="0"/>
          <w:sz w:val="20"/>
          <w:lang w:eastAsia="hu-HU"/>
        </w:rPr>
        <w:t xml:space="preserve">. </w:t>
      </w:r>
    </w:p>
    <w:p w:rsidR="008976E4" w:rsidRDefault="008976E4">
      <w:pPr>
        <w:spacing w:after="0" w:line="276" w:lineRule="auto"/>
        <w:ind w:left="1072"/>
        <w:jc w:val="both"/>
        <w:rPr>
          <w:rFonts w:ascii="Open Sans Light" w:hAnsi="Open Sans Light"/>
          <w:b/>
          <w:noProof w:val="0"/>
          <w:sz w:val="20"/>
          <w:lang w:eastAsia="hu-HU"/>
        </w:rPr>
      </w:pPr>
    </w:p>
    <w:p w:rsidR="008976E4" w:rsidRDefault="00503708">
      <w:pPr>
        <w:numPr>
          <w:ilvl w:val="0"/>
          <w:numId w:val="24"/>
        </w:numPr>
        <w:tabs>
          <w:tab w:val="clear" w:pos="720"/>
          <w:tab w:val="num" w:pos="1069"/>
        </w:tabs>
        <w:spacing w:after="0" w:line="276" w:lineRule="auto"/>
        <w:ind w:left="1072"/>
        <w:jc w:val="both"/>
        <w:rPr>
          <w:rFonts w:ascii="Open Sans Light" w:hAnsi="Open Sans Light"/>
          <w:b/>
          <w:noProof w:val="0"/>
          <w:sz w:val="20"/>
          <w:lang w:eastAsia="hu-HU"/>
        </w:rPr>
      </w:pPr>
      <w:r>
        <w:rPr>
          <w:rFonts w:ascii="Open Sans Light" w:hAnsi="Open Sans Light"/>
          <w:b/>
          <w:bCs/>
          <w:noProof w:val="0"/>
          <w:sz w:val="20"/>
          <w:lang w:eastAsia="hu-HU"/>
        </w:rPr>
        <w:lastRenderedPageBreak/>
        <w:t>Postai úton</w:t>
      </w:r>
      <w:r>
        <w:rPr>
          <w:rFonts w:ascii="Open Sans Light" w:hAnsi="Open Sans Light"/>
          <w:noProof w:val="0"/>
          <w:sz w:val="20"/>
          <w:lang w:eastAsia="hu-HU"/>
        </w:rPr>
        <w:t xml:space="preserve">: A pályázatot levelezési címünkre címezve (1276 Budapest, Pf. 1198) </w:t>
      </w:r>
    </w:p>
    <w:p w:rsidR="008976E4" w:rsidRDefault="00503708">
      <w:pPr>
        <w:spacing w:after="0" w:line="276" w:lineRule="auto"/>
        <w:ind w:left="1072"/>
        <w:jc w:val="both"/>
        <w:rPr>
          <w:rFonts w:ascii="Open Sans Light" w:hAnsi="Open Sans Light"/>
          <w:b/>
          <w:noProof w:val="0"/>
          <w:sz w:val="20"/>
          <w:lang w:eastAsia="hu-HU"/>
        </w:rPr>
      </w:pPr>
      <w:r>
        <w:rPr>
          <w:rFonts w:ascii="Open Sans Light" w:hAnsi="Open Sans Light"/>
          <w:noProof w:val="0"/>
          <w:sz w:val="20"/>
          <w:lang w:eastAsia="hu-HU"/>
        </w:rPr>
        <w:t>A borítékon fel kell tüntetni „2025. évi Civil pályázat”.</w:t>
      </w:r>
    </w:p>
    <w:p w:rsidR="008976E4" w:rsidRDefault="008976E4">
      <w:pPr>
        <w:spacing w:after="0" w:line="276" w:lineRule="auto"/>
        <w:ind w:left="1072"/>
        <w:jc w:val="both"/>
        <w:rPr>
          <w:rFonts w:ascii="Open Sans Light" w:hAnsi="Open Sans Light"/>
          <w:noProof w:val="0"/>
          <w:sz w:val="20"/>
          <w:lang w:eastAsia="hu-HU"/>
        </w:rPr>
      </w:pPr>
    </w:p>
    <w:p w:rsidR="008976E4" w:rsidRDefault="00503708">
      <w:pPr>
        <w:spacing w:after="0" w:line="276" w:lineRule="auto"/>
        <w:ind w:left="1072"/>
        <w:jc w:val="both"/>
        <w:rPr>
          <w:rFonts w:ascii="Open Sans Light" w:hAnsi="Open Sans Light"/>
          <w:noProof w:val="0"/>
          <w:sz w:val="20"/>
        </w:rPr>
      </w:pPr>
      <w:r>
        <w:rPr>
          <w:rFonts w:ascii="Open Sans Light" w:hAnsi="Open Sans Light"/>
          <w:noProof w:val="0"/>
          <w:sz w:val="20"/>
          <w:lang w:eastAsia="hu-HU"/>
        </w:rPr>
        <w:t>A postai úton benyújtott pályázat határidőre történő beérkezésének, illetve a pályázat elvesztésének kockázata a pályázót terhel</w:t>
      </w:r>
      <w:r>
        <w:rPr>
          <w:rFonts w:ascii="Open Sans Light" w:hAnsi="Open Sans Light"/>
          <w:noProof w:val="0"/>
          <w:sz w:val="20"/>
        </w:rPr>
        <w:t>i. A pályázatok benyújtása – különösen a postai-, futárkézbesítés – esetleges késedelmével kapcsolatban kockázatokat a pályázó viseli.</w:t>
      </w:r>
    </w:p>
    <w:p w:rsidR="008976E4" w:rsidRDefault="008976E4">
      <w:pPr>
        <w:spacing w:after="0" w:line="276" w:lineRule="auto"/>
        <w:ind w:left="1072"/>
        <w:jc w:val="both"/>
        <w:rPr>
          <w:rFonts w:ascii="Open Sans Light" w:hAnsi="Open Sans Light"/>
          <w:noProof w:val="0"/>
          <w:sz w:val="20"/>
          <w:lang w:eastAsia="hu-HU"/>
        </w:rPr>
      </w:pPr>
    </w:p>
    <w:p w:rsidR="008976E4" w:rsidRDefault="00503708">
      <w:pPr>
        <w:numPr>
          <w:ilvl w:val="0"/>
          <w:numId w:val="24"/>
        </w:numPr>
        <w:tabs>
          <w:tab w:val="clear" w:pos="720"/>
          <w:tab w:val="num" w:pos="1069"/>
        </w:tabs>
        <w:spacing w:after="0" w:line="276" w:lineRule="auto"/>
        <w:ind w:left="1072"/>
        <w:jc w:val="both"/>
        <w:rPr>
          <w:rFonts w:ascii="Open Sans Light" w:hAnsi="Open Sans Light"/>
          <w:noProof w:val="0"/>
          <w:sz w:val="20"/>
          <w:lang w:eastAsia="hu-HU"/>
        </w:rPr>
      </w:pPr>
      <w:r>
        <w:rPr>
          <w:rFonts w:ascii="Open Sans Light" w:hAnsi="Open Sans Light"/>
          <w:b/>
          <w:bCs/>
          <w:noProof w:val="0"/>
          <w:sz w:val="20"/>
          <w:lang w:eastAsia="hu-HU"/>
        </w:rPr>
        <w:t>Elektronikusan</w:t>
      </w:r>
      <w:r>
        <w:rPr>
          <w:rFonts w:ascii="Open Sans Light" w:hAnsi="Open Sans Light"/>
          <w:noProof w:val="0"/>
          <w:sz w:val="20"/>
          <w:lang w:eastAsia="hu-HU"/>
        </w:rPr>
        <w:t xml:space="preserve">: A pályázatot a </w:t>
      </w:r>
      <w:r>
        <w:rPr>
          <w:rFonts w:ascii="Open Sans Light" w:hAnsi="Open Sans Light"/>
          <w:b/>
          <w:bCs/>
          <w:noProof w:val="0"/>
          <w:sz w:val="20"/>
          <w:lang w:eastAsia="hu-HU"/>
        </w:rPr>
        <w:t xml:space="preserve">civil.palyazat@budavar.hu </w:t>
      </w:r>
      <w:r>
        <w:rPr>
          <w:rFonts w:ascii="Open Sans Light" w:hAnsi="Open Sans Light"/>
          <w:noProof w:val="0"/>
          <w:sz w:val="20"/>
          <w:lang w:eastAsia="hu-HU"/>
        </w:rPr>
        <w:t xml:space="preserve">e-mail címre vagy az Önkormányzat hivatali kapujára (rövidnév: IKEROKHK, KRID azonosító 131973180) is megküldheti. Ez esetben az összefűzött PDF dokumentumok hitelességének biztosítása érdekében az elektronikus példányt érvényes </w:t>
      </w:r>
      <w:r>
        <w:rPr>
          <w:rFonts w:ascii="Open Sans Light" w:hAnsi="Open Sans Light"/>
          <w:b/>
          <w:bCs/>
          <w:noProof w:val="0"/>
          <w:sz w:val="20"/>
          <w:lang w:eastAsia="hu-HU"/>
        </w:rPr>
        <w:t>elektronikus aláírással kell ellátni</w:t>
      </w:r>
      <w:r>
        <w:rPr>
          <w:rFonts w:ascii="Open Sans Light" w:hAnsi="Open Sans Light"/>
          <w:noProof w:val="0"/>
          <w:sz w:val="20"/>
          <w:lang w:eastAsia="hu-HU"/>
        </w:rPr>
        <w:t xml:space="preserve">. Ennek hiányában a pályázat </w:t>
      </w:r>
      <w:r>
        <w:rPr>
          <w:rFonts w:ascii="Open Sans Light" w:hAnsi="Open Sans Light"/>
          <w:b/>
          <w:bCs/>
          <w:noProof w:val="0"/>
          <w:sz w:val="20"/>
          <w:lang w:eastAsia="hu-HU"/>
        </w:rPr>
        <w:t>érvénytelennek minősül</w:t>
      </w:r>
      <w:r>
        <w:rPr>
          <w:rFonts w:ascii="Open Sans Light" w:hAnsi="Open Sans Light"/>
          <w:noProof w:val="0"/>
          <w:sz w:val="20"/>
          <w:lang w:eastAsia="hu-HU"/>
        </w:rPr>
        <w:t>.</w:t>
      </w:r>
    </w:p>
    <w:p w:rsidR="008976E4" w:rsidRDefault="00503708">
      <w:pPr>
        <w:spacing w:after="0" w:line="276" w:lineRule="auto"/>
        <w:ind w:left="1072"/>
        <w:contextualSpacing/>
        <w:jc w:val="both"/>
        <w:rPr>
          <w:rFonts w:ascii="Open Sans Light" w:hAnsi="Open Sans Light"/>
          <w:noProof w:val="0"/>
          <w:sz w:val="20"/>
        </w:rPr>
      </w:pPr>
      <w:r>
        <w:rPr>
          <w:rFonts w:ascii="Open Sans Light" w:hAnsi="Open Sans Light"/>
          <w:noProof w:val="0"/>
          <w:sz w:val="20"/>
        </w:rPr>
        <w:t xml:space="preserve">A beküldés időpontjának a megküldött elektronikus levél beérkezési dátumát tekintjük. A pályázó által kapcsolattartóként megjelölt személy elektronikus levelezési címére a pályázat benyújtását követően az Önkormányzat </w:t>
      </w:r>
      <w:r>
        <w:rPr>
          <w:rFonts w:ascii="Open Sans Light" w:hAnsi="Open Sans Light"/>
          <w:b/>
          <w:noProof w:val="0"/>
          <w:sz w:val="20"/>
        </w:rPr>
        <w:t>három munkanapon belül visszaigazolást</w:t>
      </w:r>
      <w:r>
        <w:rPr>
          <w:rFonts w:ascii="Open Sans Light" w:hAnsi="Open Sans Light"/>
          <w:noProof w:val="0"/>
          <w:sz w:val="20"/>
        </w:rPr>
        <w:t xml:space="preserve"> küld.</w:t>
      </w:r>
    </w:p>
    <w:p w:rsidR="008976E4" w:rsidRDefault="008976E4">
      <w:pPr>
        <w:spacing w:after="0" w:line="276" w:lineRule="auto"/>
        <w:contextualSpacing/>
        <w:jc w:val="both"/>
        <w:rPr>
          <w:rFonts w:ascii="Open Sans Light" w:hAnsi="Open Sans Light"/>
          <w:noProof w:val="0"/>
          <w:sz w:val="20"/>
        </w:rPr>
      </w:pPr>
    </w:p>
    <w:p w:rsidR="008976E4" w:rsidRDefault="00503708">
      <w:pPr>
        <w:pStyle w:val="Listaszerbekezds"/>
        <w:numPr>
          <w:ilvl w:val="0"/>
          <w:numId w:val="24"/>
        </w:numPr>
        <w:tabs>
          <w:tab w:val="clear" w:pos="720"/>
          <w:tab w:val="num" w:pos="993"/>
        </w:tabs>
        <w:spacing w:after="0" w:line="276" w:lineRule="auto"/>
        <w:ind w:hanging="11"/>
        <w:jc w:val="both"/>
        <w:rPr>
          <w:rFonts w:ascii="Open Sans Light" w:hAnsi="Open Sans Light"/>
          <w:noProof w:val="0"/>
          <w:sz w:val="20"/>
        </w:rPr>
      </w:pPr>
      <w:r>
        <w:rPr>
          <w:rFonts w:ascii="Open Sans Light" w:hAnsi="Open Sans Light"/>
          <w:b/>
          <w:noProof w:val="0"/>
          <w:sz w:val="20"/>
        </w:rPr>
        <w:t>A pályázatok bontására 2025. március 18. napján kerül sor.</w:t>
      </w:r>
    </w:p>
    <w:p w:rsidR="008976E4" w:rsidRDefault="008976E4">
      <w:pPr>
        <w:spacing w:after="0" w:line="276" w:lineRule="auto"/>
        <w:jc w:val="both"/>
        <w:rPr>
          <w:rFonts w:ascii="Open Sans Light" w:hAnsi="Open Sans Light"/>
          <w:b/>
          <w:noProof w:val="0"/>
          <w:sz w:val="20"/>
        </w:rPr>
      </w:pPr>
    </w:p>
    <w:p w:rsidR="008976E4" w:rsidRDefault="00503708">
      <w:pPr>
        <w:pStyle w:val="Listaszerbekezds"/>
        <w:numPr>
          <w:ilvl w:val="0"/>
          <w:numId w:val="25"/>
        </w:numPr>
        <w:spacing w:after="0" w:line="276" w:lineRule="auto"/>
        <w:ind w:left="426" w:hanging="426"/>
        <w:jc w:val="both"/>
        <w:rPr>
          <w:rFonts w:ascii="Open Sans Light" w:hAnsi="Open Sans Light"/>
          <w:b/>
          <w:noProof w:val="0"/>
          <w:sz w:val="20"/>
        </w:rPr>
      </w:pPr>
      <w:r>
        <w:rPr>
          <w:rFonts w:ascii="Open Sans Light" w:hAnsi="Open Sans Light"/>
          <w:b/>
          <w:noProof w:val="0"/>
          <w:sz w:val="20"/>
        </w:rPr>
        <w:t>HIÁNYPÓTLÁSRA VONATKOZÓ RENDELKEZÉSEK</w:t>
      </w:r>
    </w:p>
    <w:p w:rsidR="008976E4" w:rsidRDefault="008976E4">
      <w:pPr>
        <w:pStyle w:val="Listaszerbekezds"/>
        <w:spacing w:after="0" w:line="276" w:lineRule="auto"/>
        <w:ind w:left="1080"/>
        <w:jc w:val="both"/>
        <w:rPr>
          <w:rFonts w:ascii="Open Sans Light" w:hAnsi="Open Sans Light"/>
          <w:b/>
          <w:noProof w:val="0"/>
          <w:sz w:val="20"/>
        </w:rPr>
      </w:pPr>
    </w:p>
    <w:p w:rsidR="008976E4" w:rsidRDefault="00503708">
      <w:pPr>
        <w:pStyle w:val="Listaszerbekezds"/>
        <w:numPr>
          <w:ilvl w:val="1"/>
          <w:numId w:val="27"/>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 xml:space="preserve">A pályázat kezelője a beékezett pályázatokat megvizsgálja. Amennyiben a beérkezett pályázat valamilyen kötelezően előírt adatot nem tartalmaz, vagy a pályázó a szükséges mellékleteket nem csatolta, a pályázat kezelője tájékoztatja a pályázót, hogy pályázata jelenleg érvénytelennek minősül, és a hiányosságok pótlására hívja fel határidő megadásával, és azzal a figyelmeztetéssel, hogy amennyiben a hiánypótlásnak a megadott határidőn belül nem tesz maradéktalanul, teljeskörűen eleget, úgy a pályázat nem támogatható, a pályázó részére nem nyújtható támogatás. </w:t>
      </w:r>
    </w:p>
    <w:p w:rsidR="008976E4" w:rsidRDefault="008976E4">
      <w:pPr>
        <w:pStyle w:val="Listaszerbekezds"/>
        <w:suppressAutoHyphens/>
        <w:spacing w:after="0" w:line="276" w:lineRule="auto"/>
        <w:ind w:left="709"/>
        <w:jc w:val="both"/>
        <w:rPr>
          <w:rFonts w:ascii="Open Sans Light" w:hAnsi="Open Sans Light"/>
          <w:noProof w:val="0"/>
          <w:sz w:val="20"/>
        </w:rPr>
      </w:pPr>
    </w:p>
    <w:p w:rsidR="008976E4" w:rsidRDefault="00503708">
      <w:pPr>
        <w:pStyle w:val="Listaszerbekezds"/>
        <w:numPr>
          <w:ilvl w:val="1"/>
          <w:numId w:val="27"/>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 xml:space="preserve">A hiánypótlásra adott határidő </w:t>
      </w:r>
      <w:r>
        <w:rPr>
          <w:rFonts w:ascii="Open Sans Light" w:hAnsi="Open Sans Light"/>
          <w:b/>
          <w:noProof w:val="0"/>
          <w:sz w:val="20"/>
        </w:rPr>
        <w:t>3 munkanap</w:t>
      </w:r>
      <w:r>
        <w:rPr>
          <w:rFonts w:ascii="Open Sans Light" w:hAnsi="Open Sans Light"/>
          <w:noProof w:val="0"/>
          <w:sz w:val="20"/>
        </w:rPr>
        <w:t>. A hiánypótlás benyújtásának határideje - a pályázat személyes benyújtása esetén - a hiánypótlásra adott határidő utolsó napján a Polgármesteri Hivatal munkarendje szerinti munkaidő végén jár le. Határidőben benyújtottnak minősül a hiánypótlás, ha azt a határidő utolsó napjáig ajánlott küldeményként postára adták. Kétség esetén a pályázónak kell bizonyítania, hogy a hiánypótlást határidőben postára adta. Elektronikus úton (és a pályázathoz hasonlóan a IV. fejezet 3. pontjában meghatározott elektronikus aláírással ellátva) történő benyújtás esetén a határnap 24.00 órakor jár le.</w:t>
      </w:r>
    </w:p>
    <w:p w:rsidR="008976E4" w:rsidRDefault="008976E4">
      <w:pPr>
        <w:pStyle w:val="Listaszerbekezds"/>
        <w:spacing w:after="0" w:line="276" w:lineRule="auto"/>
        <w:rPr>
          <w:rFonts w:ascii="Open Sans Light" w:hAnsi="Open Sans Light"/>
          <w:noProof w:val="0"/>
          <w:sz w:val="20"/>
        </w:rPr>
      </w:pPr>
    </w:p>
    <w:p w:rsidR="008976E4" w:rsidRDefault="00503708">
      <w:pPr>
        <w:pStyle w:val="Listaszerbekezds"/>
        <w:numPr>
          <w:ilvl w:val="1"/>
          <w:numId w:val="27"/>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Hiánypótlásra való felhívás esetén a pályázat a hiánypótlás teljesítését követő naptól minősül benyújtottnak.</w:t>
      </w:r>
    </w:p>
    <w:p w:rsidR="008976E4" w:rsidRDefault="008976E4">
      <w:pPr>
        <w:pStyle w:val="Listaszerbekezds"/>
        <w:spacing w:after="0" w:line="276" w:lineRule="auto"/>
        <w:rPr>
          <w:rFonts w:ascii="Open Sans Light" w:hAnsi="Open Sans Light"/>
          <w:noProof w:val="0"/>
          <w:sz w:val="20"/>
        </w:rPr>
      </w:pPr>
    </w:p>
    <w:p w:rsidR="008976E4" w:rsidRDefault="00503708">
      <w:pPr>
        <w:pStyle w:val="Listaszerbekezds"/>
        <w:numPr>
          <w:ilvl w:val="1"/>
          <w:numId w:val="27"/>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 xml:space="preserve">A pályázati dokumentáció hiánypótlására </w:t>
      </w:r>
      <w:r>
        <w:rPr>
          <w:rFonts w:ascii="Open Sans Light" w:hAnsi="Open Sans Light"/>
          <w:b/>
          <w:noProof w:val="0"/>
          <w:sz w:val="20"/>
        </w:rPr>
        <w:t>egy</w:t>
      </w:r>
      <w:r>
        <w:rPr>
          <w:rFonts w:ascii="Open Sans Light" w:hAnsi="Open Sans Light"/>
          <w:noProof w:val="0"/>
          <w:sz w:val="20"/>
        </w:rPr>
        <w:t xml:space="preserve"> </w:t>
      </w:r>
      <w:r>
        <w:rPr>
          <w:rFonts w:ascii="Open Sans Light" w:hAnsi="Open Sans Light"/>
          <w:b/>
          <w:noProof w:val="0"/>
          <w:sz w:val="20"/>
        </w:rPr>
        <w:t>alkalommal</w:t>
      </w:r>
      <w:r>
        <w:rPr>
          <w:rFonts w:ascii="Open Sans Light" w:hAnsi="Open Sans Light"/>
          <w:noProof w:val="0"/>
          <w:sz w:val="20"/>
        </w:rPr>
        <w:t xml:space="preserve"> a hiánypótlási felhívás </w:t>
      </w:r>
      <w:r>
        <w:rPr>
          <w:rFonts w:ascii="Open Sans Light" w:hAnsi="Open Sans Light"/>
          <w:bCs/>
          <w:iCs/>
          <w:noProof w:val="0"/>
          <w:sz w:val="20"/>
        </w:rPr>
        <w:t xml:space="preserve">kézhezvételétől számított </w:t>
      </w:r>
      <w:r>
        <w:rPr>
          <w:rFonts w:ascii="Open Sans Light" w:hAnsi="Open Sans Light"/>
          <w:b/>
          <w:bCs/>
          <w:iCs/>
          <w:noProof w:val="0"/>
          <w:sz w:val="20"/>
        </w:rPr>
        <w:t>három (3) munkanapos teljesítési határidőn</w:t>
      </w:r>
      <w:r>
        <w:rPr>
          <w:rFonts w:ascii="Open Sans Light" w:hAnsi="Open Sans Light"/>
          <w:bCs/>
          <w:iCs/>
          <w:noProof w:val="0"/>
          <w:sz w:val="20"/>
        </w:rPr>
        <w:t xml:space="preserve"> belül a pályázati adatlapon megjelölt címre küldött hiánypótlásra felszólító e-mail alapján van lehetőség.</w:t>
      </w:r>
    </w:p>
    <w:p w:rsidR="008976E4" w:rsidRDefault="008976E4">
      <w:pPr>
        <w:spacing w:after="0" w:line="276" w:lineRule="auto"/>
        <w:jc w:val="both"/>
        <w:rPr>
          <w:rFonts w:ascii="Open Sans Light" w:hAnsi="Open Sans Light"/>
          <w:b/>
          <w:noProof w:val="0"/>
          <w:sz w:val="20"/>
        </w:rPr>
      </w:pPr>
    </w:p>
    <w:p w:rsidR="008976E4" w:rsidRDefault="00503708">
      <w:pPr>
        <w:spacing w:after="0" w:line="276" w:lineRule="auto"/>
        <w:ind w:left="426" w:hanging="426"/>
        <w:contextualSpacing/>
        <w:jc w:val="both"/>
        <w:rPr>
          <w:rFonts w:ascii="Open Sans Light" w:hAnsi="Open Sans Light"/>
          <w:b/>
          <w:noProof w:val="0"/>
          <w:sz w:val="20"/>
        </w:rPr>
      </w:pPr>
      <w:r>
        <w:rPr>
          <w:rFonts w:ascii="Open Sans Light" w:hAnsi="Open Sans Light"/>
          <w:b/>
          <w:noProof w:val="0"/>
          <w:sz w:val="20"/>
        </w:rPr>
        <w:lastRenderedPageBreak/>
        <w:t>VI. PÁLYÁZATOK ELBÍRÁLÁSNAK HATÁRIDEJE, AZ EREDMÉNYRŐL TÖRTÉNŐ ÉRTESÍTÉS MÓDJA</w:t>
      </w:r>
    </w:p>
    <w:p w:rsidR="008976E4" w:rsidRDefault="008976E4">
      <w:pPr>
        <w:spacing w:after="0" w:line="276" w:lineRule="auto"/>
        <w:contextualSpacing/>
        <w:jc w:val="both"/>
        <w:rPr>
          <w:rFonts w:ascii="Open Sans Light" w:hAnsi="Open Sans Light"/>
          <w:b/>
          <w:noProof w:val="0"/>
          <w:sz w:val="20"/>
        </w:rPr>
      </w:pPr>
    </w:p>
    <w:p w:rsidR="008976E4" w:rsidRDefault="00503708">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A pályázati kiírásnak megfelelő pályázatok a pályázati keret erejéig részesülnek támogatásban.</w:t>
      </w:r>
    </w:p>
    <w:p w:rsidR="008976E4" w:rsidRDefault="008976E4">
      <w:pPr>
        <w:pStyle w:val="Listaszerbekezds"/>
        <w:suppressAutoHyphens/>
        <w:spacing w:after="0" w:line="276" w:lineRule="auto"/>
        <w:ind w:left="709"/>
        <w:jc w:val="both"/>
        <w:rPr>
          <w:rFonts w:ascii="Open Sans Light" w:hAnsi="Open Sans Light"/>
          <w:noProof w:val="0"/>
          <w:sz w:val="20"/>
        </w:rPr>
      </w:pPr>
    </w:p>
    <w:p w:rsidR="008976E4" w:rsidRDefault="00503708">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 xml:space="preserve">A benyújtott pályázatokról a Budapest I. kerület Budavári Önkormányzat Képviselő-testületének Társadalmi Kapcsolatokért Felelős Bizottsága (a továbbiakban: Bizottság) dönt a Budapest I. Kerület Budavári Önkormányzat Képviselő-testülete szervezeti és működési szabályzatáról szóló Budapest I. Kerület Budavári Önkormányzat Képviselő-testületének 18/2024. (X. 3.) önkormányzati rendelete alapján, alapítványok által benyújtott pályázat esetén a támogatás megállapítása tárgyában javaslatot tesz a képviselő-testület részére. Alapítványok által benyújtott pályázatok tekintetében a támogatás megállapítása tárgyában a Budapest I. kerület Budavári Önkormányzat Képviselő-testülete (továbbiakban: Képviselő-testület) dönt az Mötv. 42. § 4. pontja alapján. </w:t>
      </w:r>
    </w:p>
    <w:p w:rsidR="008976E4" w:rsidRDefault="008976E4">
      <w:pPr>
        <w:suppressAutoHyphens/>
        <w:spacing w:after="0" w:line="276" w:lineRule="auto"/>
        <w:jc w:val="both"/>
        <w:rPr>
          <w:rFonts w:ascii="Open Sans Light" w:hAnsi="Open Sans Light"/>
          <w:noProof w:val="0"/>
          <w:sz w:val="20"/>
        </w:rPr>
      </w:pPr>
    </w:p>
    <w:p w:rsidR="008976E4" w:rsidRDefault="00503708">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A pályázat kezelője által hiánytalannak minősített pályázatokról a Képviselő-testület vagy Bizottság – elbírálási határidőt követő - soron következő ülésén dönt.</w:t>
      </w:r>
    </w:p>
    <w:p w:rsidR="008976E4" w:rsidRDefault="008976E4">
      <w:pPr>
        <w:suppressAutoHyphens/>
        <w:spacing w:after="0" w:line="276" w:lineRule="auto"/>
        <w:jc w:val="both"/>
        <w:rPr>
          <w:rFonts w:ascii="Open Sans Light" w:hAnsi="Open Sans Light"/>
          <w:noProof w:val="0"/>
          <w:sz w:val="20"/>
        </w:rPr>
      </w:pPr>
    </w:p>
    <w:p w:rsidR="008976E4" w:rsidRDefault="00503708">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A döntéshozó Képviselő-testület vagy Bizottság - a pályázati kiírás céljaival összhangban – jogosult nem csupán a teljes pályázatot, hanem annak egyes pályázati elemeinek megvalósítását támogatni, illetve jogosult a támogatást feltételekhez kötni.</w:t>
      </w:r>
    </w:p>
    <w:p w:rsidR="008976E4" w:rsidRDefault="008976E4">
      <w:pPr>
        <w:suppressAutoHyphens/>
        <w:spacing w:after="0" w:line="276" w:lineRule="auto"/>
        <w:jc w:val="both"/>
        <w:rPr>
          <w:rFonts w:ascii="Open Sans Light" w:hAnsi="Open Sans Light"/>
          <w:noProof w:val="0"/>
          <w:sz w:val="20"/>
        </w:rPr>
      </w:pPr>
    </w:p>
    <w:p w:rsidR="008976E4" w:rsidRDefault="00503708">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noProof w:val="0"/>
          <w:sz w:val="20"/>
        </w:rPr>
        <w:t xml:space="preserve">A pályázat kezelője a pályázatok elbírálásáról és a meghozott döntésről valamennyi pályázót a döntést követő </w:t>
      </w:r>
      <w:r>
        <w:rPr>
          <w:rFonts w:ascii="Open Sans Light" w:hAnsi="Open Sans Light"/>
          <w:b/>
          <w:noProof w:val="0"/>
          <w:sz w:val="20"/>
        </w:rPr>
        <w:t>15 napon belül írásban</w:t>
      </w:r>
      <w:r>
        <w:rPr>
          <w:rFonts w:ascii="Open Sans Light" w:hAnsi="Open Sans Light"/>
          <w:noProof w:val="0"/>
          <w:sz w:val="20"/>
        </w:rPr>
        <w:t xml:space="preserve"> értesíti. Az értesítést elektronikus úton kell megküldeni a pályázó által megadott pályázatban megjelölt elektronikus levelezési címre. A támogatás nyújtására irányuló támogatási döntés meghozatalának feltétele, hogy a pályázó a pályázati kiírásban foglaltaknak maradéktalanul eleget tegyen, a pályázó valamennyi mellékletet és nyilatkozatot csatolja, továbbá, hogy ne álljon fenn vele szemben jogszabályban meghatározott kizáró ok.</w:t>
      </w:r>
    </w:p>
    <w:p w:rsidR="008976E4" w:rsidRDefault="008976E4">
      <w:pPr>
        <w:suppressAutoHyphens/>
        <w:spacing w:after="0" w:line="276" w:lineRule="auto"/>
        <w:jc w:val="both"/>
        <w:rPr>
          <w:rFonts w:ascii="Open Sans Light" w:hAnsi="Open Sans Light"/>
          <w:noProof w:val="0"/>
          <w:sz w:val="20"/>
        </w:rPr>
      </w:pPr>
    </w:p>
    <w:p w:rsidR="008976E4" w:rsidRDefault="00503708">
      <w:pPr>
        <w:pStyle w:val="Listaszerbekezds"/>
        <w:numPr>
          <w:ilvl w:val="1"/>
          <w:numId w:val="30"/>
        </w:numPr>
        <w:suppressAutoHyphens/>
        <w:spacing w:after="0" w:line="276" w:lineRule="auto"/>
        <w:ind w:left="709" w:hanging="425"/>
        <w:jc w:val="both"/>
        <w:rPr>
          <w:rFonts w:ascii="Open Sans Light" w:hAnsi="Open Sans Light"/>
          <w:noProof w:val="0"/>
          <w:sz w:val="20"/>
        </w:rPr>
      </w:pPr>
      <w:r>
        <w:rPr>
          <w:rFonts w:ascii="Open Sans Light" w:hAnsi="Open Sans Light"/>
          <w:b/>
          <w:noProof w:val="0"/>
          <w:sz w:val="20"/>
        </w:rPr>
        <w:t>Elbírálási határidő: Legkésőbb 2025. április 15.</w:t>
      </w:r>
    </w:p>
    <w:p w:rsidR="008976E4" w:rsidRDefault="008976E4">
      <w:pPr>
        <w:spacing w:after="0" w:line="276" w:lineRule="auto"/>
        <w:contextualSpacing/>
        <w:jc w:val="both"/>
        <w:rPr>
          <w:rFonts w:ascii="Open Sans Light" w:hAnsi="Open Sans Light"/>
          <w:noProof w:val="0"/>
          <w:sz w:val="20"/>
        </w:rPr>
      </w:pPr>
    </w:p>
    <w:p w:rsidR="008976E4" w:rsidRDefault="00503708">
      <w:pPr>
        <w:pStyle w:val="Listaszerbekezds"/>
        <w:numPr>
          <w:ilvl w:val="0"/>
          <w:numId w:val="43"/>
        </w:numPr>
        <w:spacing w:after="0" w:line="276" w:lineRule="auto"/>
        <w:ind w:left="426" w:hanging="425"/>
        <w:jc w:val="both"/>
        <w:rPr>
          <w:rFonts w:ascii="Open Sans Light" w:hAnsi="Open Sans Light"/>
          <w:b/>
          <w:noProof w:val="0"/>
          <w:sz w:val="20"/>
        </w:rPr>
      </w:pPr>
      <w:r>
        <w:rPr>
          <w:rFonts w:ascii="Open Sans Light" w:hAnsi="Open Sans Light"/>
          <w:b/>
          <w:noProof w:val="0"/>
          <w:sz w:val="20"/>
        </w:rPr>
        <w:t>TÁMOGATÁSI JOGVISZONY LÉTREJÖTTE, SZERZŐDÉSKÖTÉS MENETE</w:t>
      </w:r>
    </w:p>
    <w:p w:rsidR="008976E4" w:rsidRDefault="008976E4">
      <w:pPr>
        <w:pStyle w:val="Listaszerbekezds"/>
        <w:spacing w:after="0" w:line="276" w:lineRule="auto"/>
        <w:ind w:left="1080"/>
        <w:jc w:val="both"/>
        <w:rPr>
          <w:rFonts w:ascii="Open Sans Light" w:hAnsi="Open Sans Light"/>
          <w:b/>
          <w:noProof w:val="0"/>
          <w:sz w:val="20"/>
        </w:rPr>
      </w:pPr>
    </w:p>
    <w:p w:rsidR="008976E4" w:rsidRDefault="00503708">
      <w:pPr>
        <w:pStyle w:val="Listaszerbekezds"/>
        <w:numPr>
          <w:ilvl w:val="0"/>
          <w:numId w:val="5"/>
        </w:numPr>
        <w:spacing w:after="0" w:line="276" w:lineRule="auto"/>
        <w:ind w:hanging="436"/>
        <w:jc w:val="both"/>
        <w:rPr>
          <w:rFonts w:ascii="Open Sans Light" w:hAnsi="Open Sans Light"/>
          <w:iCs/>
          <w:noProof w:val="0"/>
          <w:sz w:val="20"/>
        </w:rPr>
      </w:pPr>
      <w:r>
        <w:rPr>
          <w:rFonts w:ascii="Open Sans Light" w:hAnsi="Open Sans Light"/>
          <w:noProof w:val="0"/>
          <w:sz w:val="20"/>
        </w:rPr>
        <w:t xml:space="preserve">A nyertes pályázó (továbbiakban: támogatott) kiértesítésével egyidejűleg megküldésre kerül a megkötendő Támogatási Szerződés mellékletét képező </w:t>
      </w:r>
      <w:r>
        <w:rPr>
          <w:rFonts w:ascii="Open Sans Light" w:hAnsi="Open Sans Light"/>
          <w:b/>
          <w:noProof w:val="0"/>
          <w:sz w:val="20"/>
        </w:rPr>
        <w:t>banki Felhatalmazó levél</w:t>
      </w:r>
      <w:r>
        <w:rPr>
          <w:rFonts w:ascii="Open Sans Light" w:hAnsi="Open Sans Light"/>
          <w:noProof w:val="0"/>
          <w:sz w:val="20"/>
        </w:rPr>
        <w:t xml:space="preserve"> </w:t>
      </w:r>
      <w:r>
        <w:rPr>
          <w:rFonts w:ascii="Open Sans Light" w:hAnsi="Open Sans Light"/>
          <w:iCs/>
          <w:noProof w:val="0"/>
          <w:sz w:val="20"/>
        </w:rPr>
        <w:t>azonnali beszedési megbízás alkalmazására.</w:t>
      </w:r>
    </w:p>
    <w:p w:rsidR="008976E4" w:rsidRDefault="00503708">
      <w:pPr>
        <w:pStyle w:val="Listaszerbekezds"/>
        <w:numPr>
          <w:ilvl w:val="0"/>
          <w:numId w:val="5"/>
        </w:numPr>
        <w:spacing w:after="0" w:line="276" w:lineRule="auto"/>
        <w:ind w:hanging="436"/>
        <w:jc w:val="both"/>
        <w:rPr>
          <w:rFonts w:ascii="Open Sans Light" w:hAnsi="Open Sans Light"/>
          <w:noProof w:val="0"/>
          <w:sz w:val="20"/>
          <w:lang w:eastAsia="hu-HU"/>
        </w:rPr>
      </w:pPr>
      <w:r>
        <w:rPr>
          <w:rFonts w:ascii="Open Sans Light" w:hAnsi="Open Sans Light"/>
          <w:iCs/>
          <w:noProof w:val="0"/>
          <w:sz w:val="20"/>
        </w:rPr>
        <w:t>Amennyiben a támogatott által</w:t>
      </w:r>
      <w:r>
        <w:rPr>
          <w:rFonts w:ascii="Open Sans Light" w:hAnsi="Open Sans Light"/>
          <w:noProof w:val="0"/>
          <w:sz w:val="20"/>
        </w:rPr>
        <w:t xml:space="preserve"> benyújtott pályázatában megjelölt támogatási összeget a Képviselő-testület vagy Bizottság mérlegelés után alacsonyabb összegben hagyta jóvá, akkor</w:t>
      </w:r>
      <w:r>
        <w:rPr>
          <w:rFonts w:ascii="Open Sans Light" w:hAnsi="Open Sans Light"/>
          <w:noProof w:val="0"/>
          <w:sz w:val="20"/>
          <w:lang w:eastAsia="hu-HU"/>
        </w:rPr>
        <w:t xml:space="preserve"> a korábban benyújtott pénzügyi tervét ennek megfelelően módosítania szükséges, és a módosított pénzügyi tervet a döntés kézhezvételétől számított </w:t>
      </w:r>
      <w:r>
        <w:rPr>
          <w:rFonts w:ascii="Open Sans Light" w:hAnsi="Open Sans Light"/>
          <w:b/>
          <w:bCs/>
          <w:noProof w:val="0"/>
          <w:sz w:val="20"/>
          <w:lang w:eastAsia="hu-HU"/>
        </w:rPr>
        <w:t>15 napon belül</w:t>
      </w:r>
      <w:r>
        <w:rPr>
          <w:rFonts w:ascii="Open Sans Light" w:hAnsi="Open Sans Light"/>
          <w:noProof w:val="0"/>
          <w:sz w:val="20"/>
          <w:lang w:eastAsia="hu-HU"/>
        </w:rPr>
        <w:t xml:space="preserve"> van lehetősége benyújtani. A módosított pénzügyi terv benyújtható elektronikusan (elektronikus aláírással ellátva), személyesen ügyfélfogadási időben vagy postai úton a korábban megjelölt címekre megküldve. Amennyiben azonban a módosított terv a megadott határidőig nem érkezik be, úgy a támogatási szerződés megkötése nem lehetséges.</w:t>
      </w:r>
    </w:p>
    <w:p w:rsidR="008976E4" w:rsidRDefault="00503708">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 xml:space="preserve">A nyertes pályázókkal a döntést követő </w:t>
      </w:r>
      <w:r>
        <w:rPr>
          <w:rFonts w:ascii="Open Sans Light" w:hAnsi="Open Sans Light"/>
          <w:b/>
          <w:noProof w:val="0"/>
          <w:sz w:val="20"/>
        </w:rPr>
        <w:t>30 napon belül</w:t>
      </w:r>
      <w:r>
        <w:rPr>
          <w:rFonts w:ascii="Open Sans Light" w:hAnsi="Open Sans Light"/>
          <w:noProof w:val="0"/>
          <w:sz w:val="20"/>
        </w:rPr>
        <w:t xml:space="preserve"> az Önkormányzat (továbbiakban: támogató) támogatási szerződést köt.</w:t>
      </w:r>
    </w:p>
    <w:p w:rsidR="008976E4" w:rsidRDefault="00503708">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A megvalósításra rendelkezésre álló időkeret a támogatási szerződésben megjelölt időintervallum, amely a pályázati kiírás keltétől (2025. március 3.) 2026. január 31. napjáig tart.</w:t>
      </w:r>
    </w:p>
    <w:p w:rsidR="008976E4" w:rsidRDefault="00503708">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b/>
          <w:iCs/>
          <w:noProof w:val="0"/>
          <w:sz w:val="20"/>
        </w:rPr>
        <w:t>Átláthatósági nyilatkozat</w:t>
      </w:r>
      <w:r>
        <w:rPr>
          <w:rFonts w:ascii="Open Sans Light" w:hAnsi="Open Sans Light"/>
          <w:iCs/>
          <w:noProof w:val="0"/>
          <w:sz w:val="20"/>
        </w:rPr>
        <w:t xml:space="preserve"> </w:t>
      </w:r>
      <w:r>
        <w:rPr>
          <w:rFonts w:ascii="Open Sans Light" w:hAnsi="Open Sans Light"/>
          <w:noProof w:val="0"/>
          <w:sz w:val="20"/>
        </w:rPr>
        <w:t xml:space="preserve">nem természetes személy esetén az Nvtv. 3. § (1) bekezdés 1. pontjának történő megfelelésről </w:t>
      </w:r>
      <w:r>
        <w:rPr>
          <w:rFonts w:ascii="Open Sans Light" w:hAnsi="Open Sans Light"/>
          <w:iCs/>
          <w:noProof w:val="0"/>
          <w:sz w:val="20"/>
        </w:rPr>
        <w:t xml:space="preserve">és a fentiekben felsorolt dokumentumok </w:t>
      </w:r>
      <w:r>
        <w:rPr>
          <w:rFonts w:ascii="Open Sans Light" w:hAnsi="Open Sans Light"/>
          <w:b/>
          <w:iCs/>
          <w:noProof w:val="0"/>
          <w:sz w:val="20"/>
        </w:rPr>
        <w:t>a támogatási szerződéskötés alapfeltételei.</w:t>
      </w:r>
    </w:p>
    <w:p w:rsidR="008976E4" w:rsidRDefault="00503708">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 xml:space="preserve">A Támogatási Szerződés tartalmazza az elnyert támogatás felhasználásának és elszámolásának módját. </w:t>
      </w:r>
    </w:p>
    <w:p w:rsidR="008976E4" w:rsidRDefault="00503708">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A Támogatási Szerződés aláírásával a támogatott hozzájárul a támogatás felhasználásának ellenőrzéséhez, nevének, a támogatás céljának, összegének, megvalósítási helyének nyilvánosságra hozatalához, valamint tudomásul veszi, hogy az esetlegesen ellene indult csődeljárási, felszámolási vagy végelszámolási eljárás esetében azonnali bejelentési kötelezettséggel tartozik az Önkormányzat felé.</w:t>
      </w:r>
    </w:p>
    <w:p w:rsidR="008976E4" w:rsidRDefault="00503708">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 xml:space="preserve">A támogatás nyújtásának feltétele továbbá, hogy a támogatási döntés meghozatalát követően az Önkormányzat támogatási szerződés megkötése révén a pályázóval támogatási jogviszonyt létesítsen. </w:t>
      </w:r>
      <w:r>
        <w:rPr>
          <w:rFonts w:ascii="Open Sans Light" w:hAnsi="Open Sans Light"/>
          <w:b/>
          <w:noProof w:val="0"/>
          <w:sz w:val="20"/>
        </w:rPr>
        <w:t xml:space="preserve">Amennyiben a támogatási szerződés megkötésére a pályázati kiírásban </w:t>
      </w:r>
      <w:r>
        <w:rPr>
          <w:rFonts w:ascii="Open Sans Light" w:hAnsi="Open Sans Light"/>
          <w:noProof w:val="0"/>
          <w:sz w:val="20"/>
        </w:rPr>
        <w:t xml:space="preserve">a támogatási döntésben </w:t>
      </w:r>
      <w:r>
        <w:rPr>
          <w:rFonts w:ascii="Open Sans Light" w:hAnsi="Open Sans Light"/>
          <w:b/>
          <w:noProof w:val="0"/>
          <w:sz w:val="20"/>
        </w:rPr>
        <w:t>meghatározott határidőig a pályázó vagy kérelmező mulasztása miatt nem kerül sor, az Önkormányzat a támogatási szerződés megkötését megtagadja.</w:t>
      </w:r>
    </w:p>
    <w:p w:rsidR="008976E4" w:rsidRDefault="00503708">
      <w:pPr>
        <w:pStyle w:val="Listaszerbekezds"/>
        <w:numPr>
          <w:ilvl w:val="0"/>
          <w:numId w:val="5"/>
        </w:numPr>
        <w:spacing w:after="0" w:line="276" w:lineRule="auto"/>
        <w:ind w:hanging="436"/>
        <w:jc w:val="both"/>
        <w:rPr>
          <w:rFonts w:ascii="Open Sans Light" w:hAnsi="Open Sans Light"/>
          <w:noProof w:val="0"/>
          <w:sz w:val="20"/>
        </w:rPr>
      </w:pPr>
      <w:r>
        <w:rPr>
          <w:rFonts w:ascii="Open Sans Light" w:hAnsi="Open Sans Light"/>
          <w:noProof w:val="0"/>
          <w:sz w:val="20"/>
        </w:rPr>
        <w:t>Amennyiben a támogatott cél megvalósítása várhatóan nem fejeződik be a Támogatási szerződésben rögzített elszámolás határidőre (</w:t>
      </w:r>
      <w:r>
        <w:rPr>
          <w:rFonts w:ascii="Open Sans Light" w:hAnsi="Open Sans Light"/>
          <w:b/>
          <w:noProof w:val="0"/>
          <w:sz w:val="20"/>
        </w:rPr>
        <w:t>2026. február 27</w:t>
      </w:r>
      <w:r>
        <w:rPr>
          <w:rFonts w:ascii="Open Sans Light" w:hAnsi="Open Sans Light"/>
          <w:noProof w:val="0"/>
          <w:sz w:val="20"/>
        </w:rPr>
        <w:t>.), ezt a Támogatott haladéktalanul köteles jelezni. Ebben az esetben az elszámolási határidő legfeljebb egy alkalommal, legkésőbb 2026. június 30-ig meghosszabbítható. Az elszámolásra vonatkozó hosszabbítási kérelem benyújtásának határideje: 2025. november 30., a határidő jogvesztő.</w:t>
      </w:r>
    </w:p>
    <w:p w:rsidR="008976E4" w:rsidRDefault="008976E4">
      <w:pPr>
        <w:spacing w:after="0" w:line="276" w:lineRule="auto"/>
        <w:contextualSpacing/>
        <w:jc w:val="both"/>
        <w:rPr>
          <w:rFonts w:ascii="Open Sans Light" w:hAnsi="Open Sans Light"/>
          <w:b/>
          <w:noProof w:val="0"/>
          <w:sz w:val="20"/>
        </w:rPr>
      </w:pPr>
    </w:p>
    <w:p w:rsidR="008976E4" w:rsidRDefault="00503708">
      <w:pPr>
        <w:pStyle w:val="Listaszerbekezds"/>
        <w:numPr>
          <w:ilvl w:val="0"/>
          <w:numId w:val="43"/>
        </w:numPr>
        <w:spacing w:after="0" w:line="276" w:lineRule="auto"/>
        <w:ind w:left="426" w:hanging="426"/>
        <w:jc w:val="both"/>
        <w:rPr>
          <w:rFonts w:ascii="Open Sans Light" w:hAnsi="Open Sans Light"/>
          <w:b/>
          <w:noProof w:val="0"/>
          <w:sz w:val="20"/>
        </w:rPr>
      </w:pPr>
      <w:r>
        <w:rPr>
          <w:rFonts w:ascii="Open Sans Light" w:hAnsi="Open Sans Light"/>
          <w:b/>
          <w:noProof w:val="0"/>
          <w:sz w:val="20"/>
        </w:rPr>
        <w:t>A TÁMOGATÁS FOLYÓSÍTÁSA</w:t>
      </w:r>
    </w:p>
    <w:p w:rsidR="008976E4" w:rsidRDefault="008976E4">
      <w:pPr>
        <w:pStyle w:val="Listaszerbekezds"/>
        <w:spacing w:after="0" w:line="276" w:lineRule="auto"/>
        <w:ind w:left="426"/>
        <w:jc w:val="both"/>
        <w:rPr>
          <w:rFonts w:ascii="Open Sans Light" w:hAnsi="Open Sans Light"/>
          <w:b/>
          <w:noProof w:val="0"/>
          <w:sz w:val="20"/>
        </w:rPr>
      </w:pPr>
    </w:p>
    <w:p w:rsidR="008976E4" w:rsidRDefault="00503708">
      <w:pPr>
        <w:pStyle w:val="Listaszerbekezds"/>
        <w:numPr>
          <w:ilvl w:val="3"/>
          <w:numId w:val="5"/>
        </w:numPr>
        <w:spacing w:after="0" w:line="276" w:lineRule="auto"/>
        <w:ind w:left="728" w:hanging="444"/>
        <w:jc w:val="both"/>
        <w:rPr>
          <w:rFonts w:ascii="Open Sans Light" w:hAnsi="Open Sans Light"/>
          <w:noProof w:val="0"/>
          <w:sz w:val="20"/>
        </w:rPr>
      </w:pPr>
      <w:r>
        <w:rPr>
          <w:rFonts w:ascii="Open Sans Light" w:hAnsi="Open Sans Light"/>
          <w:noProof w:val="0"/>
          <w:sz w:val="20"/>
        </w:rPr>
        <w:t>A vissza nem térítendő támogatás folyósítása a támogatási szerződésben rögzített pénzügyi és időbeli ütemezésben történik.</w:t>
      </w:r>
    </w:p>
    <w:p w:rsidR="008976E4" w:rsidRDefault="00503708">
      <w:pPr>
        <w:pStyle w:val="Listaszerbekezds"/>
        <w:numPr>
          <w:ilvl w:val="3"/>
          <w:numId w:val="5"/>
        </w:numPr>
        <w:spacing w:after="0" w:line="276" w:lineRule="auto"/>
        <w:ind w:left="728" w:hanging="444"/>
        <w:jc w:val="both"/>
        <w:rPr>
          <w:rFonts w:ascii="Open Sans Light" w:hAnsi="Open Sans Light"/>
          <w:noProof w:val="0"/>
          <w:sz w:val="20"/>
        </w:rPr>
      </w:pPr>
      <w:r>
        <w:rPr>
          <w:rFonts w:ascii="Open Sans Light" w:hAnsi="Open Sans Light"/>
          <w:noProof w:val="0"/>
          <w:sz w:val="20"/>
        </w:rPr>
        <w:t>A támogatás folyósítása a támogató utalványozása után a meghatározott előirányzat terhére, banki utalás útján közvetlenül a támogatott bankszámlájára történik.</w:t>
      </w:r>
    </w:p>
    <w:p w:rsidR="008976E4" w:rsidRDefault="008976E4">
      <w:pPr>
        <w:spacing w:after="0" w:line="276" w:lineRule="auto"/>
        <w:ind w:left="728" w:hanging="444"/>
        <w:contextualSpacing/>
        <w:jc w:val="both"/>
        <w:rPr>
          <w:rFonts w:ascii="Open Sans Light" w:hAnsi="Open Sans Light"/>
          <w:b/>
          <w:i/>
          <w:noProof w:val="0"/>
          <w:sz w:val="20"/>
        </w:rPr>
      </w:pPr>
    </w:p>
    <w:p w:rsidR="008976E4" w:rsidRDefault="00503708">
      <w:pPr>
        <w:pStyle w:val="Listaszerbekezds"/>
        <w:numPr>
          <w:ilvl w:val="0"/>
          <w:numId w:val="43"/>
        </w:numPr>
        <w:spacing w:after="0" w:line="276" w:lineRule="auto"/>
        <w:ind w:left="426" w:hanging="444"/>
        <w:jc w:val="both"/>
        <w:rPr>
          <w:rFonts w:ascii="Open Sans Light" w:hAnsi="Open Sans Light"/>
          <w:b/>
          <w:noProof w:val="0"/>
          <w:sz w:val="20"/>
        </w:rPr>
      </w:pPr>
      <w:r>
        <w:rPr>
          <w:rFonts w:ascii="Open Sans Light" w:hAnsi="Open Sans Light"/>
          <w:b/>
          <w:noProof w:val="0"/>
          <w:sz w:val="20"/>
        </w:rPr>
        <w:t xml:space="preserve"> ELSZÁMOLÁSI KÖTELEZETTSÉG</w:t>
      </w:r>
    </w:p>
    <w:p w:rsidR="008976E4" w:rsidRDefault="008976E4">
      <w:pPr>
        <w:spacing w:after="0" w:line="276" w:lineRule="auto"/>
        <w:ind w:left="728" w:hanging="444"/>
        <w:jc w:val="both"/>
        <w:rPr>
          <w:rFonts w:ascii="Open Sans Light" w:hAnsi="Open Sans Light"/>
          <w:b/>
          <w:noProof w:val="0"/>
          <w:sz w:val="20"/>
        </w:rPr>
      </w:pPr>
    </w:p>
    <w:p w:rsidR="00A40E35" w:rsidRDefault="00503708" w:rsidP="00A40E35">
      <w:pPr>
        <w:pStyle w:val="Listaszerbekezds"/>
        <w:numPr>
          <w:ilvl w:val="0"/>
          <w:numId w:val="31"/>
        </w:numPr>
        <w:suppressAutoHyphens/>
        <w:spacing w:after="0" w:line="276" w:lineRule="auto"/>
        <w:ind w:hanging="436"/>
        <w:jc w:val="both"/>
        <w:rPr>
          <w:rFonts w:ascii="Open Sans Light" w:hAnsi="Open Sans Light"/>
          <w:noProof w:val="0"/>
          <w:sz w:val="20"/>
        </w:rPr>
      </w:pPr>
      <w:r>
        <w:rPr>
          <w:rFonts w:ascii="Open Sans Light" w:hAnsi="Open Sans Light"/>
          <w:noProof w:val="0"/>
          <w:sz w:val="20"/>
        </w:rPr>
        <w:t xml:space="preserve">A támogatási </w:t>
      </w:r>
      <w:r w:rsidRPr="00A40E35">
        <w:rPr>
          <w:rFonts w:ascii="Open Sans Light" w:hAnsi="Open Sans Light"/>
          <w:b/>
          <w:noProof w:val="0"/>
          <w:sz w:val="20"/>
        </w:rPr>
        <w:t>jogviszony alapján</w:t>
      </w:r>
      <w:r>
        <w:rPr>
          <w:rFonts w:ascii="Open Sans Light" w:hAnsi="Open Sans Light"/>
          <w:noProof w:val="0"/>
          <w:sz w:val="20"/>
        </w:rPr>
        <w:t xml:space="preserve"> a támogatottak az elnyert támogatás összegét </w:t>
      </w:r>
      <w:r>
        <w:rPr>
          <w:rFonts w:ascii="Open Sans Light" w:hAnsi="Open Sans Light"/>
          <w:b/>
          <w:noProof w:val="0"/>
          <w:sz w:val="20"/>
        </w:rPr>
        <w:t>elszámolási kötelezettséggel kapják</w:t>
      </w:r>
      <w:r>
        <w:rPr>
          <w:rFonts w:ascii="Open Sans Light" w:hAnsi="Open Sans Light"/>
          <w:noProof w:val="0"/>
          <w:sz w:val="20"/>
        </w:rPr>
        <w:t>.</w:t>
      </w:r>
    </w:p>
    <w:p w:rsidR="008976E4" w:rsidRPr="00A40E35" w:rsidRDefault="00503708" w:rsidP="00A40E35">
      <w:pPr>
        <w:pStyle w:val="Listaszerbekezds"/>
        <w:numPr>
          <w:ilvl w:val="0"/>
          <w:numId w:val="31"/>
        </w:numPr>
        <w:suppressAutoHyphens/>
        <w:spacing w:after="0" w:line="276" w:lineRule="auto"/>
        <w:ind w:hanging="436"/>
        <w:jc w:val="both"/>
        <w:rPr>
          <w:rFonts w:ascii="Open Sans Light" w:hAnsi="Open Sans Light"/>
          <w:noProof w:val="0"/>
          <w:sz w:val="20"/>
        </w:rPr>
      </w:pPr>
      <w:r w:rsidRPr="00A40E35">
        <w:rPr>
          <w:rFonts w:ascii="Open Sans Light" w:hAnsi="Open Sans Light"/>
          <w:b/>
          <w:noProof w:val="0"/>
          <w:sz w:val="20"/>
        </w:rPr>
        <w:t>A pályázat megvalósításának időintervalluma</w:t>
      </w:r>
      <w:r w:rsidRPr="00A40E35">
        <w:rPr>
          <w:rFonts w:ascii="Open Sans Light" w:hAnsi="Open Sans Light"/>
          <w:noProof w:val="0"/>
          <w:sz w:val="20"/>
        </w:rPr>
        <w:t xml:space="preserve">: </w:t>
      </w:r>
      <w:r w:rsidR="00A40E35" w:rsidRPr="00A40E35">
        <w:rPr>
          <w:rFonts w:ascii="Open Sans Light" w:hAnsi="Open Sans Light"/>
          <w:noProof w:val="0"/>
          <w:sz w:val="20"/>
        </w:rPr>
        <w:t>A 2025. évi költségvetési év megkezdetétől</w:t>
      </w:r>
      <w:r w:rsidR="00A40E35">
        <w:rPr>
          <w:rStyle w:val="Lbjegyzet-hivatkozs"/>
          <w:rFonts w:ascii="Open Sans Light" w:hAnsi="Open Sans Light"/>
          <w:noProof w:val="0"/>
          <w:sz w:val="20"/>
        </w:rPr>
        <w:footnoteReference w:id="1"/>
      </w:r>
      <w:r w:rsidR="00A40E35" w:rsidRPr="00A40E35">
        <w:rPr>
          <w:rFonts w:ascii="Open Sans Light" w:hAnsi="Open Sans Light"/>
          <w:noProof w:val="0"/>
          <w:sz w:val="20"/>
        </w:rPr>
        <w:t xml:space="preserve"> </w:t>
      </w:r>
      <w:r w:rsidRPr="00A40E35">
        <w:rPr>
          <w:rFonts w:ascii="Open Sans Light" w:hAnsi="Open Sans Light"/>
          <w:noProof w:val="0"/>
          <w:sz w:val="20"/>
        </w:rPr>
        <w:t>2026. január 31. napjáig.</w:t>
      </w:r>
    </w:p>
    <w:p w:rsidR="008976E4" w:rsidRDefault="00503708">
      <w:pPr>
        <w:pStyle w:val="Listaszerbekezds"/>
        <w:numPr>
          <w:ilvl w:val="0"/>
          <w:numId w:val="31"/>
        </w:numPr>
        <w:suppressAutoHyphens/>
        <w:spacing w:after="0" w:line="276" w:lineRule="auto"/>
        <w:ind w:hanging="436"/>
        <w:jc w:val="both"/>
        <w:rPr>
          <w:rFonts w:ascii="Open Sans Light" w:hAnsi="Open Sans Light"/>
          <w:noProof w:val="0"/>
          <w:sz w:val="20"/>
        </w:rPr>
      </w:pPr>
      <w:r>
        <w:rPr>
          <w:rFonts w:ascii="Open Sans Light" w:hAnsi="Open Sans Light"/>
          <w:noProof w:val="0"/>
          <w:sz w:val="20"/>
        </w:rPr>
        <w:t xml:space="preserve">A pályázónak a támogatás felhasználásáról </w:t>
      </w:r>
      <w:r>
        <w:rPr>
          <w:rFonts w:ascii="Open Sans Light" w:hAnsi="Open Sans Light"/>
          <w:b/>
          <w:noProof w:val="0"/>
          <w:sz w:val="20"/>
        </w:rPr>
        <w:t xml:space="preserve">2026. február 27. (péntek) napjáig </w:t>
      </w:r>
      <w:r>
        <w:rPr>
          <w:rFonts w:ascii="Open Sans Light" w:hAnsi="Open Sans Light"/>
          <w:noProof w:val="0"/>
          <w:sz w:val="20"/>
        </w:rPr>
        <w:t xml:space="preserve">kell elszámolnia részletes szakmai beszámoló és pénzügyi összesítő benyújtásával, a Támogatási Szerződés mellékletét képező </w:t>
      </w:r>
      <w:r>
        <w:rPr>
          <w:rFonts w:ascii="Open Sans Light" w:hAnsi="Open Sans Light"/>
          <w:b/>
          <w:noProof w:val="0"/>
          <w:sz w:val="20"/>
        </w:rPr>
        <w:t xml:space="preserve">Elszámolási lap </w:t>
      </w:r>
      <w:r>
        <w:rPr>
          <w:rFonts w:ascii="Open Sans Light" w:hAnsi="Open Sans Light"/>
          <w:noProof w:val="0"/>
          <w:sz w:val="20"/>
        </w:rPr>
        <w:t>és</w:t>
      </w:r>
      <w:r>
        <w:rPr>
          <w:rFonts w:ascii="Open Sans Light" w:hAnsi="Open Sans Light"/>
          <w:b/>
          <w:noProof w:val="0"/>
          <w:sz w:val="20"/>
        </w:rPr>
        <w:t xml:space="preserve"> Útmutató alapján</w:t>
      </w:r>
      <w:r>
        <w:rPr>
          <w:rFonts w:ascii="Open Sans Light" w:hAnsi="Open Sans Light"/>
          <w:noProof w:val="0"/>
          <w:sz w:val="20"/>
        </w:rPr>
        <w:t>. Az elszámoláshoz benyújtandók a beszerzés, program megvalósításának, az elvégzett szolgáltatás igazolásaként a támogatott nevére kiállított, az átalános forgalmi adóról szóló törvény hatálya alá tartozó termékértékesítésről, illetve szolgáltatásnyújtásról kiállított számlák, a pénzügyi teljesítés igazolására szolgáló dokumentumok, továbbá a műszaki teljesítés igazolására vonatkozó dokumentumok, valamint a támogatott beszámolója, illetve a támogatási szerződésben meghatározott nyilatkozatai.</w:t>
      </w:r>
    </w:p>
    <w:p w:rsidR="008976E4" w:rsidRDefault="00503708">
      <w:pPr>
        <w:pStyle w:val="Listaszerbekezds"/>
        <w:numPr>
          <w:ilvl w:val="0"/>
          <w:numId w:val="31"/>
        </w:numPr>
        <w:suppressAutoHyphens/>
        <w:spacing w:after="0" w:line="276" w:lineRule="auto"/>
        <w:ind w:hanging="436"/>
        <w:jc w:val="both"/>
        <w:rPr>
          <w:rFonts w:ascii="Open Sans Light" w:hAnsi="Open Sans Light"/>
          <w:noProof w:val="0"/>
          <w:sz w:val="20"/>
        </w:rPr>
      </w:pPr>
      <w:r>
        <w:rPr>
          <w:rFonts w:ascii="Open Sans Light" w:hAnsi="Open Sans Light"/>
          <w:noProof w:val="0"/>
          <w:sz w:val="20"/>
        </w:rPr>
        <w:t xml:space="preserve">A munkálatokat végző vállalkozó által kiállított számla csak akkor fogadható be, ha a vállalkozó a támogatottnak nem közeli hozzátartozója, élettársa, vagy gazdálkodó szervezet esetében a támogatott vagy közeli hozzátartozója vagy élettársa annak nem tagja, munkavállalója vagy vezető tisztségviselője, melyről a támogatottnak az elszámolási lapon kell nyilatkoznia. </w:t>
      </w:r>
    </w:p>
    <w:p w:rsidR="008976E4" w:rsidRDefault="00503708">
      <w:pPr>
        <w:pStyle w:val="Listaszerbekezds"/>
        <w:numPr>
          <w:ilvl w:val="0"/>
          <w:numId w:val="31"/>
        </w:numPr>
        <w:suppressAutoHyphens/>
        <w:spacing w:after="0" w:line="276" w:lineRule="auto"/>
        <w:ind w:hanging="436"/>
        <w:jc w:val="both"/>
        <w:rPr>
          <w:rFonts w:ascii="Open Sans Light" w:hAnsi="Open Sans Light"/>
          <w:noProof w:val="0"/>
          <w:sz w:val="20"/>
        </w:rPr>
      </w:pPr>
      <w:r>
        <w:rPr>
          <w:rFonts w:ascii="Open Sans Light" w:hAnsi="Open Sans Light"/>
          <w:noProof w:val="0"/>
          <w:sz w:val="20"/>
        </w:rPr>
        <w:t>Amennyiben a támogatott a támogatás összegét nem a támogatási szerződésben foglaltak szerint használja fel, vagy a pénzügyi elszámolásra vonatkozó kötelezettségét részben vagy egészben nem teljesíti, és ezáltal lehetetlenné teszi annak megállapítását, hogy a támogatást rendeltetésszerűen használta-e fel, a támogatott a támogatási szerződésben rögzített, szerződésszegésre irányadó rendelkezések szerint köteles a támogatás visszafizetésére a támogató által megadott bankszámlaszámára történő utalással. Ennek elmulasztása esetén vele szemben a támogatási szerződésben rögzített, szerződésszegésre irányadó rendelkezések alkalmazásának van helye, melynek keretében a támogató a becsatolt banki felhatalmazó levél alapján banki inkasszó jogát is érvényesítheti.</w:t>
      </w:r>
    </w:p>
    <w:p w:rsidR="008976E4" w:rsidRDefault="00503708">
      <w:pPr>
        <w:pStyle w:val="Listaszerbekezds"/>
        <w:numPr>
          <w:ilvl w:val="0"/>
          <w:numId w:val="31"/>
        </w:numPr>
        <w:suppressAutoHyphens/>
        <w:spacing w:after="0" w:line="276" w:lineRule="auto"/>
        <w:ind w:hanging="436"/>
        <w:jc w:val="both"/>
        <w:rPr>
          <w:rFonts w:ascii="Open Sans Light" w:hAnsi="Open Sans Light"/>
          <w:noProof w:val="0"/>
          <w:sz w:val="20"/>
        </w:rPr>
      </w:pPr>
      <w:r>
        <w:rPr>
          <w:rFonts w:ascii="Open Sans Light" w:hAnsi="Open Sans Light"/>
          <w:noProof w:val="0"/>
          <w:sz w:val="20"/>
        </w:rPr>
        <w:t>A pályázó a támogatás felhasználásával kapcsolatosan ellenőrzés-tűrésre és adatszolgáltatásra kötelezett, valamint vállalnia kell a nyilvánosság követelményeit.</w:t>
      </w:r>
    </w:p>
    <w:p w:rsidR="008976E4" w:rsidRDefault="008976E4">
      <w:pPr>
        <w:spacing w:after="0" w:line="276" w:lineRule="auto"/>
        <w:contextualSpacing/>
        <w:jc w:val="both"/>
        <w:rPr>
          <w:rFonts w:ascii="Open Sans Light" w:hAnsi="Open Sans Light"/>
          <w:b/>
          <w:noProof w:val="0"/>
          <w:sz w:val="20"/>
        </w:rPr>
      </w:pPr>
    </w:p>
    <w:p w:rsidR="008976E4" w:rsidRDefault="00503708">
      <w:pPr>
        <w:pStyle w:val="Listaszerbekezds"/>
        <w:numPr>
          <w:ilvl w:val="0"/>
          <w:numId w:val="43"/>
        </w:numPr>
        <w:spacing w:after="0" w:line="276" w:lineRule="auto"/>
        <w:ind w:left="426" w:hanging="426"/>
        <w:jc w:val="both"/>
        <w:rPr>
          <w:rFonts w:ascii="Open Sans Light" w:hAnsi="Open Sans Light"/>
          <w:b/>
          <w:noProof w:val="0"/>
          <w:sz w:val="20"/>
        </w:rPr>
      </w:pPr>
      <w:r>
        <w:rPr>
          <w:rFonts w:ascii="Open Sans Light" w:hAnsi="Open Sans Light"/>
          <w:b/>
          <w:noProof w:val="0"/>
          <w:sz w:val="20"/>
        </w:rPr>
        <w:t>ELSZÁMOLHATÓ ÉS NEM ELSZÁMOLHATÓ KÖLTSÉGEK</w:t>
      </w:r>
    </w:p>
    <w:p w:rsidR="008976E4" w:rsidRDefault="008976E4">
      <w:pPr>
        <w:pStyle w:val="Listaszerbekezds"/>
        <w:spacing w:after="0" w:line="276" w:lineRule="auto"/>
        <w:ind w:left="1080"/>
        <w:jc w:val="both"/>
        <w:rPr>
          <w:rFonts w:ascii="Open Sans Light" w:hAnsi="Open Sans Light"/>
          <w:b/>
          <w:noProof w:val="0"/>
          <w:sz w:val="20"/>
        </w:rPr>
      </w:pPr>
    </w:p>
    <w:p w:rsidR="008976E4" w:rsidRDefault="00503708">
      <w:pPr>
        <w:numPr>
          <w:ilvl w:val="0"/>
          <w:numId w:val="11"/>
        </w:numPr>
        <w:suppressAutoHyphens/>
        <w:spacing w:after="0" w:line="276" w:lineRule="auto"/>
        <w:ind w:left="714" w:hanging="430"/>
        <w:jc w:val="both"/>
        <w:rPr>
          <w:rFonts w:ascii="Open Sans Light" w:hAnsi="Open Sans Light"/>
          <w:noProof w:val="0"/>
          <w:sz w:val="20"/>
        </w:rPr>
      </w:pPr>
      <w:r>
        <w:rPr>
          <w:rFonts w:ascii="Open Sans Light" w:hAnsi="Open Sans Light"/>
          <w:noProof w:val="0"/>
          <w:sz w:val="20"/>
        </w:rPr>
        <w:t>Elszámolhatóak a személyi jellegű kiadások és járulékai (pl. bérköltségek, megbízási díjak, tiszteletdíjak), illetve</w:t>
      </w:r>
    </w:p>
    <w:p w:rsidR="008976E4" w:rsidRDefault="00503708">
      <w:pPr>
        <w:numPr>
          <w:ilvl w:val="0"/>
          <w:numId w:val="11"/>
        </w:numPr>
        <w:suppressAutoHyphens/>
        <w:spacing w:after="0" w:line="276" w:lineRule="auto"/>
        <w:ind w:left="714" w:hanging="430"/>
        <w:jc w:val="both"/>
        <w:rPr>
          <w:rFonts w:ascii="Open Sans Light" w:hAnsi="Open Sans Light"/>
          <w:noProof w:val="0"/>
          <w:sz w:val="20"/>
        </w:rPr>
      </w:pPr>
      <w:r>
        <w:rPr>
          <w:rFonts w:ascii="Open Sans Light" w:hAnsi="Open Sans Light"/>
          <w:noProof w:val="0"/>
          <w:sz w:val="20"/>
        </w:rPr>
        <w:t>Dologi kiadások</w:t>
      </w:r>
    </w:p>
    <w:p w:rsidR="008976E4" w:rsidRDefault="00503708">
      <w:pPr>
        <w:numPr>
          <w:ilvl w:val="0"/>
          <w:numId w:val="12"/>
        </w:numPr>
        <w:suppressAutoHyphens/>
        <w:spacing w:after="0" w:line="276" w:lineRule="auto"/>
        <w:jc w:val="both"/>
        <w:rPr>
          <w:rFonts w:ascii="Open Sans Light" w:hAnsi="Open Sans Light"/>
          <w:noProof w:val="0"/>
          <w:sz w:val="20"/>
        </w:rPr>
      </w:pPr>
      <w:r>
        <w:rPr>
          <w:rFonts w:ascii="Open Sans Light" w:hAnsi="Open Sans Light"/>
          <w:noProof w:val="0"/>
          <w:sz w:val="20"/>
        </w:rPr>
        <w:t>anyagköltség, készletbeszerzés (pl. irodaszer, élelmiszer)</w:t>
      </w:r>
    </w:p>
    <w:p w:rsidR="008976E4" w:rsidRDefault="00503708">
      <w:pPr>
        <w:numPr>
          <w:ilvl w:val="0"/>
          <w:numId w:val="12"/>
        </w:numPr>
        <w:suppressAutoHyphens/>
        <w:spacing w:after="0" w:line="276" w:lineRule="auto"/>
        <w:jc w:val="both"/>
        <w:rPr>
          <w:rFonts w:ascii="Open Sans Light" w:hAnsi="Open Sans Light"/>
          <w:noProof w:val="0"/>
          <w:sz w:val="20"/>
        </w:rPr>
      </w:pPr>
      <w:r>
        <w:rPr>
          <w:rFonts w:ascii="Open Sans Light" w:hAnsi="Open Sans Light"/>
          <w:noProof w:val="0"/>
          <w:sz w:val="20"/>
        </w:rPr>
        <w:t>szolgáltatással összefüggő kiadások (pl. csoportos étkezési költség, utazással kapcsolatos költség, bérleti díjak, szállás költség)</w:t>
      </w:r>
    </w:p>
    <w:p w:rsidR="008976E4" w:rsidRDefault="00503708">
      <w:pPr>
        <w:numPr>
          <w:ilvl w:val="0"/>
          <w:numId w:val="12"/>
        </w:numPr>
        <w:suppressAutoHyphens/>
        <w:spacing w:after="0" w:line="276" w:lineRule="auto"/>
        <w:jc w:val="both"/>
        <w:rPr>
          <w:rFonts w:ascii="Open Sans Light" w:hAnsi="Open Sans Light"/>
          <w:noProof w:val="0"/>
          <w:sz w:val="20"/>
        </w:rPr>
      </w:pPr>
      <w:r>
        <w:rPr>
          <w:rFonts w:ascii="Open Sans Light" w:hAnsi="Open Sans Light"/>
          <w:noProof w:val="0"/>
          <w:sz w:val="20"/>
        </w:rPr>
        <w:t>tárgyi eszközök beszerzése (pl. kis értékű – 100 000 Ft alatti – eszközök vásárlása)</w:t>
      </w:r>
    </w:p>
    <w:p w:rsidR="008976E4" w:rsidRDefault="00503708">
      <w:pPr>
        <w:numPr>
          <w:ilvl w:val="0"/>
          <w:numId w:val="11"/>
        </w:numPr>
        <w:suppressAutoHyphens/>
        <w:spacing w:after="0" w:line="276" w:lineRule="auto"/>
        <w:ind w:left="714" w:hanging="430"/>
        <w:jc w:val="both"/>
        <w:rPr>
          <w:rFonts w:ascii="Open Sans Light" w:hAnsi="Open Sans Light"/>
          <w:b/>
          <w:noProof w:val="0"/>
          <w:sz w:val="20"/>
        </w:rPr>
      </w:pPr>
      <w:r>
        <w:rPr>
          <w:rFonts w:ascii="Open Sans Light" w:hAnsi="Open Sans Light"/>
          <w:noProof w:val="0"/>
          <w:sz w:val="20"/>
        </w:rPr>
        <w:t xml:space="preserve">Valuta átváltásokból származó árfolyamveszteségek, illetve díjai, valamint egyéb pénzügyforgalmi költségek </w:t>
      </w:r>
      <w:r>
        <w:rPr>
          <w:rFonts w:ascii="Open Sans Light" w:hAnsi="Open Sans Light"/>
          <w:b/>
          <w:noProof w:val="0"/>
          <w:sz w:val="20"/>
        </w:rPr>
        <w:t>nem számolhatóak el.</w:t>
      </w:r>
    </w:p>
    <w:p w:rsidR="008976E4" w:rsidRDefault="00503708">
      <w:pPr>
        <w:numPr>
          <w:ilvl w:val="0"/>
          <w:numId w:val="11"/>
        </w:numPr>
        <w:suppressAutoHyphens/>
        <w:spacing w:after="0" w:line="276" w:lineRule="auto"/>
        <w:ind w:left="714" w:hanging="430"/>
        <w:jc w:val="both"/>
        <w:rPr>
          <w:rFonts w:ascii="Open Sans Light" w:hAnsi="Open Sans Light"/>
          <w:noProof w:val="0"/>
          <w:sz w:val="20"/>
        </w:rPr>
      </w:pPr>
      <w:r>
        <w:rPr>
          <w:rFonts w:ascii="Open Sans Light" w:hAnsi="Open Sans Light"/>
          <w:b/>
          <w:noProof w:val="0"/>
          <w:sz w:val="20"/>
        </w:rPr>
        <w:t>A levonható ÁFA nem számolható el,</w:t>
      </w:r>
      <w:r>
        <w:rPr>
          <w:rFonts w:ascii="Open Sans Light" w:hAnsi="Open Sans Light"/>
          <w:noProof w:val="0"/>
          <w:sz w:val="20"/>
        </w:rPr>
        <w:t xml:space="preserve"> még abban az esetben sem, ha a végső kedvezményezett vagy az egyéni kedvezményezett ténylegesen nem él a visszaigénylés lehetőségével.</w:t>
      </w:r>
    </w:p>
    <w:p w:rsidR="008976E4" w:rsidRDefault="008976E4">
      <w:pPr>
        <w:rPr>
          <w:rFonts w:ascii="Open Sans Light" w:hAnsi="Open Sans Light"/>
          <w:noProof w:val="0"/>
          <w:sz w:val="20"/>
        </w:rPr>
      </w:pPr>
    </w:p>
    <w:p w:rsidR="008976E4" w:rsidRDefault="00503708">
      <w:pPr>
        <w:pStyle w:val="Listaszerbekezds"/>
        <w:numPr>
          <w:ilvl w:val="0"/>
          <w:numId w:val="43"/>
        </w:numPr>
        <w:spacing w:after="0" w:line="276" w:lineRule="auto"/>
        <w:ind w:left="426" w:hanging="426"/>
        <w:jc w:val="both"/>
        <w:rPr>
          <w:rFonts w:ascii="Open Sans Light" w:hAnsi="Open Sans Light"/>
          <w:b/>
          <w:noProof w:val="0"/>
          <w:sz w:val="20"/>
        </w:rPr>
      </w:pPr>
      <w:r>
        <w:rPr>
          <w:rFonts w:ascii="Open Sans Light" w:hAnsi="Open Sans Light"/>
          <w:b/>
          <w:noProof w:val="0"/>
          <w:sz w:val="20"/>
        </w:rPr>
        <w:t>TÁJÉKOZTATÁS A TÁMOGATÁS NYÚJTÁSÁNAK FELTÉTELEIRŐL</w:t>
      </w:r>
    </w:p>
    <w:p w:rsidR="008976E4" w:rsidRDefault="008976E4">
      <w:pPr>
        <w:pStyle w:val="Listaszerbekezds"/>
        <w:spacing w:after="0" w:line="276" w:lineRule="auto"/>
        <w:ind w:left="1080"/>
        <w:jc w:val="both"/>
        <w:rPr>
          <w:rFonts w:ascii="Open Sans Light" w:hAnsi="Open Sans Light"/>
          <w:b/>
          <w:noProof w:val="0"/>
          <w:sz w:val="20"/>
        </w:rPr>
      </w:pP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 xml:space="preserve">A támogatás nyújtásának feltétele a támogatási döntés meghozatalán kívül az, hogy az Önkormányzat a támogatási szerződés megkötése révén a pályázóval támogatási jogviszonyt létesítsen. </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 xml:space="preserve">Amennyiben a támogatási jogviszony a pályázó mulasztása miatt nem jön létre a pályázati kiírás </w:t>
      </w:r>
      <w:r>
        <w:rPr>
          <w:rFonts w:ascii="Open Sans Light" w:hAnsi="Open Sans Light"/>
          <w:b/>
          <w:noProof w:val="0"/>
          <w:sz w:val="20"/>
        </w:rPr>
        <w:t>VII. 3. pontjában</w:t>
      </w:r>
      <w:r>
        <w:rPr>
          <w:rFonts w:ascii="Open Sans Light" w:hAnsi="Open Sans Light"/>
          <w:noProof w:val="0"/>
          <w:sz w:val="20"/>
        </w:rPr>
        <w:t xml:space="preserve"> feltüntetett időpontig, az Önkormányzat a támogatási szerződés megkötését megtagadja.</w:t>
      </w:r>
    </w:p>
    <w:p w:rsidR="00046B62" w:rsidRDefault="00046B62">
      <w:pPr>
        <w:rPr>
          <w:rFonts w:ascii="Open Sans Light" w:hAnsi="Open Sans Light"/>
          <w:b/>
          <w:noProof w:val="0"/>
          <w:sz w:val="20"/>
        </w:rPr>
      </w:pPr>
      <w:r>
        <w:rPr>
          <w:rFonts w:ascii="Open Sans Light" w:hAnsi="Open Sans Light"/>
          <w:b/>
          <w:noProof w:val="0"/>
          <w:sz w:val="20"/>
        </w:rPr>
        <w:br w:type="page"/>
      </w:r>
    </w:p>
    <w:p w:rsidR="008976E4" w:rsidRDefault="00503708">
      <w:pPr>
        <w:pStyle w:val="Listaszerbekezds"/>
        <w:numPr>
          <w:ilvl w:val="0"/>
          <w:numId w:val="43"/>
        </w:numPr>
        <w:suppressAutoHyphens/>
        <w:spacing w:after="0" w:line="276" w:lineRule="auto"/>
        <w:ind w:left="426" w:hanging="426"/>
        <w:jc w:val="both"/>
        <w:rPr>
          <w:rFonts w:ascii="Open Sans Light" w:hAnsi="Open Sans Light"/>
          <w:b/>
          <w:caps/>
          <w:noProof w:val="0"/>
          <w:sz w:val="20"/>
        </w:rPr>
      </w:pPr>
      <w:r>
        <w:rPr>
          <w:rFonts w:ascii="Open Sans Light" w:hAnsi="Open Sans Light"/>
          <w:b/>
          <w:caps/>
          <w:noProof w:val="0"/>
          <w:sz w:val="20"/>
        </w:rPr>
        <w:t>Alkalmazandó jogszabályi rendelkezések</w:t>
      </w:r>
    </w:p>
    <w:p w:rsidR="008976E4" w:rsidRDefault="008976E4">
      <w:pPr>
        <w:pStyle w:val="Listaszerbekezds"/>
        <w:spacing w:after="0" w:line="276" w:lineRule="auto"/>
        <w:jc w:val="both"/>
        <w:rPr>
          <w:rFonts w:ascii="Open Sans Light" w:hAnsi="Open Sans Light"/>
          <w:b/>
          <w:caps/>
          <w:noProof w:val="0"/>
          <w:sz w:val="20"/>
        </w:rPr>
      </w:pPr>
    </w:p>
    <w:p w:rsidR="008976E4" w:rsidRDefault="00503708">
      <w:pPr>
        <w:suppressAutoHyphens/>
        <w:spacing w:after="0" w:line="276" w:lineRule="auto"/>
        <w:jc w:val="both"/>
        <w:rPr>
          <w:rFonts w:ascii="Open Sans Light" w:hAnsi="Open Sans Light"/>
          <w:noProof w:val="0"/>
          <w:sz w:val="20"/>
        </w:rPr>
      </w:pPr>
      <w:r>
        <w:rPr>
          <w:rFonts w:ascii="Open Sans Light" w:hAnsi="Open Sans Light"/>
          <w:noProof w:val="0"/>
          <w:sz w:val="20"/>
        </w:rPr>
        <w:t>A pályázatok benyújtására, elbírálására, és a támogatási jogviszonyra a pályázati kiírásban foglalt feltételeken túl a hatályos jogszabályi rendelkezéseket, különösen az államháztartásról szóló 2011. évi CXCV. törvény, az államháztartásról szóló törvény végrehajtásáról szóló 368/2011. (XII. 31.) Korm. rendelet, a közpénzekből nyújtott támogatások átláthatóságáról szóló 2007. évi CLXXXI. törvény, továbbá Budapest I. kerület Budavári Önkormányzat Képviselő-testületének az államháztartáson kívülre nyújtott forrás átadásának rendjéről szóló 6/2022. (III. 7.) önkormányzati rendeletében meghatározott szabályokat is alkalmazni kell.</w:t>
      </w:r>
    </w:p>
    <w:p w:rsidR="008976E4" w:rsidRDefault="00503708">
      <w:pPr>
        <w:suppressAutoHyphens/>
        <w:spacing w:after="0" w:line="276" w:lineRule="auto"/>
        <w:jc w:val="both"/>
      </w:pPr>
      <w:r>
        <w:rPr>
          <w:rFonts w:ascii="Open Sans Light" w:hAnsi="Open Sans Light"/>
          <w:noProof w:val="0"/>
          <w:sz w:val="20"/>
        </w:rPr>
        <w:t>A vonatkozó fogalom meghatározásokra az egyesülési jogról, a közhasznú jogállásról, valamint a civil szervezetek működéséről és támogatásáról szóló 2011. évi CLXXV. törvény rendelkezései az irányadóak.</w:t>
      </w:r>
      <w:r>
        <w:br/>
      </w:r>
    </w:p>
    <w:p w:rsidR="008976E4" w:rsidRDefault="00503708">
      <w:pPr>
        <w:pStyle w:val="Listaszerbekezds"/>
        <w:numPr>
          <w:ilvl w:val="0"/>
          <w:numId w:val="43"/>
        </w:numPr>
        <w:suppressAutoHyphens/>
        <w:spacing w:after="0" w:line="276" w:lineRule="auto"/>
        <w:ind w:left="426" w:hanging="426"/>
        <w:jc w:val="both"/>
        <w:rPr>
          <w:rFonts w:ascii="Open Sans Light" w:hAnsi="Open Sans Light"/>
          <w:b/>
          <w:caps/>
          <w:noProof w:val="0"/>
          <w:sz w:val="20"/>
        </w:rPr>
      </w:pPr>
      <w:r>
        <w:rPr>
          <w:rFonts w:ascii="Open Sans Light" w:hAnsi="Open Sans Light"/>
          <w:b/>
          <w:caps/>
          <w:noProof w:val="0"/>
          <w:sz w:val="20"/>
        </w:rPr>
        <w:t xml:space="preserve">pályázati információk: </w:t>
      </w:r>
    </w:p>
    <w:p w:rsidR="008976E4" w:rsidRDefault="00503708">
      <w:pPr>
        <w:pStyle w:val="Listaszerbekezds"/>
        <w:numPr>
          <w:ilvl w:val="3"/>
          <w:numId w:val="11"/>
        </w:numPr>
        <w:suppressAutoHyphens/>
        <w:spacing w:after="0" w:line="276" w:lineRule="auto"/>
        <w:ind w:left="426" w:hanging="426"/>
        <w:jc w:val="both"/>
        <w:rPr>
          <w:rStyle w:val="Hiperhivatkozs"/>
          <w:rFonts w:ascii="Open Sans Light" w:hAnsi="Open Sans Light"/>
          <w:noProof w:val="0"/>
          <w:color w:val="auto"/>
          <w:sz w:val="20"/>
          <w:u w:val="none"/>
        </w:rPr>
      </w:pPr>
      <w:r>
        <w:rPr>
          <w:rFonts w:ascii="Open Sans Light" w:hAnsi="Open Sans Light"/>
          <w:noProof w:val="0"/>
          <w:sz w:val="20"/>
        </w:rPr>
        <w:t xml:space="preserve">Pályázati lebonyolító: Budapest Főváros I. kerület Budavári Polgármesteri Hivatal Szervezési Csoport; e-mail: </w:t>
      </w:r>
      <w:hyperlink r:id="rId10">
        <w:r>
          <w:rPr>
            <w:rStyle w:val="Hiperhivatkozs"/>
            <w:rFonts w:ascii="Open Sans Light" w:hAnsi="Open Sans Light"/>
            <w:noProof w:val="0"/>
            <w:sz w:val="20"/>
          </w:rPr>
          <w:t>civil.palyazat@budavar.hu</w:t>
        </w:r>
      </w:hyperlink>
    </w:p>
    <w:p w:rsidR="008976E4" w:rsidRDefault="008976E4">
      <w:pPr>
        <w:pStyle w:val="Listaszerbekezds"/>
        <w:suppressAutoHyphens/>
        <w:spacing w:after="0" w:line="276" w:lineRule="auto"/>
        <w:ind w:left="426"/>
        <w:jc w:val="both"/>
        <w:rPr>
          <w:rFonts w:ascii="Open Sans Light" w:hAnsi="Open Sans Light"/>
          <w:noProof w:val="0"/>
          <w:sz w:val="20"/>
        </w:rPr>
      </w:pPr>
    </w:p>
    <w:p w:rsidR="008976E4" w:rsidRDefault="00503708">
      <w:pPr>
        <w:pStyle w:val="Listaszerbekezds"/>
        <w:numPr>
          <w:ilvl w:val="3"/>
          <w:numId w:val="11"/>
        </w:numPr>
        <w:suppressAutoHyphens/>
        <w:spacing w:after="0" w:line="276" w:lineRule="auto"/>
        <w:ind w:left="426" w:hanging="426"/>
        <w:jc w:val="both"/>
        <w:rPr>
          <w:rFonts w:ascii="Open Sans Light" w:hAnsi="Open Sans Light"/>
          <w:noProof w:val="0"/>
          <w:sz w:val="20"/>
        </w:rPr>
      </w:pPr>
      <w:r>
        <w:rPr>
          <w:rFonts w:ascii="Open Sans Light" w:hAnsi="Open Sans Light"/>
          <w:noProof w:val="0"/>
          <w:sz w:val="20"/>
        </w:rPr>
        <w:t>Pályázati kapcsolattartó:</w:t>
      </w:r>
    </w:p>
    <w:p w:rsidR="008976E4" w:rsidRDefault="00503708">
      <w:pPr>
        <w:spacing w:after="0" w:line="276" w:lineRule="auto"/>
        <w:ind w:left="426"/>
        <w:jc w:val="both"/>
        <w:rPr>
          <w:rFonts w:ascii="Open Sans Light" w:hAnsi="Open Sans Light"/>
          <w:noProof w:val="0"/>
          <w:sz w:val="20"/>
        </w:rPr>
      </w:pPr>
      <w:r>
        <w:rPr>
          <w:rFonts w:ascii="Open Sans Light" w:hAnsi="Open Sans Light"/>
          <w:noProof w:val="0"/>
          <w:sz w:val="20"/>
        </w:rPr>
        <w:t xml:space="preserve">Pallagi Anett támogatási és pályázati referens, </w:t>
      </w:r>
    </w:p>
    <w:p w:rsidR="008976E4" w:rsidRDefault="00503708">
      <w:pPr>
        <w:spacing w:after="0" w:line="276" w:lineRule="auto"/>
        <w:ind w:left="426"/>
        <w:jc w:val="both"/>
        <w:rPr>
          <w:rFonts w:ascii="Open Sans Light" w:hAnsi="Open Sans Light"/>
          <w:noProof w:val="0"/>
          <w:sz w:val="20"/>
        </w:rPr>
      </w:pPr>
      <w:r>
        <w:rPr>
          <w:rFonts w:ascii="Open Sans Light" w:hAnsi="Open Sans Light"/>
          <w:noProof w:val="0"/>
          <w:sz w:val="20"/>
        </w:rPr>
        <w:t xml:space="preserve">e-mail: </w:t>
      </w:r>
      <w:hyperlink r:id="rId11">
        <w:r>
          <w:rPr>
            <w:rStyle w:val="Hiperhivatkozs"/>
            <w:rFonts w:ascii="Open Sans Light" w:hAnsi="Open Sans Light"/>
            <w:noProof w:val="0"/>
            <w:sz w:val="20"/>
          </w:rPr>
          <w:t>pallagi.anett@budavar.hu</w:t>
        </w:r>
      </w:hyperlink>
      <w:r>
        <w:rPr>
          <w:rFonts w:ascii="Open Sans Light" w:hAnsi="Open Sans Light"/>
          <w:noProof w:val="0"/>
          <w:sz w:val="20"/>
        </w:rPr>
        <w:t xml:space="preserve">, </w:t>
      </w:r>
    </w:p>
    <w:p w:rsidR="008976E4" w:rsidRDefault="00503708">
      <w:pPr>
        <w:spacing w:after="0" w:line="276" w:lineRule="auto"/>
        <w:ind w:left="426"/>
        <w:jc w:val="both"/>
        <w:rPr>
          <w:rFonts w:ascii="Open Sans Light" w:hAnsi="Open Sans Light"/>
          <w:noProof w:val="0"/>
          <w:sz w:val="20"/>
        </w:rPr>
      </w:pPr>
      <w:r>
        <w:rPr>
          <w:rFonts w:ascii="Open Sans Light" w:hAnsi="Open Sans Light"/>
          <w:noProof w:val="0"/>
          <w:sz w:val="20"/>
        </w:rPr>
        <w:t>telefon: +36 1 458 3021</w:t>
      </w:r>
    </w:p>
    <w:p w:rsidR="008976E4" w:rsidRDefault="008976E4">
      <w:pPr>
        <w:spacing w:after="0" w:line="276" w:lineRule="auto"/>
        <w:ind w:left="426"/>
        <w:jc w:val="both"/>
        <w:rPr>
          <w:rFonts w:ascii="Open Sans Light" w:hAnsi="Open Sans Light"/>
          <w:noProof w:val="0"/>
          <w:sz w:val="20"/>
        </w:rPr>
      </w:pPr>
    </w:p>
    <w:p w:rsidR="008976E4" w:rsidRDefault="00503708">
      <w:pPr>
        <w:spacing w:after="0" w:line="276" w:lineRule="auto"/>
        <w:ind w:left="426"/>
        <w:jc w:val="both"/>
        <w:rPr>
          <w:rFonts w:ascii="Open Sans Light" w:hAnsi="Open Sans Light"/>
          <w:noProof w:val="0"/>
          <w:sz w:val="20"/>
        </w:rPr>
      </w:pPr>
      <w:r>
        <w:rPr>
          <w:rFonts w:ascii="Open Sans Light" w:hAnsi="Open Sans Light"/>
          <w:noProof w:val="0"/>
          <w:sz w:val="20"/>
        </w:rPr>
        <w:t xml:space="preserve">Muhari Patrik támogatási és pályázati referens, </w:t>
      </w:r>
    </w:p>
    <w:p w:rsidR="008976E4" w:rsidRDefault="00503708">
      <w:pPr>
        <w:spacing w:after="0" w:line="276" w:lineRule="auto"/>
        <w:ind w:left="426"/>
        <w:jc w:val="both"/>
        <w:rPr>
          <w:rFonts w:ascii="Open Sans Light" w:hAnsi="Open Sans Light"/>
          <w:noProof w:val="0"/>
          <w:sz w:val="20"/>
        </w:rPr>
      </w:pPr>
      <w:r>
        <w:rPr>
          <w:rFonts w:ascii="Open Sans Light" w:hAnsi="Open Sans Light"/>
          <w:noProof w:val="0"/>
          <w:sz w:val="20"/>
        </w:rPr>
        <w:t xml:space="preserve">e-mail: </w:t>
      </w:r>
      <w:hyperlink r:id="rId12">
        <w:r>
          <w:rPr>
            <w:rStyle w:val="Hiperhivatkozs"/>
            <w:rFonts w:ascii="Open Sans Light" w:hAnsi="Open Sans Light"/>
            <w:noProof w:val="0"/>
            <w:sz w:val="20"/>
          </w:rPr>
          <w:t>muhari.patrik@budavar.hu</w:t>
        </w:r>
      </w:hyperlink>
      <w:r>
        <w:rPr>
          <w:rFonts w:ascii="Open Sans Light" w:hAnsi="Open Sans Light"/>
          <w:noProof w:val="0"/>
          <w:sz w:val="20"/>
        </w:rPr>
        <w:t xml:space="preserve">, </w:t>
      </w:r>
    </w:p>
    <w:p w:rsidR="008976E4" w:rsidRDefault="00503708">
      <w:pPr>
        <w:spacing w:after="0" w:line="276" w:lineRule="auto"/>
        <w:ind w:left="426"/>
        <w:jc w:val="both"/>
        <w:rPr>
          <w:rFonts w:ascii="Open Sans Light" w:hAnsi="Open Sans Light"/>
          <w:noProof w:val="0"/>
          <w:sz w:val="20"/>
        </w:rPr>
      </w:pPr>
      <w:r>
        <w:rPr>
          <w:rFonts w:ascii="Open Sans Light" w:hAnsi="Open Sans Light"/>
          <w:noProof w:val="0"/>
          <w:sz w:val="20"/>
        </w:rPr>
        <w:t>telefon: +36 1 458 3006</w:t>
      </w:r>
    </w:p>
    <w:p w:rsidR="008976E4" w:rsidRDefault="008976E4">
      <w:pPr>
        <w:spacing w:after="0" w:line="276" w:lineRule="auto"/>
        <w:ind w:left="426"/>
        <w:jc w:val="both"/>
        <w:rPr>
          <w:rFonts w:ascii="Open Sans Light" w:hAnsi="Open Sans Light"/>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A pályázattal kapcsolatban feltett kérdések és a válaszok a Budavári Önkormányzat honlapján közzétételre kerülnek.</w:t>
      </w:r>
    </w:p>
    <w:p w:rsidR="008976E4" w:rsidRDefault="008976E4">
      <w:pPr>
        <w:spacing w:after="0" w:line="276" w:lineRule="auto"/>
        <w:contextualSpacing/>
        <w:jc w:val="both"/>
        <w:rPr>
          <w:rFonts w:ascii="Open Sans Light" w:hAnsi="Open Sans Light"/>
          <w:noProof w:val="0"/>
          <w:sz w:val="20"/>
        </w:rPr>
      </w:pPr>
    </w:p>
    <w:p w:rsidR="008976E4" w:rsidRDefault="00503708">
      <w:pPr>
        <w:pStyle w:val="Szvegtrzs"/>
        <w:spacing w:after="0" w:line="276" w:lineRule="auto"/>
        <w:jc w:val="both"/>
        <w:rPr>
          <w:rFonts w:ascii="Open Sans Light" w:hAnsi="Open Sans Light"/>
          <w:b/>
          <w:caps/>
          <w:noProof w:val="0"/>
          <w:sz w:val="20"/>
        </w:rPr>
      </w:pPr>
      <w:r>
        <w:rPr>
          <w:rFonts w:ascii="Open Sans Light" w:hAnsi="Open Sans Light"/>
          <w:b/>
          <w:caps/>
          <w:noProof w:val="0"/>
          <w:sz w:val="20"/>
        </w:rPr>
        <w:t>A pályázati Dokumentáció tartalma:</w:t>
      </w:r>
    </w:p>
    <w:p w:rsidR="008976E4" w:rsidRDefault="00503708">
      <w:pPr>
        <w:pStyle w:val="Szvegtrzs"/>
        <w:numPr>
          <w:ilvl w:val="0"/>
          <w:numId w:val="32"/>
        </w:numPr>
        <w:suppressAutoHyphens/>
        <w:spacing w:after="0" w:line="276" w:lineRule="auto"/>
        <w:ind w:left="709" w:hanging="425"/>
        <w:jc w:val="both"/>
        <w:rPr>
          <w:rFonts w:ascii="Open Sans Light" w:hAnsi="Open Sans Light"/>
          <w:b/>
          <w:caps/>
          <w:noProof w:val="0"/>
          <w:sz w:val="20"/>
        </w:rPr>
      </w:pPr>
      <w:r>
        <w:rPr>
          <w:rFonts w:ascii="Open Sans Light" w:hAnsi="Open Sans Light"/>
          <w:b/>
          <w:caps/>
          <w:noProof w:val="0"/>
          <w:sz w:val="20"/>
        </w:rPr>
        <w:t>pályázati KIÍRÁS</w:t>
      </w:r>
    </w:p>
    <w:p w:rsidR="008976E4" w:rsidRDefault="00503708">
      <w:pPr>
        <w:pStyle w:val="Szvegtrzs"/>
        <w:numPr>
          <w:ilvl w:val="0"/>
          <w:numId w:val="32"/>
        </w:numPr>
        <w:suppressAutoHyphens/>
        <w:spacing w:after="0" w:line="276" w:lineRule="auto"/>
        <w:ind w:left="709" w:hanging="425"/>
        <w:jc w:val="both"/>
        <w:rPr>
          <w:rFonts w:ascii="Open Sans Light" w:hAnsi="Open Sans Light"/>
          <w:b/>
          <w:caps/>
          <w:noProof w:val="0"/>
          <w:sz w:val="20"/>
        </w:rPr>
      </w:pPr>
      <w:r>
        <w:rPr>
          <w:rFonts w:ascii="Open Sans Light" w:hAnsi="Open Sans Light"/>
          <w:b/>
          <w:caps/>
          <w:noProof w:val="0"/>
          <w:sz w:val="20"/>
        </w:rPr>
        <w:t>kitöltési útmutató</w:t>
      </w:r>
    </w:p>
    <w:p w:rsidR="008976E4" w:rsidRDefault="00503708">
      <w:pPr>
        <w:pStyle w:val="Szvegtrzs"/>
        <w:numPr>
          <w:ilvl w:val="2"/>
          <w:numId w:val="40"/>
        </w:numPr>
        <w:suppressAutoHyphens/>
        <w:spacing w:after="0" w:line="276" w:lineRule="auto"/>
        <w:ind w:left="993" w:hanging="284"/>
        <w:jc w:val="both"/>
        <w:rPr>
          <w:rFonts w:ascii="Open Sans Light" w:hAnsi="Open Sans Light"/>
          <w:noProof w:val="0"/>
          <w:sz w:val="20"/>
        </w:rPr>
      </w:pPr>
      <w:r>
        <w:rPr>
          <w:rFonts w:ascii="Open Sans Light" w:hAnsi="Open Sans Light"/>
          <w:noProof w:val="0"/>
          <w:sz w:val="20"/>
        </w:rPr>
        <w:t>Pályázati kiírás és a pályázati eljárás során alkalmazott fogalommeghatározások</w:t>
      </w:r>
    </w:p>
    <w:p w:rsidR="008976E4" w:rsidRDefault="00503708">
      <w:pPr>
        <w:pStyle w:val="Szvegtrzs"/>
        <w:numPr>
          <w:ilvl w:val="2"/>
          <w:numId w:val="40"/>
        </w:numPr>
        <w:suppressAutoHyphens/>
        <w:spacing w:after="0" w:line="276" w:lineRule="auto"/>
        <w:ind w:left="993" w:hanging="284"/>
        <w:jc w:val="both"/>
        <w:rPr>
          <w:rFonts w:ascii="Open Sans Light" w:hAnsi="Open Sans Light"/>
          <w:noProof w:val="0"/>
          <w:sz w:val="20"/>
        </w:rPr>
      </w:pPr>
      <w:r>
        <w:rPr>
          <w:rFonts w:ascii="Open Sans Light" w:hAnsi="Open Sans Light"/>
          <w:noProof w:val="0"/>
          <w:sz w:val="20"/>
        </w:rPr>
        <w:t>Adatlap kitöltési útmutató</w:t>
      </w:r>
    </w:p>
    <w:p w:rsidR="008976E4" w:rsidRDefault="00503708">
      <w:pPr>
        <w:pStyle w:val="Szvegtrzs"/>
        <w:numPr>
          <w:ilvl w:val="2"/>
          <w:numId w:val="40"/>
        </w:numPr>
        <w:suppressAutoHyphens/>
        <w:spacing w:after="0" w:line="276" w:lineRule="auto"/>
        <w:ind w:left="993" w:hanging="284"/>
        <w:jc w:val="both"/>
        <w:rPr>
          <w:rFonts w:ascii="Open Sans Light" w:hAnsi="Open Sans Light"/>
          <w:noProof w:val="0"/>
          <w:sz w:val="20"/>
        </w:rPr>
      </w:pPr>
      <w:r>
        <w:rPr>
          <w:rFonts w:ascii="Open Sans Light" w:hAnsi="Open Sans Light"/>
          <w:noProof w:val="0"/>
          <w:sz w:val="20"/>
        </w:rPr>
        <w:t>Mellékletek összeállítására vonatkozó segédlet és ellenőrző lista a beadáshoz</w:t>
      </w:r>
    </w:p>
    <w:p w:rsidR="008976E4" w:rsidRDefault="00503708">
      <w:pPr>
        <w:pStyle w:val="Szvegtrzs"/>
        <w:numPr>
          <w:ilvl w:val="2"/>
          <w:numId w:val="40"/>
        </w:numPr>
        <w:suppressAutoHyphens/>
        <w:spacing w:after="0" w:line="276" w:lineRule="auto"/>
        <w:ind w:left="993" w:hanging="284"/>
        <w:jc w:val="both"/>
        <w:rPr>
          <w:rFonts w:ascii="Open Sans Light" w:hAnsi="Open Sans Light"/>
          <w:noProof w:val="0"/>
          <w:sz w:val="20"/>
        </w:rPr>
      </w:pPr>
      <w:r>
        <w:rPr>
          <w:rFonts w:ascii="Open Sans Light" w:hAnsi="Open Sans Light"/>
          <w:noProof w:val="0"/>
          <w:sz w:val="20"/>
        </w:rPr>
        <w:t>Jogszabály kivonatok és tájékoztató a nyilatkozatokhoz</w:t>
      </w:r>
    </w:p>
    <w:p w:rsidR="008976E4" w:rsidRDefault="008976E4">
      <w:pPr>
        <w:pStyle w:val="Szvegtrzs"/>
        <w:suppressAutoHyphens/>
        <w:spacing w:after="0" w:line="276" w:lineRule="auto"/>
        <w:ind w:left="993"/>
        <w:jc w:val="both"/>
        <w:rPr>
          <w:rFonts w:ascii="Open Sans Light" w:hAnsi="Open Sans Light"/>
          <w:noProof w:val="0"/>
          <w:sz w:val="20"/>
        </w:rPr>
      </w:pPr>
    </w:p>
    <w:p w:rsidR="008976E4" w:rsidRDefault="00503708">
      <w:pPr>
        <w:pStyle w:val="Szvegtrzs"/>
        <w:numPr>
          <w:ilvl w:val="0"/>
          <w:numId w:val="32"/>
        </w:numPr>
        <w:suppressAutoHyphens/>
        <w:spacing w:after="0" w:line="276" w:lineRule="auto"/>
        <w:ind w:left="709" w:hanging="425"/>
        <w:jc w:val="both"/>
        <w:rPr>
          <w:rFonts w:ascii="Open Sans Light" w:hAnsi="Open Sans Light"/>
          <w:b/>
          <w:noProof w:val="0"/>
          <w:sz w:val="20"/>
        </w:rPr>
      </w:pPr>
      <w:r>
        <w:rPr>
          <w:rFonts w:ascii="Open Sans Light" w:hAnsi="Open Sans Light"/>
          <w:b/>
          <w:caps/>
          <w:noProof w:val="0"/>
          <w:sz w:val="20"/>
        </w:rPr>
        <w:t>Kitöltendő nyomtatványok:</w:t>
      </w:r>
    </w:p>
    <w:p w:rsidR="008976E4" w:rsidRDefault="00503708">
      <w:pPr>
        <w:pStyle w:val="Szvegtrzs"/>
        <w:numPr>
          <w:ilvl w:val="0"/>
          <w:numId w:val="41"/>
        </w:numPr>
        <w:suppressAutoHyphens/>
        <w:spacing w:after="0" w:line="276" w:lineRule="auto"/>
        <w:ind w:left="993" w:hanging="251"/>
        <w:jc w:val="both"/>
        <w:rPr>
          <w:rFonts w:ascii="Open Sans Light" w:hAnsi="Open Sans Light"/>
          <w:noProof w:val="0"/>
          <w:sz w:val="20"/>
        </w:rPr>
      </w:pPr>
      <w:r>
        <w:rPr>
          <w:rFonts w:ascii="Open Sans Light" w:hAnsi="Open Sans Light"/>
          <w:noProof w:val="0"/>
          <w:sz w:val="20"/>
        </w:rPr>
        <w:t>Adatlap</w:t>
      </w:r>
    </w:p>
    <w:p w:rsidR="008976E4" w:rsidRDefault="00503708">
      <w:pPr>
        <w:pStyle w:val="Szvegtrzs"/>
        <w:numPr>
          <w:ilvl w:val="0"/>
          <w:numId w:val="41"/>
        </w:numPr>
        <w:suppressAutoHyphens/>
        <w:spacing w:after="0" w:line="276" w:lineRule="auto"/>
        <w:ind w:left="993" w:hanging="251"/>
        <w:jc w:val="both"/>
        <w:rPr>
          <w:rFonts w:ascii="Open Sans Light" w:hAnsi="Open Sans Light"/>
          <w:noProof w:val="0"/>
          <w:sz w:val="20"/>
        </w:rPr>
      </w:pPr>
      <w:r>
        <w:rPr>
          <w:rFonts w:ascii="Open Sans Light" w:hAnsi="Open Sans Light"/>
          <w:noProof w:val="0"/>
          <w:sz w:val="20"/>
        </w:rPr>
        <w:t>Nyilatkozatok</w:t>
      </w:r>
    </w:p>
    <w:p w:rsidR="008976E4" w:rsidRDefault="008976E4" w:rsidP="00503708">
      <w:pPr>
        <w:pStyle w:val="Szvegtrzs"/>
        <w:suppressAutoHyphens/>
        <w:spacing w:after="0" w:line="276" w:lineRule="auto"/>
        <w:ind w:left="993"/>
        <w:jc w:val="both"/>
        <w:rPr>
          <w:rFonts w:ascii="Open Sans Light" w:hAnsi="Open Sans Light"/>
          <w:noProof w:val="0"/>
          <w:sz w:val="20"/>
        </w:rPr>
      </w:pPr>
    </w:p>
    <w:p w:rsidR="008976E4" w:rsidRDefault="00503708">
      <w:pPr>
        <w:spacing w:after="0" w:line="276" w:lineRule="auto"/>
        <w:jc w:val="both"/>
        <w:rPr>
          <w:rFonts w:ascii="Open Sans Light" w:hAnsi="Open Sans Light"/>
          <w:noProof w:val="0"/>
          <w:sz w:val="20"/>
        </w:rPr>
      </w:pPr>
      <w:bookmarkStart w:id="0" w:name="_GoBack"/>
      <w:r>
        <w:rPr>
          <w:rFonts w:ascii="Open Sans Light" w:hAnsi="Open Sans Light"/>
          <w:noProof w:val="0"/>
          <w:sz w:val="20"/>
        </w:rPr>
        <w:t xml:space="preserve">Budapest, 2025. </w:t>
      </w:r>
      <w:r w:rsidR="00AD51CF">
        <w:rPr>
          <w:rFonts w:ascii="Open Sans Light" w:hAnsi="Open Sans Light"/>
          <w:noProof w:val="0"/>
          <w:sz w:val="20"/>
        </w:rPr>
        <w:t>március</w:t>
      </w:r>
      <w:r w:rsidR="00046B62">
        <w:rPr>
          <w:rFonts w:ascii="Open Sans Light" w:hAnsi="Open Sans Light"/>
          <w:noProof w:val="0"/>
          <w:sz w:val="20"/>
        </w:rPr>
        <w:t xml:space="preserve"> </w:t>
      </w:r>
      <w:r w:rsidR="00AD51CF">
        <w:rPr>
          <w:rFonts w:ascii="Open Sans Light" w:hAnsi="Open Sans Light"/>
          <w:noProof w:val="0"/>
          <w:sz w:val="20"/>
        </w:rPr>
        <w:t>3.</w:t>
      </w:r>
    </w:p>
    <w:bookmarkEnd w:id="0"/>
    <w:p w:rsidR="008976E4" w:rsidRDefault="00503708">
      <w:pPr>
        <w:spacing w:after="0" w:line="276" w:lineRule="auto"/>
        <w:ind w:right="848"/>
        <w:contextualSpacing/>
        <w:jc w:val="right"/>
        <w:rPr>
          <w:rFonts w:ascii="Open Sans Light" w:hAnsi="Open Sans Light"/>
          <w:b/>
          <w:noProof w:val="0"/>
          <w:sz w:val="20"/>
        </w:rPr>
      </w:pPr>
      <w:r>
        <w:rPr>
          <w:rFonts w:ascii="Open Sans Light" w:hAnsi="Open Sans Light"/>
          <w:b/>
          <w:noProof w:val="0"/>
          <w:sz w:val="20"/>
        </w:rPr>
        <w:t>Böröcz László</w:t>
      </w:r>
    </w:p>
    <w:p w:rsidR="008976E4" w:rsidRDefault="00503708">
      <w:pPr>
        <w:spacing w:after="0" w:line="276" w:lineRule="auto"/>
        <w:ind w:right="848"/>
        <w:contextualSpacing/>
        <w:jc w:val="right"/>
        <w:rPr>
          <w:rFonts w:ascii="Open Sans Light" w:hAnsi="Open Sans Light"/>
          <w:bCs/>
          <w:noProof w:val="0"/>
          <w:sz w:val="20"/>
          <w:lang w:eastAsia="hu-HU"/>
        </w:rPr>
      </w:pPr>
      <w:r>
        <w:rPr>
          <w:rFonts w:ascii="Open Sans Light" w:hAnsi="Open Sans Light"/>
          <w:b/>
          <w:bCs/>
          <w:noProof w:val="0"/>
          <w:sz w:val="20"/>
          <w:lang w:eastAsia="hu-HU"/>
        </w:rPr>
        <w:t>polgármester</w:t>
      </w:r>
      <w:r>
        <w:rPr>
          <w:rFonts w:ascii="Open Sans Light" w:hAnsi="Open Sans Light"/>
          <w:bCs/>
          <w:noProof w:val="0"/>
          <w:sz w:val="20"/>
          <w:lang w:eastAsia="hu-HU"/>
        </w:rPr>
        <w:br w:type="page"/>
      </w:r>
    </w:p>
    <w:p w:rsidR="008976E4" w:rsidRDefault="00503708">
      <w:pPr>
        <w:spacing w:after="0" w:line="276" w:lineRule="auto"/>
        <w:jc w:val="right"/>
        <w:rPr>
          <w:rFonts w:ascii="Open Sans Light" w:hAnsi="Open Sans Light"/>
          <w:b/>
          <w:bCs/>
          <w:noProof w:val="0"/>
          <w:sz w:val="20"/>
          <w:lang w:eastAsia="hu-HU"/>
        </w:rPr>
      </w:pPr>
      <w:r>
        <w:rPr>
          <w:rFonts w:ascii="Open Sans Light" w:hAnsi="Open Sans Light"/>
          <w:bCs/>
          <w:noProof w:val="0"/>
          <w:sz w:val="20"/>
          <w:lang w:eastAsia="hu-HU"/>
        </w:rPr>
        <w:t>1. melléklet</w:t>
      </w:r>
    </w:p>
    <w:p w:rsidR="008976E4" w:rsidRDefault="008976E4">
      <w:pPr>
        <w:spacing w:after="0" w:line="276" w:lineRule="auto"/>
        <w:ind w:firstLine="204"/>
        <w:contextualSpacing/>
        <w:jc w:val="center"/>
        <w:rPr>
          <w:rFonts w:ascii="Open Sans Light" w:hAnsi="Open Sans Light"/>
          <w:b/>
          <w:bCs/>
          <w:noProof w:val="0"/>
          <w:sz w:val="20"/>
        </w:rPr>
      </w:pPr>
    </w:p>
    <w:p w:rsidR="008976E4" w:rsidRDefault="00503708">
      <w:pPr>
        <w:spacing w:after="0" w:line="276" w:lineRule="auto"/>
        <w:jc w:val="center"/>
        <w:rPr>
          <w:rFonts w:ascii="Open Sans Light" w:hAnsi="Open Sans Light"/>
          <w:b/>
          <w:bCs/>
          <w:caps/>
          <w:noProof w:val="0"/>
          <w:sz w:val="20"/>
        </w:rPr>
      </w:pPr>
      <w:r>
        <w:rPr>
          <w:rFonts w:ascii="Open Sans Light" w:hAnsi="Open Sans Light"/>
          <w:b/>
          <w:bCs/>
          <w:caps/>
          <w:noProof w:val="0"/>
          <w:sz w:val="20"/>
        </w:rPr>
        <w:t>Kitöltési útmutató</w:t>
      </w:r>
    </w:p>
    <w:p w:rsidR="008976E4" w:rsidRDefault="00503708">
      <w:pPr>
        <w:spacing w:after="0" w:line="276" w:lineRule="auto"/>
        <w:jc w:val="center"/>
        <w:rPr>
          <w:rFonts w:ascii="Open Sans Light" w:hAnsi="Open Sans Light"/>
          <w:b/>
          <w:bCs/>
          <w:caps/>
          <w:noProof w:val="0"/>
          <w:sz w:val="20"/>
        </w:rPr>
      </w:pPr>
      <w:r>
        <w:rPr>
          <w:rFonts w:ascii="Open Sans Light" w:hAnsi="Open Sans Light"/>
          <w:b/>
          <w:bCs/>
          <w:caps/>
          <w:noProof w:val="0"/>
          <w:sz w:val="20"/>
        </w:rPr>
        <w:t>pályázati adatlaphoz</w:t>
      </w:r>
    </w:p>
    <w:p w:rsidR="008976E4" w:rsidRDefault="008976E4">
      <w:pPr>
        <w:spacing w:after="0" w:line="276" w:lineRule="auto"/>
        <w:jc w:val="both"/>
        <w:rPr>
          <w:rFonts w:ascii="Open Sans Light" w:hAnsi="Open Sans Light"/>
          <w:bCs/>
          <w:noProof w:val="0"/>
          <w:sz w:val="20"/>
        </w:rPr>
      </w:pPr>
    </w:p>
    <w:p w:rsidR="008976E4" w:rsidRDefault="00503708">
      <w:pPr>
        <w:spacing w:after="0" w:line="276" w:lineRule="auto"/>
        <w:jc w:val="both"/>
        <w:rPr>
          <w:rFonts w:ascii="Open Sans Light" w:hAnsi="Open Sans Light"/>
          <w:bCs/>
          <w:noProof w:val="0"/>
          <w:sz w:val="20"/>
        </w:rPr>
      </w:pPr>
      <w:r>
        <w:rPr>
          <w:rFonts w:ascii="Open Sans Light" w:hAnsi="Open Sans Light"/>
          <w:bCs/>
          <w:noProof w:val="0"/>
          <w:sz w:val="20"/>
        </w:rPr>
        <w:t xml:space="preserve">A kitöltési útmutató segítséget nyújt a pályázati adatlapon feltüntetettek értelmezéséhez és kitöltéséhez. </w:t>
      </w:r>
    </w:p>
    <w:p w:rsidR="008976E4" w:rsidRDefault="00503708">
      <w:pPr>
        <w:spacing w:after="0" w:line="276" w:lineRule="auto"/>
        <w:jc w:val="both"/>
        <w:rPr>
          <w:rFonts w:ascii="Open Sans Light" w:hAnsi="Open Sans Light"/>
          <w:b/>
          <w:bCs/>
          <w:noProof w:val="0"/>
          <w:sz w:val="20"/>
        </w:rPr>
      </w:pPr>
      <w:r>
        <w:rPr>
          <w:rFonts w:ascii="Open Sans Light" w:hAnsi="Open Sans Light"/>
          <w:b/>
          <w:bCs/>
          <w:noProof w:val="0"/>
          <w:sz w:val="20"/>
        </w:rPr>
        <w:t xml:space="preserve">Formai és tartalmi követelmények  </w:t>
      </w:r>
    </w:p>
    <w:p w:rsidR="008976E4" w:rsidRDefault="00503708">
      <w:pPr>
        <w:numPr>
          <w:ilvl w:val="0"/>
          <w:numId w:val="8"/>
        </w:numPr>
        <w:spacing w:after="0" w:line="276" w:lineRule="auto"/>
        <w:contextualSpacing/>
        <w:jc w:val="both"/>
        <w:rPr>
          <w:rFonts w:ascii="Open Sans Light" w:hAnsi="Open Sans Light"/>
          <w:b/>
          <w:bCs/>
          <w:noProof w:val="0"/>
          <w:sz w:val="20"/>
        </w:rPr>
      </w:pPr>
      <w:r>
        <w:rPr>
          <w:rFonts w:ascii="Open Sans Light" w:hAnsi="Open Sans Light"/>
          <w:bCs/>
          <w:noProof w:val="0"/>
          <w:sz w:val="20"/>
        </w:rPr>
        <w:t xml:space="preserve">A pályázat magyar nyelven, kizárólag a pályázati adatlapon nyújtható be. A pályázati adatlap sem tartalmában, sem formájában nem változtatható meg. </w:t>
      </w:r>
      <w:r>
        <w:rPr>
          <w:rFonts w:ascii="Open Sans Light" w:hAnsi="Open Sans Light"/>
          <w:b/>
          <w:bCs/>
          <w:noProof w:val="0"/>
          <w:sz w:val="20"/>
        </w:rPr>
        <w:t>JPG formátumot</w:t>
      </w:r>
      <w:r>
        <w:rPr>
          <w:rFonts w:ascii="Open Sans Light" w:hAnsi="Open Sans Light"/>
          <w:bCs/>
          <w:noProof w:val="0"/>
          <w:sz w:val="20"/>
        </w:rPr>
        <w:t xml:space="preserve"> (lefényképezett dokumentumot)</w:t>
      </w:r>
      <w:r>
        <w:rPr>
          <w:rFonts w:ascii="Open Sans Light" w:hAnsi="Open Sans Light"/>
          <w:b/>
          <w:bCs/>
          <w:noProof w:val="0"/>
          <w:sz w:val="20"/>
        </w:rPr>
        <w:t xml:space="preserve"> nem fogadunk el.</w:t>
      </w:r>
    </w:p>
    <w:p w:rsidR="008976E4" w:rsidRDefault="00503708">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Kérjük, hogy a pályázati adatlap kitöltése során törekedjenek a világos, könnyen érthető, tömör és pontos megfogalmazásra. </w:t>
      </w:r>
    </w:p>
    <w:p w:rsidR="008976E4" w:rsidRDefault="00503708">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Amennyiben a pályázati adatlap egy adott kérdése nem vonatkozik a pályázatukra, kérjük a megfelelő helyen kihúzni.</w:t>
      </w:r>
    </w:p>
    <w:p w:rsidR="008976E4" w:rsidRDefault="00503708">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A pályázati adatlapot hiánytalanul, mindenre választ adva, minden rubrikát kitöltve és az előírt dokumentumok csatolásával kell benyújtani – hitelesen aláírva, a képviseletre jogosult által a pályázati kiírásban rögzített úton szükséges benyújtani. </w:t>
      </w:r>
    </w:p>
    <w:p w:rsidR="008976E4" w:rsidRDefault="00503708">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A pályázathoz kizárólag olyan dokumentum csatolható, amelyet a kiírás szerint be kell vagy be lehet nyújtani.</w:t>
      </w:r>
    </w:p>
    <w:p w:rsidR="008976E4" w:rsidRDefault="00503708">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A pályázó bemutatkozása</w:t>
      </w:r>
    </w:p>
    <w:p w:rsidR="008976E4" w:rsidRDefault="00503708">
      <w:pPr>
        <w:numPr>
          <w:ilvl w:val="0"/>
          <w:numId w:val="13"/>
        </w:numPr>
        <w:spacing w:after="0" w:line="276" w:lineRule="auto"/>
        <w:contextualSpacing/>
        <w:jc w:val="both"/>
        <w:rPr>
          <w:rFonts w:ascii="Open Sans Light" w:hAnsi="Open Sans Light"/>
          <w:bCs/>
          <w:noProof w:val="0"/>
          <w:sz w:val="20"/>
        </w:rPr>
      </w:pPr>
      <w:r>
        <w:rPr>
          <w:rFonts w:ascii="Open Sans Light" w:hAnsi="Open Sans Light"/>
          <w:bCs/>
          <w:noProof w:val="0"/>
          <w:sz w:val="20"/>
        </w:rPr>
        <w:t>melyben ki kell térni a pályázó eddigi tevékenységére, kerületi vonatkozásaira, főbb eredményeire.</w:t>
      </w:r>
    </w:p>
    <w:p w:rsidR="008976E4" w:rsidRDefault="00503708">
      <w:pPr>
        <w:numPr>
          <w:ilvl w:val="0"/>
          <w:numId w:val="8"/>
        </w:numPr>
        <w:spacing w:after="0" w:line="276" w:lineRule="auto"/>
        <w:ind w:left="714" w:hanging="357"/>
        <w:contextualSpacing/>
        <w:jc w:val="both"/>
        <w:rPr>
          <w:rFonts w:ascii="Open Sans Light" w:hAnsi="Open Sans Light"/>
          <w:bCs/>
          <w:noProof w:val="0"/>
          <w:sz w:val="20"/>
        </w:rPr>
      </w:pPr>
      <w:r>
        <w:rPr>
          <w:rFonts w:ascii="Open Sans Light" w:hAnsi="Open Sans Light"/>
          <w:bCs/>
          <w:noProof w:val="0"/>
          <w:sz w:val="20"/>
        </w:rPr>
        <w:t>A program részletes leírása</w:t>
      </w:r>
    </w:p>
    <w:p w:rsidR="008976E4" w:rsidRDefault="00503708">
      <w:pPr>
        <w:pStyle w:val="Listaszerbekezds"/>
        <w:numPr>
          <w:ilvl w:val="0"/>
          <w:numId w:val="13"/>
        </w:numPr>
        <w:spacing w:after="0" w:line="276" w:lineRule="auto"/>
        <w:jc w:val="both"/>
        <w:rPr>
          <w:rFonts w:ascii="Open Sans Light" w:hAnsi="Open Sans Light"/>
          <w:bCs/>
          <w:noProof w:val="0"/>
          <w:sz w:val="20"/>
        </w:rPr>
      </w:pPr>
      <w:r>
        <w:rPr>
          <w:rFonts w:ascii="Open Sans Light" w:hAnsi="Open Sans Light"/>
          <w:bCs/>
          <w:noProof w:val="0"/>
          <w:sz w:val="20"/>
        </w:rPr>
        <w:t>oly módon, hogy megállapítható legyen a támogatási igény indokoltsága (tartalmi leírás a tervezett program, esemény, tábor stb. tematikájának tekintetében);</w:t>
      </w:r>
    </w:p>
    <w:p w:rsidR="008976E4" w:rsidRDefault="00503708">
      <w:pPr>
        <w:pStyle w:val="Listaszerbekezds"/>
        <w:numPr>
          <w:ilvl w:val="0"/>
          <w:numId w:val="13"/>
        </w:numPr>
        <w:spacing w:after="0" w:line="276" w:lineRule="auto"/>
        <w:ind w:hanging="357"/>
        <w:jc w:val="both"/>
        <w:rPr>
          <w:rFonts w:ascii="Open Sans Light" w:hAnsi="Open Sans Light"/>
          <w:bCs/>
          <w:noProof w:val="0"/>
          <w:sz w:val="20"/>
        </w:rPr>
      </w:pPr>
      <w:r>
        <w:rPr>
          <w:rFonts w:ascii="Open Sans Light" w:hAnsi="Open Sans Light"/>
          <w:bCs/>
          <w:noProof w:val="0"/>
          <w:sz w:val="20"/>
        </w:rPr>
        <w:t>a pályázattal megvalósítani kívánt helyi társadalmi szükséglet, elérendő helyi társadalmi hatás.</w:t>
      </w:r>
    </w:p>
    <w:p w:rsidR="008976E4" w:rsidRDefault="00503708">
      <w:pPr>
        <w:pStyle w:val="Listaszerbekezds"/>
        <w:numPr>
          <w:ilvl w:val="0"/>
          <w:numId w:val="13"/>
        </w:numPr>
        <w:spacing w:after="0" w:line="276" w:lineRule="auto"/>
        <w:ind w:hanging="357"/>
        <w:jc w:val="both"/>
        <w:rPr>
          <w:rFonts w:ascii="Open Sans Light" w:hAnsi="Open Sans Light"/>
          <w:bCs/>
          <w:noProof w:val="0"/>
          <w:sz w:val="20"/>
        </w:rPr>
      </w:pPr>
      <w:r>
        <w:rPr>
          <w:rFonts w:ascii="Open Sans Light" w:hAnsi="Open Sans Light"/>
          <w:bCs/>
          <w:noProof w:val="0"/>
          <w:sz w:val="20"/>
        </w:rPr>
        <w:t xml:space="preserve">a program részletes leírásában ki kell térni arra, hogy ez mennyiben jelentős az I. kerület vonatkozásában. </w:t>
      </w:r>
    </w:p>
    <w:p w:rsidR="008976E4" w:rsidRDefault="00503708">
      <w:pPr>
        <w:numPr>
          <w:ilvl w:val="0"/>
          <w:numId w:val="8"/>
        </w:numPr>
        <w:spacing w:after="0" w:line="276" w:lineRule="auto"/>
        <w:ind w:hanging="357"/>
        <w:contextualSpacing/>
        <w:jc w:val="both"/>
        <w:rPr>
          <w:rFonts w:ascii="Open Sans Light" w:hAnsi="Open Sans Light"/>
          <w:bCs/>
          <w:noProof w:val="0"/>
          <w:sz w:val="20"/>
        </w:rPr>
      </w:pPr>
      <w:r>
        <w:rPr>
          <w:rFonts w:ascii="Open Sans Light" w:hAnsi="Open Sans Light"/>
          <w:bCs/>
          <w:noProof w:val="0"/>
          <w:sz w:val="20"/>
        </w:rPr>
        <w:t>A program költségvetése</w:t>
      </w:r>
    </w:p>
    <w:p w:rsidR="008976E4" w:rsidRDefault="00503708">
      <w:pPr>
        <w:numPr>
          <w:ilvl w:val="0"/>
          <w:numId w:val="13"/>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részletezve a megvalósítás költségeit. </w:t>
      </w:r>
    </w:p>
    <w:p w:rsidR="008976E4" w:rsidRDefault="00503708">
      <w:pPr>
        <w:numPr>
          <w:ilvl w:val="0"/>
          <w:numId w:val="8"/>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A pályázatban megadott információk alapul szolgálnak a pályázat értékelése során; a támogatásban részesülő pályázók esetében a támogatási szerződés mellékletét képezik, alapul szolgálnak a pályázat megvalósításának nyomon követése és ellenőrzése során. </w:t>
      </w:r>
    </w:p>
    <w:p w:rsidR="008976E4" w:rsidRDefault="008976E4">
      <w:pPr>
        <w:spacing w:after="0" w:line="276" w:lineRule="auto"/>
        <w:jc w:val="both"/>
        <w:rPr>
          <w:rFonts w:ascii="Open Sans Light" w:hAnsi="Open Sans Light"/>
          <w:b/>
          <w:bCs/>
          <w:noProof w:val="0"/>
          <w:sz w:val="20"/>
        </w:rPr>
      </w:pPr>
    </w:p>
    <w:p w:rsidR="008976E4" w:rsidRDefault="00503708">
      <w:pPr>
        <w:spacing w:after="0" w:line="276" w:lineRule="auto"/>
        <w:jc w:val="both"/>
        <w:rPr>
          <w:rFonts w:ascii="Open Sans Light" w:hAnsi="Open Sans Light"/>
          <w:b/>
          <w:bCs/>
          <w:noProof w:val="0"/>
          <w:sz w:val="20"/>
        </w:rPr>
      </w:pPr>
      <w:r>
        <w:rPr>
          <w:rFonts w:ascii="Open Sans Light" w:hAnsi="Open Sans Light"/>
          <w:b/>
          <w:bCs/>
          <w:noProof w:val="0"/>
          <w:sz w:val="20"/>
        </w:rPr>
        <w:t>A pályázati dokumentáció tartalma</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Pályázati felhívás </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Kitöltési útmutató (1. melléklet)</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Pályázati adatlap (2. melléklet)</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Nyilatkozat I. (3. melléklet)</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Nyilatkozat II. (4. melléklet, melynek része az összeférhetetlenségi és az érintettségi nyilatkozat, valamint a Kivonat)</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ÁFA nyilatkozat (5. melléklet)</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Adatkezelési nyilatkozat (6. melléklet)</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Átláthatósági nyilatkozat (7. melléklet)</w:t>
      </w:r>
    </w:p>
    <w:p w:rsidR="008976E4" w:rsidRDefault="008976E4">
      <w:pPr>
        <w:spacing w:after="0" w:line="276" w:lineRule="auto"/>
        <w:contextualSpacing/>
        <w:jc w:val="both"/>
        <w:rPr>
          <w:rFonts w:ascii="Open Sans Light" w:hAnsi="Open Sans Light"/>
          <w:bCs/>
          <w:noProof w:val="0"/>
          <w:sz w:val="20"/>
          <w:lang w:eastAsia="hu-HU"/>
        </w:rPr>
      </w:pPr>
    </w:p>
    <w:p w:rsidR="008976E4" w:rsidRDefault="00503708">
      <w:pPr>
        <w:spacing w:after="0" w:line="276" w:lineRule="auto"/>
        <w:contextualSpacing/>
        <w:jc w:val="both"/>
        <w:rPr>
          <w:rFonts w:ascii="Open Sans Light" w:hAnsi="Open Sans Light"/>
          <w:bCs/>
          <w:noProof w:val="0"/>
          <w:sz w:val="20"/>
          <w:lang w:eastAsia="hu-HU"/>
        </w:rPr>
      </w:pPr>
      <w:r>
        <w:rPr>
          <w:rFonts w:ascii="Open Sans Light" w:hAnsi="Open Sans Light"/>
          <w:bCs/>
          <w:noProof w:val="0"/>
          <w:sz w:val="20"/>
          <w:lang w:eastAsia="hu-HU"/>
        </w:rPr>
        <w:t>A pályázó a pályázat benyújtásával tudomásul veszi,</w:t>
      </w:r>
      <w:r>
        <w:rPr>
          <w:rFonts w:ascii="Open Sans Light" w:hAnsi="Open Sans Light"/>
          <w:noProof w:val="0"/>
          <w:sz w:val="20"/>
          <w:lang w:eastAsia="hu-HU"/>
        </w:rPr>
        <w:t xml:space="preserve"> hogy a pályázatra kizárólag a p</w:t>
      </w:r>
      <w:r>
        <w:rPr>
          <w:rFonts w:ascii="Open Sans Light" w:hAnsi="Open Sans Light"/>
          <w:bCs/>
          <w:noProof w:val="0"/>
          <w:sz w:val="20"/>
          <w:lang w:eastAsia="hu-HU"/>
        </w:rPr>
        <w:t>ályázati felhívásban és az útmutatóban előírtak az irányadók.</w:t>
      </w:r>
    </w:p>
    <w:p w:rsidR="008976E4" w:rsidRDefault="008976E4">
      <w:pPr>
        <w:spacing w:after="0" w:line="276" w:lineRule="auto"/>
        <w:contextualSpacing/>
        <w:jc w:val="both"/>
        <w:rPr>
          <w:rFonts w:ascii="Open Sans Light" w:hAnsi="Open Sans Light"/>
          <w:bCs/>
          <w:noProof w:val="0"/>
          <w:sz w:val="20"/>
          <w:lang w:eastAsia="hu-HU"/>
        </w:rPr>
      </w:pPr>
    </w:p>
    <w:p w:rsidR="008976E4" w:rsidRDefault="00503708">
      <w:pPr>
        <w:spacing w:after="0" w:line="276" w:lineRule="auto"/>
        <w:contextualSpacing/>
        <w:jc w:val="both"/>
        <w:rPr>
          <w:rFonts w:ascii="Open Sans Light" w:hAnsi="Open Sans Light"/>
          <w:bCs/>
          <w:noProof w:val="0"/>
          <w:sz w:val="20"/>
          <w:lang w:eastAsia="hu-HU"/>
        </w:rPr>
      </w:pPr>
      <w:r>
        <w:rPr>
          <w:rFonts w:ascii="Open Sans Light" w:hAnsi="Open Sans Light"/>
          <w:bCs/>
          <w:noProof w:val="0"/>
          <w:sz w:val="20"/>
          <w:lang w:eastAsia="hu-HU"/>
        </w:rPr>
        <w:t>Amennyiben a benyújtott pályázattal kapcsolatban érvénytelenségi ok nem merül fel, úgy az érvényesnek minősül.</w:t>
      </w: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A pályázat elbírálója fenntartja a jogot, hogy a pályázatot – érvényes pályázat esetén is –eredménytelenné nyilvánítja.</w:t>
      </w:r>
    </w:p>
    <w:p w:rsidR="008976E4" w:rsidRDefault="008976E4">
      <w:pPr>
        <w:spacing w:after="0" w:line="276" w:lineRule="auto"/>
        <w:rPr>
          <w:rFonts w:ascii="Open Sans Light" w:hAnsi="Open Sans Light"/>
          <w:b/>
          <w:strike/>
          <w:noProof w:val="0"/>
          <w:sz w:val="20"/>
        </w:rPr>
      </w:pPr>
    </w:p>
    <w:p w:rsidR="008976E4" w:rsidRDefault="00503708">
      <w:pPr>
        <w:rPr>
          <w:rFonts w:ascii="Open Sans Light" w:hAnsi="Open Sans Light"/>
          <w:b/>
          <w:noProof w:val="0"/>
          <w:sz w:val="20"/>
        </w:rPr>
      </w:pPr>
      <w:r>
        <w:rPr>
          <w:rFonts w:ascii="Open Sans Light" w:hAnsi="Open Sans Light"/>
          <w:b/>
          <w:noProof w:val="0"/>
          <w:sz w:val="20"/>
        </w:rPr>
        <w:br w:type="page"/>
      </w:r>
    </w:p>
    <w:p w:rsidR="008976E4" w:rsidRDefault="008976E4">
      <w:pPr>
        <w:spacing w:after="0" w:line="276" w:lineRule="auto"/>
        <w:rPr>
          <w:rFonts w:ascii="Open Sans Light" w:hAnsi="Open Sans Light"/>
          <w:b/>
          <w:noProof w:val="0"/>
          <w:sz w:val="20"/>
        </w:rPr>
      </w:pPr>
    </w:p>
    <w:p w:rsidR="008976E4" w:rsidRDefault="00503708">
      <w:pPr>
        <w:pStyle w:val="Szvegtrzs"/>
        <w:suppressAutoHyphens/>
        <w:spacing w:after="0" w:line="276" w:lineRule="auto"/>
        <w:jc w:val="center"/>
        <w:rPr>
          <w:rFonts w:ascii="Open Sans Light" w:hAnsi="Open Sans Light"/>
          <w:b/>
          <w:bCs/>
          <w:noProof w:val="0"/>
          <w:sz w:val="20"/>
        </w:rPr>
      </w:pPr>
      <w:r>
        <w:rPr>
          <w:rFonts w:ascii="Open Sans Light" w:hAnsi="Open Sans Light"/>
          <w:b/>
          <w:bCs/>
          <w:noProof w:val="0"/>
          <w:sz w:val="20"/>
        </w:rPr>
        <w:t>Jogszabály kivonatok és tájékoztatók</w:t>
      </w:r>
    </w:p>
    <w:p w:rsidR="008976E4" w:rsidRDefault="008976E4">
      <w:pPr>
        <w:pStyle w:val="Szvegtrzs"/>
        <w:suppressAutoHyphens/>
        <w:spacing w:after="0" w:line="276" w:lineRule="auto"/>
        <w:jc w:val="both"/>
        <w:rPr>
          <w:rFonts w:ascii="Open Sans Light" w:hAnsi="Open Sans Light"/>
          <w:b/>
          <w:caps/>
          <w:noProof w:val="0"/>
          <w:sz w:val="20"/>
        </w:rPr>
      </w:pPr>
    </w:p>
    <w:p w:rsidR="008976E4" w:rsidRDefault="00503708">
      <w:pPr>
        <w:pStyle w:val="Default"/>
        <w:spacing w:line="276" w:lineRule="auto"/>
        <w:jc w:val="both"/>
        <w:rPr>
          <w:rFonts w:ascii="Open Sans Light" w:hAnsi="Open Sans Light"/>
          <w:b/>
          <w:bCs/>
          <w:color w:val="auto"/>
          <w:sz w:val="20"/>
          <w:szCs w:val="20"/>
          <w:lang w:eastAsia="hu-HU"/>
        </w:rPr>
      </w:pPr>
      <w:r>
        <w:rPr>
          <w:rFonts w:ascii="Open Sans Light" w:hAnsi="Open Sans Light"/>
          <w:b/>
          <w:bCs/>
          <w:color w:val="auto"/>
          <w:sz w:val="20"/>
          <w:szCs w:val="20"/>
          <w:lang w:eastAsia="hu-HU"/>
        </w:rPr>
        <w:t>2011. évi CXCV. törvény</w:t>
      </w:r>
      <w:bookmarkStart w:id="1" w:name="chp1"/>
      <w:bookmarkEnd w:id="1"/>
      <w:r>
        <w:rPr>
          <w:rFonts w:ascii="Open Sans Light" w:hAnsi="Open Sans Light"/>
          <w:b/>
          <w:bCs/>
          <w:color w:val="auto"/>
          <w:sz w:val="20"/>
          <w:szCs w:val="20"/>
          <w:lang w:eastAsia="hu-HU"/>
        </w:rPr>
        <w:t xml:space="preserve"> az államháztartásról</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48/B. § (1) Nem lehet a támogatási jogviszonyban kedvezményezett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a) az, aki a támogatási döntést meghozta vagy aki a támogatási döntés meghozatalában döntés-előkészítőként részt vett,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b) az, aki a támogatási döntés időpontjában a Kormány tagja, a miniszterelnök politikai igazgatója, a miniszterelnök nemzetbiztonsági főtanácsadója, államtitkár, közigazgatási államtitkár, helyettes államtitkár, főispán, kormánybiztos, miniszterelnöki megbízott, miniszterelnöki biztos, vármegyei közgyűlés elnöke, főpolgármester, polgármester – az 5000 fő vagy ez alatti lakosságszámú település polgármestere kivételével –, regionális fejlesztési ügynökség vezető tisztségviselője,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c) az a) és b) pont szerinti személlyel közös háztartásban élő hozzátartozó,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d) – a nyilvánosan működő részvénytársaság kivételével – az a) és b) pont szerinti személy tulajdonában álló gazdasági társaság,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e) – az állam, a helyi önkormányzat, illetve a köztestület legalább 50%-os közvetlen vagy közvetett tulajdonában lévő gazdasági társaság, valamint a sportszervezet, a sportszövetség, a polgárőr szervezet és az állam által alapított vagyonkezelő alapítvány és közfeladatot ellátó közérdekű vagyonkezelő alapítvány, valamint azon vagyonkezelő alapítvány és közfeladatot ellátó közérdekű vagyonkezelő alapítvány, amelyhez az állam csatlakozott kivételével – az olyan gazdasági társaság, alapítvány, egyesület, egyházi jogi személy vagy szakszervezet, illetve ezek önálló jogi személyiséggel rendelkező olyan szervezeti egysége, amelyben az a)–c) pont szerinti személy vezető tisztségviselő, az alapítvány kezelő szervének, szervezetének tagja, tisztségviselője, az egyesület, az egyházi jogi személy vagy a szakszervezet ügyintéző vagy képviseleti szervének tagja.</w:t>
      </w:r>
    </w:p>
    <w:p w:rsidR="008976E4" w:rsidRDefault="008976E4">
      <w:pPr>
        <w:shd w:val="clear" w:color="auto" w:fill="FFFFFF"/>
        <w:spacing w:after="0" w:line="276" w:lineRule="auto"/>
        <w:jc w:val="both"/>
        <w:rPr>
          <w:rFonts w:ascii="Open Sans Light" w:hAnsi="Open Sans Light"/>
          <w:bCs/>
          <w:noProof w:val="0"/>
          <w:sz w:val="20"/>
          <w:lang w:eastAsia="hu-HU"/>
        </w:rPr>
      </w:pPr>
    </w:p>
    <w:p w:rsidR="008976E4" w:rsidRDefault="00503708">
      <w:pPr>
        <w:pStyle w:val="Default"/>
        <w:spacing w:line="276" w:lineRule="auto"/>
        <w:jc w:val="both"/>
        <w:rPr>
          <w:rFonts w:ascii="Open Sans Light" w:hAnsi="Open Sans Light"/>
          <w:b/>
          <w:bCs/>
          <w:color w:val="auto"/>
          <w:sz w:val="20"/>
          <w:szCs w:val="20"/>
          <w:lang w:eastAsia="hu-HU"/>
        </w:rPr>
      </w:pPr>
      <w:r>
        <w:rPr>
          <w:rFonts w:ascii="Open Sans Light" w:hAnsi="Open Sans Light"/>
          <w:b/>
          <w:bCs/>
          <w:color w:val="auto"/>
          <w:sz w:val="20"/>
          <w:szCs w:val="20"/>
          <w:lang w:eastAsia="hu-HU"/>
        </w:rPr>
        <w:t xml:space="preserve">2007. évi CLXXXI. törvény a közpénzekből nyújtott támogatások átláthatóságáról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6. § (1) Nem indulhat pályázóként, és nem részesülhet támogatásban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a) aki a pályázati eljárásban döntés-előkészítőként közreműködő vagy döntéshozó,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b) a kizárt közjogi tisztségviselő,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c) az a)–b) pont alá tartozó személy közeli hozzátartozója,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d) az a)–c) pontban megjelölt személy tulajdonában álló gazdasági társaság,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f) az az egyesület vagy szakszervezet, illetve ezek önálló jogi személyiséggel rendelkező azon szervezeti egysége, valamint az egyházi jogi személy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fa) amely a pályázat kiírását megelőző öt évben együttműködési megállapodást kötött vagy tartott fenn Magyarországon bejegyzett párttal (a továbbiakban: párt),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fb) amely a pályázat kiírását megelőző öt évben párttal közös jelöltet állított országgyűlési, európai parlamenti vagy helyi önkormányzati választáson,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g) akinek a részvételből való kizártságának tényét a 13. § alapján a honlapon közzétették.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(1a)</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(2) Az (1) bekezdés e) pontját nem kell alkalmazni a területfejlesztésről és a területrendezésről szóló törvény által meghatározott regionális fejlesztési ügynökségre, ha a támogatás célja a fejlesztési támogatások elosztása intézményrendszere működésének támogatása, továbbá olyan támogatás, amelynek előkészítésében, lebonyolításában a regionális fejlesztési ügynökség nem vesz részt, illetve a támogatással kapcsolatos döntésre befolyással nem rendelkezik.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(3) A Nemzeti Kulturális Alap bizottsága és kollégiumai által elbírált pályázatok tekintetében az (1) bekezdés e) pontja nem akadálya annak, hogy olyan egyesület, alapítvány, gazdasági társaság, egyházi jogi személy vagy szakszervezet pályázzon, amelyben a pályázati eljárásban döntés-előkészítőként közreműködő vagy döntéshozó személy, vagy ennek közeli hozzátartozója vezető tisztségviselő, az alapítvány kezelő szervének, szervezetének tagja, tisztségviselője, az egyesület, az egyházi jogi személy vagy a szakszervezet ügyintéző vagy képviseleti szervének tagja.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(4) Ha a (3) bekezdés szerinti pályázatról a döntést a Nemzeti Kulturális Alap kollégiuma vagy a Nemzeti Kulturális Alapról szóló 1993. évi XXIII. törvény (a továbbiakban: NKA tv.) 2. §-ának (6) bekezdése szerint a bizottság hozná, a 6. § (1) bekezdés e) pontjában meghatározott valamely körülmény fennállása az érintett kollégiumi vagy bizottsági tag NKA tv. 2/A. § (5) bekezdésében meghatározott összeférhetetlenségét alapozza meg.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(5) Az (1) bekezdés e) pontja alkalmazásában nem minősül alapítványnak a külön törvény alapján létrehozott, a párt működését segítő tudományos, ismeretterjesztő, kutatási, oktatási tevékenységet végző alapítvány.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(6) Az (1) bekezdés alkalmazásában nem minősül tisztségviselőnek a vagyonkezelő alapítvány és a közfeladatot ellátó közérdekű vagyonkezelő alapítvány vagyonellenőre.</w:t>
      </w:r>
    </w:p>
    <w:p w:rsidR="008976E4" w:rsidRDefault="008976E4">
      <w:pPr>
        <w:spacing w:after="0" w:line="276" w:lineRule="auto"/>
        <w:rPr>
          <w:rFonts w:ascii="Open Sans Light" w:hAnsi="Open Sans Light"/>
          <w:bCs/>
          <w:noProof w:val="0"/>
          <w:sz w:val="20"/>
          <w:lang w:eastAsia="hu-HU"/>
        </w:rPr>
      </w:pPr>
    </w:p>
    <w:p w:rsidR="008976E4" w:rsidRDefault="00503708">
      <w:pPr>
        <w:pStyle w:val="Default"/>
        <w:spacing w:line="276" w:lineRule="auto"/>
        <w:jc w:val="both"/>
        <w:rPr>
          <w:rFonts w:ascii="Open Sans Light" w:hAnsi="Open Sans Light"/>
          <w:b/>
          <w:bCs/>
          <w:color w:val="auto"/>
          <w:sz w:val="20"/>
          <w:szCs w:val="20"/>
          <w:lang w:eastAsia="hu-HU"/>
        </w:rPr>
      </w:pPr>
      <w:r>
        <w:rPr>
          <w:rFonts w:ascii="Open Sans Light" w:hAnsi="Open Sans Light"/>
          <w:b/>
          <w:bCs/>
          <w:color w:val="auto"/>
          <w:sz w:val="20"/>
          <w:szCs w:val="20"/>
          <w:lang w:eastAsia="hu-HU"/>
        </w:rPr>
        <w:t xml:space="preserve">2007. évi CLXXXI. törvény a közpénzekből nyújtott támogatások átláthatóságáról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8. § (1) Ha a pályázó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a) a pályázati eljárásban döntés-előkészítőként közreműködő vagy döntést hozó szervnél munkavégzésre irányuló jogviszonyban áll,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b) nem kizárt közjogi tisztségviselő,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c) az a)–b) pont alá tartozó személy közeli hozzátartozója,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d) az a)–c) pontban megjelölt személy tulajdonában álló gazdasági társaság,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 xml:space="preserve">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 köteles kezdeményezni e körülménynek a honlapon történő közzétételét a pályázat benyújtásával egyidejűleg. (2) Ha az érintettséget megalapozó körülmény a pályázat benyújtása után, de a támogatási döntés előtt következik be, a pályázó köteles 8 munkanapon belül kezdeményezni e körülménynek a honlapon történő közzétételét. </w:t>
      </w:r>
    </w:p>
    <w:p w:rsidR="008976E4" w:rsidRDefault="00503708">
      <w:pPr>
        <w:shd w:val="clear" w:color="auto" w:fill="FFFFFF"/>
        <w:spacing w:after="0" w:line="276" w:lineRule="auto"/>
        <w:jc w:val="both"/>
        <w:rPr>
          <w:rFonts w:ascii="Open Sans Light" w:hAnsi="Open Sans Light"/>
          <w:bCs/>
          <w:noProof w:val="0"/>
          <w:sz w:val="20"/>
          <w:lang w:eastAsia="hu-HU"/>
        </w:rPr>
      </w:pPr>
      <w:r>
        <w:rPr>
          <w:rFonts w:ascii="Open Sans Light" w:hAnsi="Open Sans Light"/>
          <w:bCs/>
          <w:noProof w:val="0"/>
          <w:sz w:val="20"/>
          <w:lang w:eastAsia="hu-HU"/>
        </w:rPr>
        <w:t>(3) Ha a pályázó a közzétételt határidőben nem kezdeményezte, támogatásban nem részesülhet.</w:t>
      </w:r>
    </w:p>
    <w:p w:rsidR="008976E4" w:rsidRDefault="00503708">
      <w:pPr>
        <w:rPr>
          <w:rFonts w:ascii="Open Sans Light" w:hAnsi="Open Sans Light"/>
          <w:bCs/>
          <w:noProof w:val="0"/>
          <w:sz w:val="20"/>
          <w:lang w:eastAsia="hu-HU"/>
        </w:rPr>
      </w:pPr>
      <w:r>
        <w:rPr>
          <w:rFonts w:ascii="Open Sans Light" w:hAnsi="Open Sans Light"/>
          <w:bCs/>
          <w:noProof w:val="0"/>
          <w:sz w:val="20"/>
          <w:lang w:eastAsia="hu-HU"/>
        </w:rPr>
        <w:br w:type="page"/>
      </w:r>
    </w:p>
    <w:p w:rsidR="008976E4" w:rsidRDefault="008976E4">
      <w:pPr>
        <w:spacing w:after="0" w:line="276" w:lineRule="auto"/>
        <w:rPr>
          <w:rFonts w:ascii="Open Sans Light" w:hAnsi="Open Sans Light"/>
          <w:bCs/>
          <w:noProof w:val="0"/>
          <w:sz w:val="20"/>
          <w:lang w:eastAsia="hu-HU"/>
        </w:rPr>
      </w:pPr>
    </w:p>
    <w:p w:rsidR="008976E4" w:rsidRDefault="00503708">
      <w:pPr>
        <w:spacing w:after="0" w:line="276" w:lineRule="auto"/>
        <w:jc w:val="center"/>
        <w:rPr>
          <w:rFonts w:ascii="Open Sans Light" w:hAnsi="Open Sans Light"/>
          <w:b/>
          <w:noProof w:val="0"/>
          <w:sz w:val="20"/>
          <w:lang w:eastAsia="hu-HU"/>
        </w:rPr>
      </w:pPr>
      <w:r>
        <w:rPr>
          <w:rFonts w:ascii="Open Sans Light" w:hAnsi="Open Sans Light"/>
          <w:b/>
          <w:noProof w:val="0"/>
          <w:sz w:val="20"/>
          <w:lang w:eastAsia="hu-HU"/>
        </w:rPr>
        <w:t>Adatkezelési tájékoztató</w:t>
      </w:r>
    </w:p>
    <w:p w:rsidR="008976E4" w:rsidRDefault="008976E4">
      <w:pPr>
        <w:spacing w:after="0" w:line="276" w:lineRule="auto"/>
        <w:jc w:val="both"/>
        <w:rPr>
          <w:rFonts w:ascii="Open Sans Light" w:hAnsi="Open Sans Light"/>
          <w:noProof w:val="0"/>
          <w:sz w:val="20"/>
        </w:rPr>
      </w:pPr>
    </w:p>
    <w:p w:rsidR="008976E4" w:rsidRDefault="00503708">
      <w:pPr>
        <w:pStyle w:val="Default"/>
        <w:spacing w:line="276" w:lineRule="auto"/>
        <w:jc w:val="both"/>
        <w:rPr>
          <w:rFonts w:ascii="Open Sans Light" w:hAnsi="Open Sans Light"/>
          <w:b/>
          <w:bCs/>
          <w:color w:val="auto"/>
          <w:sz w:val="20"/>
          <w:szCs w:val="20"/>
          <w:lang w:eastAsia="hu-HU"/>
        </w:rPr>
      </w:pPr>
      <w:r>
        <w:rPr>
          <w:rFonts w:ascii="Open Sans Light" w:hAnsi="Open Sans Light"/>
          <w:bCs/>
          <w:color w:val="auto"/>
          <w:sz w:val="20"/>
          <w:szCs w:val="20"/>
          <w:lang w:eastAsia="hu-HU"/>
        </w:rPr>
        <w:t>Jelen adatkezelési tájékoztató a Budapest I. kerület Budavári Önkormányzat (a továbbiakban: Önkormányzat) mint Adatkezelő által kiírt, „</w:t>
      </w:r>
      <w:r>
        <w:rPr>
          <w:rFonts w:ascii="Open Sans Light" w:hAnsi="Open Sans Light"/>
          <w:bCs/>
          <w:sz w:val="20"/>
          <w:szCs w:val="20"/>
          <w:lang w:eastAsia="hu-HU"/>
        </w:rPr>
        <w:t xml:space="preserve">az I. kerületben működő, illetve tevékenységükkel a kerülethez kötődő civil szervezetek tevékenységének </w:t>
      </w:r>
      <w:r>
        <w:rPr>
          <w:rFonts w:ascii="Open Sans Light" w:hAnsi="Open Sans Light"/>
          <w:bCs/>
          <w:color w:val="auto"/>
          <w:sz w:val="20"/>
          <w:szCs w:val="20"/>
          <w:lang w:eastAsia="hu-HU"/>
        </w:rPr>
        <w:t xml:space="preserve">2025. évi támogatása” tárgyú pályázattal összefüggő </w:t>
      </w:r>
      <w:r>
        <w:rPr>
          <w:rFonts w:ascii="Open Sans Light" w:hAnsi="Open Sans Light"/>
          <w:sz w:val="20"/>
          <w:szCs w:val="20"/>
        </w:rPr>
        <w:t>személyes adatok kezelésére vonatkozik.</w:t>
      </w:r>
    </w:p>
    <w:p w:rsidR="008976E4" w:rsidRDefault="008976E4">
      <w:pPr>
        <w:spacing w:after="0" w:line="276" w:lineRule="auto"/>
        <w:jc w:val="both"/>
        <w:rPr>
          <w:rFonts w:ascii="Open Sans Light" w:hAnsi="Open Sans Light"/>
          <w:noProof w:val="0"/>
          <w:sz w:val="20"/>
        </w:rPr>
      </w:pPr>
    </w:p>
    <w:p w:rsidR="008976E4" w:rsidRDefault="008976E4">
      <w:pPr>
        <w:spacing w:after="0" w:line="276" w:lineRule="auto"/>
        <w:jc w:val="both"/>
        <w:rPr>
          <w:rFonts w:ascii="Open Sans Light" w:hAnsi="Open Sans Light"/>
          <w:noProof w:val="0"/>
          <w:sz w:val="20"/>
        </w:rPr>
      </w:pPr>
    </w:p>
    <w:p w:rsidR="008976E4" w:rsidRDefault="00503708">
      <w:pPr>
        <w:spacing w:after="0" w:line="276" w:lineRule="auto"/>
        <w:jc w:val="both"/>
        <w:rPr>
          <w:rFonts w:ascii="Open Sans Light" w:hAnsi="Open Sans Light"/>
          <w:b/>
          <w:noProof w:val="0"/>
          <w:sz w:val="20"/>
        </w:rPr>
      </w:pPr>
      <w:r>
        <w:rPr>
          <w:rFonts w:ascii="Open Sans Light" w:hAnsi="Open Sans Light"/>
          <w:b/>
          <w:noProof w:val="0"/>
          <w:sz w:val="20"/>
        </w:rPr>
        <w:t>1. Az adatkezelő megnevezése és elérhetőségei</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Adatkezelő: Budapest I. kerület Budavári Önkormányzat</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Székhely: 1014 Budapest, Kapisztrán tér 1.</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Postacím: 1276 Budapest, Pf. 1198</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E-mail: </w:t>
      </w:r>
      <w:hyperlink r:id="rId13">
        <w:r>
          <w:rPr>
            <w:rStyle w:val="Hiperhivatkozs"/>
            <w:rFonts w:ascii="Open Sans Light" w:hAnsi="Open Sans Light"/>
            <w:noProof w:val="0"/>
            <w:sz w:val="20"/>
          </w:rPr>
          <w:t>hivatal@budavar.hu</w:t>
        </w:r>
      </w:hyperlink>
      <w:r>
        <w:rPr>
          <w:rFonts w:ascii="Open Sans Light" w:hAnsi="Open Sans Light"/>
          <w:noProof w:val="0"/>
          <w:sz w:val="20"/>
        </w:rPr>
        <w:t xml:space="preserve"> </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Telefon: +36 (1) 458-3000</w:t>
      </w:r>
    </w:p>
    <w:p w:rsidR="008976E4" w:rsidRDefault="008976E4">
      <w:pPr>
        <w:shd w:val="clear" w:color="auto" w:fill="FFFFFF"/>
        <w:spacing w:after="0" w:line="276" w:lineRule="auto"/>
        <w:jc w:val="both"/>
        <w:rPr>
          <w:rFonts w:ascii="Open Sans Light" w:hAnsi="Open Sans Light"/>
          <w:noProof w:val="0"/>
          <w:sz w:val="20"/>
        </w:rPr>
      </w:pP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Adatkezelő: Budapest Főváros I. kerület Budavári Polgármesteri Hivatal (a továbbiakban: Hivatal)</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Székhely: 1014 Budapest, Kapisztrán tér 1.</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Postacím: 1276 Budapest, Pf. 1198</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E-mail: </w:t>
      </w:r>
      <w:hyperlink r:id="rId14">
        <w:r>
          <w:rPr>
            <w:rStyle w:val="Hiperhivatkozs"/>
            <w:rFonts w:ascii="Open Sans Light" w:hAnsi="Open Sans Light"/>
            <w:noProof w:val="0"/>
            <w:sz w:val="20"/>
          </w:rPr>
          <w:t>hivatal@budavar.hu</w:t>
        </w:r>
      </w:hyperlink>
      <w:r>
        <w:rPr>
          <w:rFonts w:ascii="Open Sans Light" w:hAnsi="Open Sans Light"/>
          <w:noProof w:val="0"/>
          <w:sz w:val="20"/>
        </w:rPr>
        <w:t xml:space="preserve"> </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Telefon: +36 (1) 458-3000</w:t>
      </w:r>
    </w:p>
    <w:p w:rsidR="008976E4" w:rsidRDefault="008976E4">
      <w:pPr>
        <w:shd w:val="clear" w:color="auto" w:fill="FFFFFF"/>
        <w:spacing w:after="0" w:line="276" w:lineRule="auto"/>
        <w:jc w:val="both"/>
        <w:rPr>
          <w:rFonts w:ascii="Open Sans Light" w:hAnsi="Open Sans Light"/>
          <w:noProof w:val="0"/>
          <w:sz w:val="20"/>
        </w:rPr>
      </w:pPr>
    </w:p>
    <w:p w:rsidR="008976E4" w:rsidRDefault="00503708">
      <w:pPr>
        <w:shd w:val="clear" w:color="auto" w:fill="FFFFFF"/>
        <w:spacing w:after="0" w:line="276" w:lineRule="auto"/>
        <w:jc w:val="both"/>
        <w:rPr>
          <w:rFonts w:ascii="Open Sans Light" w:hAnsi="Open Sans Light"/>
          <w:b/>
          <w:noProof w:val="0"/>
          <w:sz w:val="20"/>
        </w:rPr>
      </w:pPr>
      <w:r>
        <w:rPr>
          <w:rFonts w:ascii="Open Sans Light" w:hAnsi="Open Sans Light"/>
          <w:b/>
          <w:noProof w:val="0"/>
          <w:sz w:val="20"/>
        </w:rPr>
        <w:t>3. Az adatvédelmi tisztségviselő elérhetőségei</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cím: 1014 Budapest, Kapisztrán tér 1., </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e-mail címe: </w:t>
      </w:r>
      <w:hyperlink r:id="rId15" w:tgtFrame="_blank">
        <w:r>
          <w:rPr>
            <w:rFonts w:ascii="Open Sans Light" w:hAnsi="Open Sans Light"/>
            <w:noProof w:val="0"/>
            <w:sz w:val="20"/>
          </w:rPr>
          <w:t>adatvedelem@budavar.hu</w:t>
        </w:r>
      </w:hyperlink>
      <w:r>
        <w:rPr>
          <w:rFonts w:ascii="Open Sans Light" w:hAnsi="Open Sans Light"/>
          <w:noProof w:val="0"/>
          <w:sz w:val="20"/>
        </w:rPr>
        <w:t xml:space="preserve">; </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telefonszám: +36 (1) 458-3056</w:t>
      </w:r>
    </w:p>
    <w:p w:rsidR="008976E4" w:rsidRDefault="008976E4">
      <w:pPr>
        <w:spacing w:after="0" w:line="276" w:lineRule="auto"/>
        <w:jc w:val="both"/>
        <w:rPr>
          <w:rFonts w:ascii="Open Sans Light" w:hAnsi="Open Sans Light"/>
          <w:noProof w:val="0"/>
          <w:sz w:val="20"/>
        </w:rPr>
      </w:pPr>
    </w:p>
    <w:p w:rsidR="008976E4" w:rsidRDefault="00503708">
      <w:pPr>
        <w:spacing w:after="0" w:line="276" w:lineRule="auto"/>
        <w:jc w:val="both"/>
        <w:rPr>
          <w:rFonts w:ascii="Open Sans Light" w:hAnsi="Open Sans Light"/>
          <w:b/>
          <w:noProof w:val="0"/>
          <w:sz w:val="20"/>
        </w:rPr>
      </w:pPr>
      <w:r>
        <w:rPr>
          <w:rFonts w:ascii="Open Sans Light" w:hAnsi="Open Sans Light"/>
          <w:b/>
          <w:noProof w:val="0"/>
          <w:sz w:val="20"/>
        </w:rPr>
        <w:t xml:space="preserve">4. Az adatkezelés célja: </w:t>
      </w:r>
    </w:p>
    <w:p w:rsidR="008976E4" w:rsidRDefault="00503708">
      <w:pPr>
        <w:pStyle w:val="Default"/>
        <w:spacing w:line="276" w:lineRule="auto"/>
        <w:jc w:val="both"/>
        <w:rPr>
          <w:rFonts w:ascii="Open Sans Light" w:hAnsi="Open Sans Light"/>
          <w:bCs/>
          <w:color w:val="auto"/>
          <w:sz w:val="20"/>
          <w:szCs w:val="20"/>
          <w:lang w:eastAsia="hu-HU"/>
        </w:rPr>
      </w:pPr>
      <w:r>
        <w:rPr>
          <w:rFonts w:ascii="Open Sans Light" w:hAnsi="Open Sans Light"/>
          <w:bCs/>
          <w:color w:val="auto"/>
          <w:sz w:val="20"/>
          <w:szCs w:val="20"/>
          <w:lang w:eastAsia="hu-HU"/>
        </w:rPr>
        <w:t>A személyes adatok kezelése „</w:t>
      </w:r>
      <w:r>
        <w:rPr>
          <w:rFonts w:ascii="Open Sans Light" w:hAnsi="Open Sans Light"/>
          <w:bCs/>
          <w:sz w:val="20"/>
          <w:szCs w:val="20"/>
          <w:lang w:eastAsia="hu-HU"/>
        </w:rPr>
        <w:t xml:space="preserve">az I. kerületben működő, illetve tevékenységükkel a kerülethez kötődő civil szervezetek tevékenységének </w:t>
      </w:r>
      <w:r>
        <w:rPr>
          <w:rFonts w:ascii="Open Sans Light" w:hAnsi="Open Sans Light"/>
          <w:bCs/>
          <w:color w:val="auto"/>
          <w:sz w:val="20"/>
          <w:szCs w:val="20"/>
          <w:lang w:eastAsia="hu-HU"/>
        </w:rPr>
        <w:t>2025. évi támogatása” tárgyú pályázat keretében a pályázatok értékeléséhez, a pályázóval történő kapcsolattartáshoz, valamint a pályázaton támogatásban részesülőkkel kötendő szerződés megkötése érdekében szükséges.</w:t>
      </w:r>
    </w:p>
    <w:p w:rsidR="008976E4" w:rsidRDefault="008976E4">
      <w:pPr>
        <w:spacing w:after="0" w:line="276" w:lineRule="auto"/>
        <w:jc w:val="both"/>
        <w:rPr>
          <w:rFonts w:ascii="Open Sans Light" w:hAnsi="Open Sans Light"/>
          <w:noProof w:val="0"/>
          <w:sz w:val="20"/>
        </w:rPr>
      </w:pPr>
    </w:p>
    <w:p w:rsidR="008976E4" w:rsidRDefault="00503708">
      <w:pPr>
        <w:pStyle w:val="Default"/>
        <w:spacing w:line="276" w:lineRule="auto"/>
        <w:jc w:val="both"/>
        <w:rPr>
          <w:rFonts w:ascii="Open Sans Light" w:hAnsi="Open Sans Light"/>
          <w:b/>
          <w:bCs/>
          <w:color w:val="auto"/>
          <w:sz w:val="20"/>
          <w:szCs w:val="20"/>
          <w:lang w:eastAsia="hu-HU"/>
        </w:rPr>
      </w:pPr>
      <w:r>
        <w:rPr>
          <w:rFonts w:ascii="Open Sans Light" w:hAnsi="Open Sans Light"/>
          <w:b/>
          <w:bCs/>
          <w:color w:val="auto"/>
          <w:sz w:val="20"/>
          <w:szCs w:val="20"/>
          <w:lang w:eastAsia="hu-HU"/>
        </w:rPr>
        <w:t xml:space="preserve">5. A kezelt adatok köre és az adatkezelés időtartama: </w:t>
      </w:r>
    </w:p>
    <w:p w:rsidR="008976E4" w:rsidRDefault="00503708">
      <w:pPr>
        <w:pStyle w:val="Default"/>
        <w:numPr>
          <w:ilvl w:val="0"/>
          <w:numId w:val="17"/>
        </w:numPr>
        <w:suppressAutoHyphens/>
        <w:spacing w:line="276" w:lineRule="auto"/>
        <w:jc w:val="both"/>
        <w:rPr>
          <w:rFonts w:ascii="Open Sans Light" w:hAnsi="Open Sans Light"/>
          <w:bCs/>
          <w:color w:val="auto"/>
          <w:sz w:val="20"/>
          <w:szCs w:val="20"/>
          <w:lang w:eastAsia="hu-HU"/>
        </w:rPr>
      </w:pPr>
      <w:r>
        <w:rPr>
          <w:rFonts w:ascii="Open Sans Light" w:hAnsi="Open Sans Light"/>
          <w:bCs/>
          <w:color w:val="auto"/>
          <w:sz w:val="20"/>
          <w:szCs w:val="20"/>
          <w:lang w:eastAsia="hu-HU"/>
        </w:rPr>
        <w:t xml:space="preserve">Adatkezelő az alábbi személyes adatokat kezeli: név; születési név; születés hely, idő; anyja neve; családi állapot; adószám; bankszámlaszám, lakóhely (bejelentett); tartózkodási hely (bejelentett), lakóhely létesítésének ideje, tartózkodási hely létesítésének ideje, elérhetőségek, telefon, e-mail, </w:t>
      </w:r>
    </w:p>
    <w:p w:rsidR="008976E4" w:rsidRDefault="00503708">
      <w:pPr>
        <w:pStyle w:val="Default"/>
        <w:numPr>
          <w:ilvl w:val="0"/>
          <w:numId w:val="17"/>
        </w:numPr>
        <w:suppressAutoHyphens/>
        <w:spacing w:line="276" w:lineRule="auto"/>
        <w:jc w:val="both"/>
        <w:rPr>
          <w:rFonts w:ascii="Open Sans Light" w:hAnsi="Open Sans Light"/>
          <w:bCs/>
          <w:color w:val="auto"/>
          <w:sz w:val="20"/>
          <w:szCs w:val="20"/>
          <w:lang w:eastAsia="hu-HU"/>
        </w:rPr>
      </w:pPr>
      <w:r>
        <w:rPr>
          <w:rFonts w:ascii="Open Sans Light" w:hAnsi="Open Sans Light"/>
          <w:bCs/>
          <w:color w:val="auto"/>
          <w:sz w:val="20"/>
          <w:szCs w:val="20"/>
          <w:lang w:eastAsia="hu-HU"/>
        </w:rPr>
        <w:t xml:space="preserve">Adatkezelő a megjelölt adatokat az alábbi időpontig kezeli: a személyes adatokat az önkormányzati hivatalok egységes irattári tervének kiadásáról szóló 78/2012. (XII.28.) BM rendelet és belső szabályzatok szerinti időtartamig, a számviteli bizonylatokat nyolc évig őrzi meg. </w:t>
      </w:r>
    </w:p>
    <w:p w:rsidR="008976E4" w:rsidRDefault="008976E4">
      <w:pPr>
        <w:spacing w:after="0" w:line="276" w:lineRule="auto"/>
        <w:jc w:val="both"/>
        <w:rPr>
          <w:rFonts w:ascii="Open Sans Light" w:hAnsi="Open Sans Light"/>
          <w:noProof w:val="0"/>
          <w:sz w:val="20"/>
        </w:rPr>
      </w:pPr>
    </w:p>
    <w:p w:rsidR="008976E4" w:rsidRDefault="008976E4">
      <w:pPr>
        <w:spacing w:after="0" w:line="276" w:lineRule="auto"/>
        <w:jc w:val="both"/>
        <w:rPr>
          <w:rFonts w:ascii="Open Sans Light" w:hAnsi="Open Sans Light"/>
          <w:noProof w:val="0"/>
          <w:sz w:val="20"/>
        </w:rPr>
      </w:pPr>
    </w:p>
    <w:p w:rsidR="008976E4" w:rsidRDefault="00503708">
      <w:pPr>
        <w:shd w:val="clear" w:color="auto" w:fill="FFFFFF"/>
        <w:spacing w:after="0" w:line="276" w:lineRule="auto"/>
        <w:jc w:val="both"/>
        <w:rPr>
          <w:rFonts w:ascii="Open Sans Light" w:hAnsi="Open Sans Light"/>
          <w:b/>
          <w:noProof w:val="0"/>
          <w:sz w:val="20"/>
        </w:rPr>
      </w:pPr>
      <w:r>
        <w:rPr>
          <w:rFonts w:ascii="Open Sans Light" w:hAnsi="Open Sans Light"/>
          <w:b/>
          <w:noProof w:val="0"/>
          <w:sz w:val="20"/>
        </w:rPr>
        <w:t>6. Az adatkezelés jogalapja</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Az adatkezelés az (EU) 2016/679 európai parlamenti és tanácsi rendelet</w:t>
      </w:r>
      <w:r>
        <w:rPr>
          <w:rFonts w:ascii="Open Sans Light" w:hAnsi="Open Sans Light"/>
          <w:noProof w:val="0"/>
          <w:sz w:val="20"/>
          <w:vertAlign w:val="superscript"/>
        </w:rPr>
        <w:footnoteReference w:id="2"/>
      </w:r>
      <w:r>
        <w:rPr>
          <w:rFonts w:ascii="Open Sans Light" w:hAnsi="Open Sans Light"/>
          <w:noProof w:val="0"/>
          <w:sz w:val="20"/>
        </w:rPr>
        <w:t> (a továbbiakban: Általános Adatvédelmi Rendelet) 6. cikk (1) bekezdés a) pontján alapul.</w:t>
      </w:r>
    </w:p>
    <w:p w:rsidR="008976E4" w:rsidRDefault="008976E4">
      <w:pPr>
        <w:spacing w:after="0" w:line="276" w:lineRule="auto"/>
        <w:jc w:val="both"/>
        <w:rPr>
          <w:rFonts w:ascii="Open Sans Light" w:hAnsi="Open Sans Light"/>
          <w:noProof w:val="0"/>
          <w:sz w:val="20"/>
        </w:rPr>
      </w:pPr>
    </w:p>
    <w:p w:rsidR="008976E4" w:rsidRDefault="00503708">
      <w:pPr>
        <w:spacing w:after="0" w:line="276" w:lineRule="auto"/>
        <w:jc w:val="both"/>
        <w:rPr>
          <w:rFonts w:ascii="Open Sans Light" w:hAnsi="Open Sans Light"/>
          <w:b/>
          <w:noProof w:val="0"/>
          <w:sz w:val="20"/>
        </w:rPr>
      </w:pPr>
      <w:r>
        <w:rPr>
          <w:rFonts w:ascii="Open Sans Light" w:hAnsi="Open Sans Light"/>
          <w:b/>
          <w:noProof w:val="0"/>
          <w:sz w:val="20"/>
        </w:rPr>
        <w:t>7. Az érintett adatkezeléssel kapcsolatos jogai</w:t>
      </w:r>
    </w:p>
    <w:p w:rsidR="008976E4" w:rsidRDefault="00503708">
      <w:pPr>
        <w:spacing w:after="0" w:line="276" w:lineRule="auto"/>
        <w:jc w:val="both"/>
        <w:rPr>
          <w:rFonts w:ascii="Open Sans Light" w:hAnsi="Open Sans Light"/>
          <w:b/>
          <w:noProof w:val="0"/>
          <w:sz w:val="20"/>
        </w:rPr>
      </w:pPr>
      <w:r>
        <w:rPr>
          <w:rFonts w:ascii="Open Sans Light" w:hAnsi="Open Sans Light"/>
          <w:b/>
          <w:noProof w:val="0"/>
          <w:sz w:val="20"/>
        </w:rPr>
        <w:t>7.1.Hozzáférés joga</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Az érintett jogosult arra, hogy az Adatkezelőtől visszajelzést kapjon arra vonatkozóan, hogy személyes adatainak kezelése folyamatban van-e, és ha ilyen adatkezelés folyamatban van, jogosult arra, hogy a személyes adatokhoz hozzáférést kapjon.</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p>
    <w:p w:rsidR="008976E4" w:rsidRDefault="008976E4">
      <w:pPr>
        <w:shd w:val="clear" w:color="auto" w:fill="FFFFFF"/>
        <w:spacing w:after="0" w:line="276" w:lineRule="auto"/>
        <w:jc w:val="both"/>
        <w:rPr>
          <w:rFonts w:ascii="Open Sans Light" w:hAnsi="Open Sans Light"/>
          <w:noProof w:val="0"/>
          <w:sz w:val="20"/>
        </w:rPr>
      </w:pPr>
    </w:p>
    <w:p w:rsidR="008976E4" w:rsidRDefault="00503708">
      <w:pPr>
        <w:spacing w:after="0" w:line="276" w:lineRule="auto"/>
        <w:jc w:val="both"/>
        <w:rPr>
          <w:rFonts w:ascii="Open Sans Light" w:hAnsi="Open Sans Light"/>
          <w:b/>
          <w:noProof w:val="0"/>
          <w:sz w:val="20"/>
        </w:rPr>
      </w:pPr>
      <w:r>
        <w:rPr>
          <w:rFonts w:ascii="Open Sans Light" w:hAnsi="Open Sans Light"/>
          <w:b/>
          <w:noProof w:val="0"/>
          <w:sz w:val="20"/>
        </w:rPr>
        <w:t>7.2. Helyesbítéshez való jog</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Az Érintett jogosult arra, hogy kérésére az Adatkezelő indokolatlan késedelem nélkül helyesbítse a rá vonatkozó pontatlan személyes adatokat.</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 </w:t>
      </w:r>
    </w:p>
    <w:p w:rsidR="008976E4" w:rsidRDefault="00503708">
      <w:pPr>
        <w:spacing w:after="0" w:line="276" w:lineRule="auto"/>
        <w:jc w:val="both"/>
        <w:rPr>
          <w:rFonts w:ascii="Open Sans Light" w:hAnsi="Open Sans Light"/>
          <w:b/>
          <w:noProof w:val="0"/>
          <w:sz w:val="20"/>
        </w:rPr>
      </w:pPr>
      <w:r>
        <w:rPr>
          <w:rFonts w:ascii="Open Sans Light" w:hAnsi="Open Sans Light"/>
          <w:b/>
          <w:noProof w:val="0"/>
          <w:sz w:val="20"/>
        </w:rPr>
        <w:t>7.3. Törléshez való jog</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az alábbi indokok valamelyike fennáll:</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 a személyes adatokra már nincs szükség abból a célból, amelyből azokat gyűjtötték vagy más módon kezelték;</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b) az érintett visszavonja a GDPR 6. cikk (1) bekezdésének a) pontja vagy a 9. cikk (2) bekezdésének a) pontja értelmében az adatkezelés alapját képező hozzájárulását, és az adatkezelésnek nincs más jogalapja;</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c) az Érintett az Általános Adatvédelmi Rendelet 21. cikk (1) bekezdése alapján tiltakozik az adatkezelés ellen, és nincs elsőbbséget élvező jogszerű ok az adatkezelésre, vagy az Érintett az Általános Adatvédelmi Rendelet 21. cikk (2) bekezdése alapján tiltakozik az adatkezelés ellen;</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d) a személyes adatokat jogellenesen kezelték;</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e) a személyes adatokat az Adatkezelőre alkalmazandó uniós vagy tagállami jogban előírt jogi kötelezettség teljesítéséhez törölni kell;</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f) a személyes adatok gyűjtésére az Általános Adatvédelmi Rendelet 8. cikk (1) bekezdésében említett, információs társadalommal összefüggő szolgáltatások kínálásával kapcsolatosan került sor (gyermek hozzájárulására vonatkozó feltételek).</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 </w:t>
      </w:r>
    </w:p>
    <w:p w:rsidR="008976E4" w:rsidRDefault="00503708">
      <w:pPr>
        <w:spacing w:after="0" w:line="276" w:lineRule="auto"/>
        <w:jc w:val="both"/>
        <w:rPr>
          <w:rFonts w:ascii="Open Sans Light" w:hAnsi="Open Sans Light"/>
          <w:b/>
          <w:noProof w:val="0"/>
          <w:sz w:val="20"/>
        </w:rPr>
      </w:pPr>
      <w:r>
        <w:rPr>
          <w:rFonts w:ascii="Open Sans Light" w:hAnsi="Open Sans Light"/>
          <w:b/>
          <w:noProof w:val="0"/>
          <w:sz w:val="20"/>
        </w:rPr>
        <w:t>7.4. Adatkezelés korlátozásához való jog</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Az Érintett jogosult arra, hogy kérésére az Adatkezelő korlátozza az adatkezelést, ha az alábbiak valamelyike teljesül:</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 az érintett vitatja a személyes adatok pontosságát, ez esetben a korlátozás arra az időtartamra vonatkozik, amely lehetővé teszi, hogy az Adatkezelő ellenőrizze a személyes adatok pontosságát;</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b) az adatkezelés jogellenes, és az érintett ellenzi az adatok törlését, és ehelyett kéri azok felhasználásának korlátozását;</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c) az Adatkezelőnek már nincs szüksége a személyes adatokra adatkezelés céljából, de az érintett igényli azokat jogi igények előterjesztéséhez, érvényesítéséhez vagy védelméhez; vagy 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8976E4" w:rsidRDefault="008976E4">
      <w:pPr>
        <w:spacing w:after="0" w:line="276" w:lineRule="auto"/>
        <w:jc w:val="both"/>
        <w:rPr>
          <w:rFonts w:ascii="Open Sans Light" w:hAnsi="Open Sans Light"/>
          <w:noProof w:val="0"/>
          <w:sz w:val="20"/>
        </w:rPr>
      </w:pPr>
    </w:p>
    <w:p w:rsidR="008976E4" w:rsidRDefault="00503708">
      <w:pPr>
        <w:spacing w:after="0" w:line="276" w:lineRule="auto"/>
        <w:jc w:val="both"/>
        <w:rPr>
          <w:rFonts w:ascii="Open Sans Light" w:hAnsi="Open Sans Light"/>
          <w:b/>
          <w:noProof w:val="0"/>
          <w:sz w:val="20"/>
        </w:rPr>
      </w:pPr>
      <w:r>
        <w:rPr>
          <w:rFonts w:ascii="Open Sans Light" w:hAnsi="Open Sans Light"/>
          <w:b/>
          <w:noProof w:val="0"/>
          <w:sz w:val="20"/>
        </w:rPr>
        <w:t>8. Az érintetti joggyakorlás általános szabályai</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 észszerű összegű díjat számíthat fel, vagy</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b) megtagadhatja a kérelem alapján történő intézkedést.</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 kérelem egyértelműen megalapozatlan vagy túlzó jellegének bizonyítása az Adatkezelőt terheli.</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Ha az Adatkezelőnek megalapozott kétségei vannak a kérelmet benyújtó természetes személy kilétével kapcsolatban, további, az Érintett személyazonosságának megerősítéséhez szükséges információk nyújtását kérheti.</w:t>
      </w:r>
    </w:p>
    <w:p w:rsidR="008976E4" w:rsidRDefault="008976E4">
      <w:pPr>
        <w:spacing w:after="0" w:line="276" w:lineRule="auto"/>
        <w:jc w:val="both"/>
        <w:rPr>
          <w:rFonts w:ascii="Open Sans Light" w:hAnsi="Open Sans Light"/>
          <w:noProof w:val="0"/>
          <w:sz w:val="20"/>
        </w:rPr>
      </w:pPr>
    </w:p>
    <w:p w:rsidR="008976E4" w:rsidRDefault="00503708">
      <w:pPr>
        <w:spacing w:after="0" w:line="276" w:lineRule="auto"/>
        <w:jc w:val="both"/>
        <w:rPr>
          <w:rFonts w:ascii="Open Sans Light" w:hAnsi="Open Sans Light"/>
          <w:b/>
          <w:noProof w:val="0"/>
          <w:sz w:val="20"/>
        </w:rPr>
      </w:pPr>
      <w:r>
        <w:rPr>
          <w:rFonts w:ascii="Open Sans Light" w:hAnsi="Open Sans Light"/>
          <w:b/>
          <w:noProof w:val="0"/>
          <w:sz w:val="20"/>
        </w:rPr>
        <w:t>9. Jogérvényesítési lehetőségek</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Az Érintett a személyes adatai kezelésével kapcsolatban bármikor fordulhat az Adatkezelő adatvédelmi tisztségviselőjéhez (cím: 1014 Budapest, Kapisztrán tér 1.; email: </w:t>
      </w:r>
      <w:hyperlink r:id="rId16" w:tgtFrame="_blank">
        <w:r>
          <w:rPr>
            <w:rFonts w:ascii="Open Sans Light" w:hAnsi="Open Sans Light"/>
            <w:noProof w:val="0"/>
            <w:sz w:val="20"/>
          </w:rPr>
          <w:t>adatvedelem@budavar.hu</w:t>
        </w:r>
      </w:hyperlink>
      <w:r>
        <w:rPr>
          <w:rFonts w:ascii="Open Sans Light" w:hAnsi="Open Sans Light"/>
          <w:noProof w:val="0"/>
          <w:sz w:val="20"/>
        </w:rPr>
        <w:t>)</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Ha az érintett úgy ítéli meg, hogy az Adatkezelő a személyes adatainak kezelése során megsértette a hatályos adatvédelmi követelményeket, akkor - panaszt nyújthat be a Nemzeti Adatvédelmi és Információszabadság Hatósághoz (cím: 1055 Budapest, Falk Miksa utca 9-11., postacím: 1363 Budapest, Pf. 9. Telefon: +36 (1) 391-1400; Fax: +36 (1) 391-1410, E-mail: </w:t>
      </w:r>
      <w:hyperlink r:id="rId17" w:tgtFrame="_blank">
        <w:r>
          <w:rPr>
            <w:rFonts w:ascii="Open Sans Light" w:hAnsi="Open Sans Light"/>
            <w:noProof w:val="0"/>
            <w:sz w:val="20"/>
          </w:rPr>
          <w:t>ugyfelszolgalat@naih.hu</w:t>
        </w:r>
      </w:hyperlink>
      <w:r>
        <w:rPr>
          <w:rFonts w:ascii="Open Sans Light" w:hAnsi="Open Sans Light"/>
          <w:noProof w:val="0"/>
          <w:sz w:val="20"/>
        </w:rPr>
        <w:t>, honlap: </w:t>
      </w:r>
      <w:hyperlink r:id="rId18" w:tgtFrame="_blank">
        <w:r>
          <w:rPr>
            <w:rFonts w:ascii="Open Sans Light" w:hAnsi="Open Sans Light"/>
            <w:noProof w:val="0"/>
            <w:sz w:val="20"/>
          </w:rPr>
          <w:t>www.naih.hu</w:t>
        </w:r>
      </w:hyperlink>
      <w:r>
        <w:rPr>
          <w:rFonts w:ascii="Open Sans Light" w:hAnsi="Open Sans Light"/>
          <w:noProof w:val="0"/>
          <w:sz w:val="20"/>
        </w:rPr>
        <w:t>), vagy - lehetősége van adatainak védelme érdekében bírósághoz fordulni, amely az ügyben soron kívül jár el. Azt, hogy az adatkezelés a jogszabályban foglaltaknak megfelel, az Adatkezelő köteles bizonyítani. A per elbírálása a törvényszék, a fővárosban a Fővárosi Törvényszék hatáskörébe tartozik. A per az Érintett lakóhelye vagy tartózkodási helye szerinti törvényszék előtt is megindítható. A lakóhelye vagy tartózkodási helye szerinti törvényszéket megkeresheti a </w:t>
      </w:r>
      <w:hyperlink r:id="rId19" w:tgtFrame="_blank">
        <w:r>
          <w:rPr>
            <w:rFonts w:ascii="Open Sans Light" w:hAnsi="Open Sans Light"/>
            <w:noProof w:val="0"/>
            <w:sz w:val="20"/>
          </w:rPr>
          <w:t>http://birosag.hu/ugyfelkapcsolati-portal/birosag-kereso</w:t>
        </w:r>
      </w:hyperlink>
      <w:r>
        <w:rPr>
          <w:rFonts w:ascii="Open Sans Light" w:hAnsi="Open Sans Light"/>
          <w:noProof w:val="0"/>
          <w:sz w:val="20"/>
        </w:rPr>
        <w:t xml:space="preserve"> oldalon.</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 </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8976E4" w:rsidRDefault="00503708">
      <w:pPr>
        <w:spacing w:after="0" w:line="276" w:lineRule="auto"/>
        <w:rPr>
          <w:rFonts w:ascii="Open Sans Light" w:hAnsi="Open Sans Light"/>
          <w:noProof w:val="0"/>
          <w:sz w:val="20"/>
        </w:rPr>
      </w:pPr>
      <w:r>
        <w:rPr>
          <w:rFonts w:ascii="Open Sans Light" w:hAnsi="Open Sans Light"/>
          <w:noProof w:val="0"/>
          <w:sz w:val="20"/>
        </w:rPr>
        <w:br w:type="page"/>
      </w:r>
    </w:p>
    <w:p w:rsidR="008976E4" w:rsidRDefault="00503708">
      <w:pPr>
        <w:spacing w:after="0" w:line="276" w:lineRule="auto"/>
        <w:rPr>
          <w:rFonts w:ascii="Open Sans Light" w:hAnsi="Open Sans Light"/>
          <w:noProof w:val="0"/>
          <w:sz w:val="20"/>
        </w:rPr>
      </w:pPr>
      <w:r>
        <w:rPr>
          <w:rFonts w:ascii="Open Sans Light" w:hAnsi="Open Sans Light"/>
          <w:bCs/>
          <w:noProof w:val="0"/>
          <w:sz w:val="20"/>
          <w:lang w:eastAsia="hu-HU"/>
        </w:rPr>
        <w:tab/>
      </w:r>
      <w:r>
        <w:rPr>
          <w:rFonts w:ascii="Open Sans Light" w:hAnsi="Open Sans Light"/>
          <w:bCs/>
          <w:noProof w:val="0"/>
          <w:sz w:val="20"/>
          <w:lang w:eastAsia="hu-HU"/>
        </w:rPr>
        <w:tab/>
      </w:r>
      <w:r>
        <w:rPr>
          <w:rFonts w:ascii="Open Sans Light" w:hAnsi="Open Sans Light"/>
          <w:bCs/>
          <w:noProof w:val="0"/>
          <w:sz w:val="20"/>
          <w:lang w:eastAsia="hu-HU"/>
        </w:rPr>
        <w:tab/>
      </w:r>
      <w:r>
        <w:rPr>
          <w:rFonts w:ascii="Open Sans Light" w:hAnsi="Open Sans Light"/>
          <w:bCs/>
          <w:noProof w:val="0"/>
          <w:sz w:val="20"/>
          <w:lang w:eastAsia="hu-HU"/>
        </w:rPr>
        <w:tab/>
      </w:r>
      <w:r>
        <w:rPr>
          <w:rFonts w:ascii="Open Sans Light" w:hAnsi="Open Sans Light"/>
          <w:bCs/>
          <w:noProof w:val="0"/>
          <w:sz w:val="20"/>
          <w:lang w:eastAsia="hu-HU"/>
        </w:rPr>
        <w:tab/>
      </w:r>
    </w:p>
    <w:p w:rsidR="008976E4" w:rsidRDefault="00503708">
      <w:pPr>
        <w:spacing w:after="0" w:line="276" w:lineRule="auto"/>
        <w:contextualSpacing/>
        <w:jc w:val="right"/>
        <w:rPr>
          <w:rFonts w:ascii="Open Sans Light" w:hAnsi="Open Sans Light"/>
          <w:bCs/>
          <w:noProof w:val="0"/>
          <w:sz w:val="20"/>
          <w:lang w:eastAsia="hu-HU"/>
        </w:rPr>
      </w:pPr>
      <w:r>
        <w:rPr>
          <w:rFonts w:ascii="Open Sans Light" w:hAnsi="Open Sans Light"/>
          <w:bCs/>
          <w:noProof w:val="0"/>
          <w:sz w:val="20"/>
          <w:lang w:eastAsia="hu-HU"/>
        </w:rPr>
        <w:t>2. melléklet</w:t>
      </w:r>
    </w:p>
    <w:p w:rsidR="008976E4" w:rsidRDefault="008976E4">
      <w:pPr>
        <w:spacing w:after="0" w:line="276" w:lineRule="auto"/>
        <w:contextualSpacing/>
        <w:rPr>
          <w:rFonts w:ascii="Open Sans Light" w:hAnsi="Open Sans Light"/>
          <w:b/>
          <w:bCs/>
          <w:noProof w:val="0"/>
          <w:sz w:val="20"/>
          <w:lang w:eastAsia="hu-HU"/>
        </w:rPr>
      </w:pPr>
    </w:p>
    <w:p w:rsidR="008976E4" w:rsidRDefault="00503708">
      <w:pPr>
        <w:spacing w:after="0" w:line="276" w:lineRule="auto"/>
        <w:contextualSpacing/>
        <w:jc w:val="center"/>
        <w:rPr>
          <w:rFonts w:ascii="Open Sans Light" w:hAnsi="Open Sans Light"/>
          <w:b/>
          <w:bCs/>
          <w:noProof w:val="0"/>
          <w:sz w:val="20"/>
          <w:lang w:eastAsia="hu-HU"/>
        </w:rPr>
      </w:pPr>
      <w:r>
        <w:rPr>
          <w:rFonts w:ascii="Open Sans Light" w:hAnsi="Open Sans Light"/>
          <w:b/>
          <w:bCs/>
          <w:noProof w:val="0"/>
          <w:sz w:val="20"/>
          <w:lang w:eastAsia="hu-HU"/>
        </w:rPr>
        <w:t>PÁLYÁZATI ADATLAP</w:t>
      </w:r>
    </w:p>
    <w:p w:rsidR="008976E4" w:rsidRDefault="00503708">
      <w:pPr>
        <w:spacing w:after="0" w:line="276" w:lineRule="auto"/>
        <w:contextualSpacing/>
        <w:jc w:val="center"/>
        <w:rPr>
          <w:rFonts w:ascii="Open Sans Light" w:hAnsi="Open Sans Light"/>
          <w:b/>
          <w:bCs/>
          <w:noProof w:val="0"/>
          <w:sz w:val="20"/>
          <w:lang w:eastAsia="hu-HU"/>
        </w:rPr>
      </w:pPr>
      <w:r>
        <w:rPr>
          <w:rFonts w:ascii="Open Sans Light" w:hAnsi="Open Sans Light"/>
          <w:b/>
          <w:bCs/>
          <w:noProof w:val="0"/>
          <w:sz w:val="20"/>
          <w:lang w:eastAsia="hu-HU"/>
        </w:rPr>
        <w:t>az I. kerületben működő, illetve tevékenységükkel a kerülethez kötődő civil szervezetek tevékenységének támogatására</w:t>
      </w:r>
    </w:p>
    <w:p w:rsidR="008976E4" w:rsidRDefault="00503708">
      <w:pPr>
        <w:spacing w:after="0" w:line="276" w:lineRule="auto"/>
        <w:contextualSpacing/>
        <w:jc w:val="center"/>
        <w:rPr>
          <w:rFonts w:ascii="Open Sans Light" w:hAnsi="Open Sans Light"/>
          <w:b/>
          <w:bCs/>
          <w:noProof w:val="0"/>
          <w:sz w:val="20"/>
          <w:lang w:eastAsia="hu-HU"/>
        </w:rPr>
      </w:pPr>
      <w:r>
        <w:rPr>
          <w:rFonts w:ascii="Open Sans Light" w:hAnsi="Open Sans Light"/>
          <w:b/>
          <w:bCs/>
          <w:noProof w:val="0"/>
          <w:sz w:val="20"/>
          <w:lang w:eastAsia="hu-HU"/>
        </w:rPr>
        <w:t>2025. év</w:t>
      </w:r>
    </w:p>
    <w:p w:rsidR="008976E4" w:rsidRDefault="008976E4">
      <w:pPr>
        <w:spacing w:after="0" w:line="276" w:lineRule="auto"/>
        <w:contextualSpacing/>
        <w:jc w:val="both"/>
        <w:rPr>
          <w:rFonts w:ascii="Open Sans Light" w:hAnsi="Open Sans Light"/>
          <w:noProof w:val="0"/>
          <w:sz w:val="20"/>
          <w:lang w:eastAsia="hu-HU"/>
        </w:rPr>
      </w:pPr>
    </w:p>
    <w:p w:rsidR="008976E4" w:rsidRDefault="00503708">
      <w:pPr>
        <w:spacing w:after="0" w:line="276" w:lineRule="auto"/>
        <w:jc w:val="both"/>
        <w:rPr>
          <w:rFonts w:ascii="Open Sans Light" w:hAnsi="Open Sans Light"/>
          <w:b/>
          <w:noProof w:val="0"/>
          <w:sz w:val="20"/>
        </w:rPr>
      </w:pPr>
      <w:r>
        <w:rPr>
          <w:rFonts w:ascii="Open Sans Light" w:hAnsi="Open Sans Light"/>
          <w:b/>
          <w:noProof w:val="0"/>
          <w:sz w:val="20"/>
        </w:rPr>
        <w:t>1. Pályázó adatai</w:t>
      </w:r>
    </w:p>
    <w:tbl>
      <w:tblPr>
        <w:tblStyle w:val="Rcsostblzat14"/>
        <w:tblW w:w="9172" w:type="dxa"/>
        <w:tblLook w:val="04A0" w:firstRow="1" w:lastRow="0" w:firstColumn="1" w:lastColumn="0" w:noHBand="0" w:noVBand="1"/>
      </w:tblPr>
      <w:tblGrid>
        <w:gridCol w:w="4353"/>
        <w:gridCol w:w="4819"/>
      </w:tblGrid>
      <w:tr w:rsidR="008976E4">
        <w:tc>
          <w:tcPr>
            <w:tcW w:w="4353" w:type="dxa"/>
          </w:tcPr>
          <w:p w:rsidR="008976E4" w:rsidRDefault="00503708">
            <w:pPr>
              <w:spacing w:line="276" w:lineRule="auto"/>
              <w:contextualSpacing/>
              <w:jc w:val="both"/>
              <w:rPr>
                <w:rFonts w:ascii="Open Sans Light" w:hAnsi="Open Sans Light"/>
                <w:b/>
                <w:noProof w:val="0"/>
              </w:rPr>
            </w:pPr>
            <w:r>
              <w:rPr>
                <w:rFonts w:ascii="Open Sans Light" w:hAnsi="Open Sans Light"/>
                <w:b/>
                <w:noProof w:val="0"/>
              </w:rPr>
              <w:t>Neve</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noProof w:val="0"/>
              </w:rPr>
            </w:pPr>
            <w:r>
              <w:rPr>
                <w:rFonts w:ascii="Open Sans Light" w:hAnsi="Open Sans Light"/>
                <w:noProof w:val="0"/>
              </w:rPr>
              <w:t>Székhelye</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jc w:val="both"/>
              <w:rPr>
                <w:rFonts w:ascii="Open Sans Light" w:hAnsi="Open Sans Light"/>
                <w:noProof w:val="0"/>
              </w:rPr>
            </w:pPr>
            <w:r>
              <w:rPr>
                <w:rFonts w:ascii="Open Sans Light" w:hAnsi="Open Sans Light"/>
                <w:noProof w:val="0"/>
              </w:rPr>
              <w:t>Országos vagy regionális szervezet esetén I. kerületi szervezeti egysége, telephelye</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noProof w:val="0"/>
              </w:rPr>
            </w:pPr>
            <w:r>
              <w:rPr>
                <w:rFonts w:ascii="Open Sans Light" w:hAnsi="Open Sans Light"/>
                <w:bCs/>
                <w:noProof w:val="0"/>
              </w:rPr>
              <w:t>Budapest I. kerületi szervezeti egység címe (ha van ilyen)</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noProof w:val="0"/>
              </w:rPr>
            </w:pPr>
            <w:r>
              <w:rPr>
                <w:rFonts w:ascii="Open Sans Light" w:hAnsi="Open Sans Light"/>
                <w:noProof w:val="0"/>
              </w:rPr>
              <w:t>Telefonszáma</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b/>
                <w:noProof w:val="0"/>
              </w:rPr>
            </w:pPr>
            <w:r>
              <w:rPr>
                <w:rFonts w:ascii="Open Sans Light" w:hAnsi="Open Sans Light"/>
                <w:noProof w:val="0"/>
              </w:rPr>
              <w:t>E-mail címe</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b/>
                <w:noProof w:val="0"/>
              </w:rPr>
            </w:pPr>
            <w:r>
              <w:rPr>
                <w:rFonts w:ascii="Open Sans Light" w:hAnsi="Open Sans Light"/>
                <w:noProof w:val="0"/>
              </w:rPr>
              <w:t>Nyilvántartási száma</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noProof w:val="0"/>
              </w:rPr>
            </w:pPr>
            <w:r>
              <w:rPr>
                <w:rFonts w:ascii="Open Sans Light" w:hAnsi="Open Sans Light"/>
                <w:noProof w:val="0"/>
              </w:rPr>
              <w:t>Adószáma</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b/>
                <w:noProof w:val="0"/>
              </w:rPr>
            </w:pPr>
            <w:r>
              <w:rPr>
                <w:rFonts w:ascii="Open Sans Light" w:hAnsi="Open Sans Light"/>
                <w:noProof w:val="0"/>
              </w:rPr>
              <w:t>Külön engedélyhez, bejelentéshez kötött tevékenység esetén az engedély, illetve a bejelentés kelte, száma</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b/>
                <w:noProof w:val="0"/>
              </w:rPr>
            </w:pPr>
            <w:r>
              <w:rPr>
                <w:rFonts w:ascii="Open Sans Light" w:hAnsi="Open Sans Light"/>
                <w:noProof w:val="0"/>
              </w:rPr>
              <w:t>Számlavezető bank neve és bankszámlaszáma</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8976E4">
            <w:pPr>
              <w:spacing w:line="276" w:lineRule="auto"/>
              <w:contextualSpacing/>
              <w:jc w:val="both"/>
              <w:rPr>
                <w:rFonts w:ascii="Open Sans Light" w:hAnsi="Open Sans Light"/>
                <w:b/>
                <w:noProof w:val="0"/>
              </w:rPr>
            </w:pPr>
          </w:p>
          <w:p w:rsidR="008976E4" w:rsidRDefault="00503708">
            <w:pPr>
              <w:spacing w:line="276" w:lineRule="auto"/>
              <w:contextualSpacing/>
              <w:jc w:val="both"/>
              <w:rPr>
                <w:rFonts w:ascii="Open Sans Light" w:hAnsi="Open Sans Light"/>
                <w:b/>
                <w:noProof w:val="0"/>
              </w:rPr>
            </w:pPr>
            <w:r>
              <w:rPr>
                <w:rFonts w:ascii="Open Sans Light" w:hAnsi="Open Sans Light"/>
                <w:b/>
                <w:noProof w:val="0"/>
              </w:rPr>
              <w:t>A pályázó szervezet felelős vezetőjének neve</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noProof w:val="0"/>
              </w:rPr>
            </w:pPr>
            <w:r>
              <w:rPr>
                <w:rFonts w:ascii="Open Sans Light" w:hAnsi="Open Sans Light"/>
                <w:noProof w:val="0"/>
              </w:rPr>
              <w:t>Címe</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noProof w:val="0"/>
              </w:rPr>
            </w:pPr>
            <w:r>
              <w:rPr>
                <w:rFonts w:ascii="Open Sans Light" w:hAnsi="Open Sans Light"/>
                <w:noProof w:val="0"/>
              </w:rPr>
              <w:t>Telefonszáma</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b/>
                <w:noProof w:val="0"/>
              </w:rPr>
            </w:pPr>
            <w:r>
              <w:rPr>
                <w:rFonts w:ascii="Open Sans Light" w:hAnsi="Open Sans Light"/>
                <w:noProof w:val="0"/>
              </w:rPr>
              <w:t>E-mail címe</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8976E4">
            <w:pPr>
              <w:spacing w:line="276" w:lineRule="auto"/>
              <w:contextualSpacing/>
              <w:jc w:val="both"/>
              <w:rPr>
                <w:rFonts w:ascii="Open Sans Light" w:hAnsi="Open Sans Light"/>
                <w:b/>
                <w:noProof w:val="0"/>
              </w:rPr>
            </w:pPr>
          </w:p>
          <w:p w:rsidR="008976E4" w:rsidRDefault="00503708">
            <w:pPr>
              <w:spacing w:line="276" w:lineRule="auto"/>
              <w:contextualSpacing/>
              <w:jc w:val="both"/>
              <w:rPr>
                <w:rFonts w:ascii="Open Sans Light" w:hAnsi="Open Sans Light"/>
                <w:b/>
                <w:noProof w:val="0"/>
              </w:rPr>
            </w:pPr>
            <w:r>
              <w:rPr>
                <w:rFonts w:ascii="Open Sans Light" w:hAnsi="Open Sans Light"/>
                <w:b/>
                <w:noProof w:val="0"/>
              </w:rPr>
              <w:t>A pályázati programért felelős személy neve</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noProof w:val="0"/>
              </w:rPr>
            </w:pPr>
            <w:r>
              <w:rPr>
                <w:rFonts w:ascii="Open Sans Light" w:hAnsi="Open Sans Light"/>
                <w:noProof w:val="0"/>
              </w:rPr>
              <w:t>Címe</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noProof w:val="0"/>
              </w:rPr>
            </w:pPr>
            <w:r>
              <w:rPr>
                <w:rFonts w:ascii="Open Sans Light" w:hAnsi="Open Sans Light"/>
                <w:noProof w:val="0"/>
              </w:rPr>
              <w:t>Telefonszáma</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b/>
                <w:noProof w:val="0"/>
              </w:rPr>
            </w:pPr>
            <w:r>
              <w:rPr>
                <w:rFonts w:ascii="Open Sans Light" w:hAnsi="Open Sans Light"/>
                <w:noProof w:val="0"/>
              </w:rPr>
              <w:t>E-mail címe</w:t>
            </w:r>
          </w:p>
        </w:tc>
        <w:tc>
          <w:tcPr>
            <w:tcW w:w="4819" w:type="dxa"/>
          </w:tcPr>
          <w:p w:rsidR="008976E4" w:rsidRDefault="008976E4">
            <w:pPr>
              <w:spacing w:line="276" w:lineRule="auto"/>
              <w:contextualSpacing/>
              <w:rPr>
                <w:rFonts w:ascii="Open Sans Light" w:hAnsi="Open Sans Light"/>
                <w:b/>
                <w:noProof w:val="0"/>
              </w:rPr>
            </w:pPr>
          </w:p>
        </w:tc>
      </w:tr>
      <w:tr w:rsidR="008976E4">
        <w:tc>
          <w:tcPr>
            <w:tcW w:w="4353" w:type="dxa"/>
          </w:tcPr>
          <w:p w:rsidR="008976E4" w:rsidRDefault="00503708">
            <w:pPr>
              <w:spacing w:line="276" w:lineRule="auto"/>
              <w:contextualSpacing/>
              <w:jc w:val="both"/>
              <w:rPr>
                <w:rFonts w:ascii="Open Sans Light" w:hAnsi="Open Sans Light"/>
                <w:b/>
                <w:noProof w:val="0"/>
              </w:rPr>
            </w:pPr>
            <w:r>
              <w:rPr>
                <w:rFonts w:ascii="Open Sans Light" w:hAnsi="Open Sans Light"/>
                <w:b/>
                <w:noProof w:val="0"/>
              </w:rPr>
              <w:t>A pályázati program, témakör megnevezése</w:t>
            </w:r>
          </w:p>
          <w:p w:rsidR="008976E4" w:rsidRDefault="00503708">
            <w:pPr>
              <w:spacing w:line="276" w:lineRule="auto"/>
              <w:contextualSpacing/>
              <w:jc w:val="both"/>
              <w:rPr>
                <w:rFonts w:ascii="Open Sans Light" w:hAnsi="Open Sans Light"/>
                <w:i/>
                <w:noProof w:val="0"/>
              </w:rPr>
            </w:pPr>
            <w:r>
              <w:rPr>
                <w:rFonts w:ascii="Open Sans Light" w:hAnsi="Open Sans Light"/>
                <w:i/>
                <w:noProof w:val="0"/>
              </w:rPr>
              <w:t>Amennyiben több programot szeretnének megvalósítani, azokat is egy pályázati dokumentációban kell benyújtani, programonként lebontva, sorszámozva.</w:t>
            </w:r>
          </w:p>
        </w:tc>
        <w:tc>
          <w:tcPr>
            <w:tcW w:w="4819" w:type="dxa"/>
          </w:tcPr>
          <w:p w:rsidR="008976E4" w:rsidRDefault="00503708">
            <w:pPr>
              <w:spacing w:line="276" w:lineRule="auto"/>
              <w:contextualSpacing/>
              <w:rPr>
                <w:rFonts w:ascii="Open Sans Light" w:hAnsi="Open Sans Light"/>
                <w:b/>
                <w:noProof w:val="0"/>
                <w:lang w:eastAsia="en-US"/>
              </w:rPr>
            </w:pPr>
            <w:r>
              <w:rPr>
                <w:rFonts w:ascii="Open Sans Light" w:hAnsi="Open Sans Light"/>
                <w:b/>
                <w:noProof w:val="0"/>
                <w:lang w:eastAsia="en-US"/>
              </w:rPr>
              <w:t>1.</w:t>
            </w:r>
          </w:p>
          <w:p w:rsidR="008976E4" w:rsidRDefault="00503708">
            <w:pPr>
              <w:spacing w:line="276" w:lineRule="auto"/>
              <w:contextualSpacing/>
              <w:rPr>
                <w:rFonts w:ascii="Open Sans Light" w:hAnsi="Open Sans Light"/>
                <w:b/>
                <w:noProof w:val="0"/>
                <w:lang w:eastAsia="en-US"/>
              </w:rPr>
            </w:pPr>
            <w:r>
              <w:rPr>
                <w:rFonts w:ascii="Open Sans Light" w:hAnsi="Open Sans Light"/>
                <w:b/>
                <w:noProof w:val="0"/>
                <w:lang w:eastAsia="en-US"/>
              </w:rPr>
              <w:t>2.</w:t>
            </w:r>
          </w:p>
          <w:p w:rsidR="008976E4" w:rsidRDefault="00503708">
            <w:pPr>
              <w:spacing w:line="276" w:lineRule="auto"/>
              <w:contextualSpacing/>
              <w:rPr>
                <w:rFonts w:ascii="Open Sans Light" w:hAnsi="Open Sans Light"/>
                <w:b/>
                <w:noProof w:val="0"/>
                <w:lang w:eastAsia="en-US"/>
              </w:rPr>
            </w:pPr>
            <w:r>
              <w:rPr>
                <w:rFonts w:ascii="Open Sans Light" w:hAnsi="Open Sans Light"/>
                <w:b/>
                <w:noProof w:val="0"/>
                <w:lang w:eastAsia="en-US"/>
              </w:rPr>
              <w:t>…</w:t>
            </w:r>
          </w:p>
        </w:tc>
      </w:tr>
      <w:tr w:rsidR="008976E4">
        <w:tc>
          <w:tcPr>
            <w:tcW w:w="4353" w:type="dxa"/>
          </w:tcPr>
          <w:p w:rsidR="008976E4" w:rsidRDefault="00503708">
            <w:pPr>
              <w:spacing w:line="276" w:lineRule="auto"/>
              <w:contextualSpacing/>
              <w:jc w:val="both"/>
              <w:rPr>
                <w:rFonts w:ascii="Open Sans Light" w:hAnsi="Open Sans Light"/>
                <w:b/>
                <w:noProof w:val="0"/>
              </w:rPr>
            </w:pPr>
            <w:r>
              <w:rPr>
                <w:rFonts w:ascii="Open Sans Light" w:hAnsi="Open Sans Light"/>
                <w:b/>
                <w:noProof w:val="0"/>
              </w:rPr>
              <w:t>A pályázó bemutatása</w:t>
            </w:r>
          </w:p>
        </w:tc>
        <w:tc>
          <w:tcPr>
            <w:tcW w:w="4819" w:type="dxa"/>
          </w:tcPr>
          <w:p w:rsidR="008976E4" w:rsidRDefault="00503708">
            <w:pPr>
              <w:spacing w:line="276" w:lineRule="auto"/>
              <w:contextualSpacing/>
              <w:rPr>
                <w:rFonts w:ascii="Open Sans Light" w:hAnsi="Open Sans Light"/>
                <w:b/>
                <w:noProof w:val="0"/>
              </w:rPr>
            </w:pPr>
            <w:r>
              <w:rPr>
                <w:rFonts w:ascii="Open Sans Light" w:hAnsi="Open Sans Light"/>
                <w:b/>
                <w:noProof w:val="0"/>
              </w:rPr>
              <w:t>Kérjük mellékelni maximum egy A4-es oldalon!</w:t>
            </w:r>
          </w:p>
        </w:tc>
      </w:tr>
    </w:tbl>
    <w:p w:rsidR="008976E4" w:rsidRDefault="008976E4">
      <w:pPr>
        <w:spacing w:after="0" w:line="276" w:lineRule="auto"/>
        <w:jc w:val="both"/>
        <w:rPr>
          <w:rFonts w:ascii="Open Sans Light" w:hAnsi="Open Sans Light"/>
          <w:b/>
          <w:noProof w:val="0"/>
          <w:sz w:val="20"/>
        </w:rPr>
      </w:pPr>
    </w:p>
    <w:p w:rsidR="008976E4" w:rsidRDefault="00503708">
      <w:pPr>
        <w:spacing w:after="0" w:line="276" w:lineRule="auto"/>
        <w:jc w:val="both"/>
        <w:rPr>
          <w:rFonts w:ascii="Open Sans Light" w:hAnsi="Open Sans Light"/>
          <w:b/>
          <w:noProof w:val="0"/>
          <w:sz w:val="20"/>
        </w:rPr>
      </w:pPr>
      <w:r>
        <w:rPr>
          <w:rFonts w:ascii="Open Sans Light" w:hAnsi="Open Sans Light"/>
          <w:b/>
          <w:noProof w:val="0"/>
          <w:sz w:val="20"/>
        </w:rPr>
        <w:t>2. Pályázó jogi státusza</w:t>
      </w:r>
    </w:p>
    <w:p w:rsidR="008976E4" w:rsidRDefault="00503708">
      <w:pPr>
        <w:spacing w:after="0" w:line="276" w:lineRule="auto"/>
        <w:contextualSpacing/>
        <w:jc w:val="both"/>
        <w:rPr>
          <w:rFonts w:ascii="Open Sans Light" w:hAnsi="Open Sans Light"/>
          <w:i/>
          <w:noProof w:val="0"/>
          <w:sz w:val="20"/>
        </w:rPr>
      </w:pPr>
      <w:r>
        <w:rPr>
          <w:rFonts w:ascii="Open Sans Light" w:hAnsi="Open Sans Light"/>
          <w:i/>
          <w:noProof w:val="0"/>
          <w:sz w:val="20"/>
        </w:rPr>
        <w:t>Kérjük, húzza alá a megfelelő kategóriát! Figyelem, csak egy kategória jelölhető meg!</w:t>
      </w:r>
    </w:p>
    <w:p w:rsidR="008976E4" w:rsidRDefault="00503708">
      <w:pPr>
        <w:numPr>
          <w:ilvl w:val="0"/>
          <w:numId w:val="16"/>
        </w:numPr>
        <w:spacing w:after="0" w:line="276" w:lineRule="auto"/>
        <w:jc w:val="both"/>
        <w:rPr>
          <w:rFonts w:ascii="Open Sans Light" w:hAnsi="Open Sans Light"/>
          <w:bCs/>
          <w:noProof w:val="0"/>
          <w:sz w:val="20"/>
        </w:rPr>
      </w:pPr>
      <w:r>
        <w:rPr>
          <w:rFonts w:ascii="Open Sans Light" w:hAnsi="Open Sans Light"/>
          <w:bCs/>
          <w:noProof w:val="0"/>
          <w:sz w:val="20"/>
        </w:rPr>
        <w:t xml:space="preserve">közhasznú szervezet (közalapítvány kivételével) </w:t>
      </w:r>
    </w:p>
    <w:p w:rsidR="008976E4" w:rsidRDefault="00503708">
      <w:pPr>
        <w:numPr>
          <w:ilvl w:val="0"/>
          <w:numId w:val="16"/>
        </w:numPr>
        <w:spacing w:after="0" w:line="276" w:lineRule="auto"/>
        <w:jc w:val="both"/>
        <w:rPr>
          <w:rFonts w:ascii="Open Sans Light" w:hAnsi="Open Sans Light"/>
          <w:bCs/>
          <w:noProof w:val="0"/>
          <w:sz w:val="20"/>
        </w:rPr>
      </w:pPr>
      <w:r>
        <w:rPr>
          <w:rFonts w:ascii="Open Sans Light" w:hAnsi="Open Sans Light"/>
          <w:bCs/>
          <w:noProof w:val="0"/>
          <w:sz w:val="20"/>
        </w:rPr>
        <w:t>bejegyzett kerületi civil szervezet (alapítvány, egyesület, civil társaság)</w:t>
      </w:r>
    </w:p>
    <w:p w:rsidR="008976E4" w:rsidRDefault="008976E4">
      <w:pPr>
        <w:spacing w:after="0" w:line="276" w:lineRule="auto"/>
        <w:ind w:left="720"/>
        <w:jc w:val="both"/>
        <w:rPr>
          <w:rFonts w:ascii="Open Sans Light" w:hAnsi="Open Sans Light"/>
          <w:bCs/>
          <w:noProof w:val="0"/>
          <w:sz w:val="20"/>
        </w:rPr>
      </w:pPr>
    </w:p>
    <w:p w:rsidR="008976E4" w:rsidRDefault="008976E4">
      <w:pPr>
        <w:spacing w:after="0" w:line="276" w:lineRule="auto"/>
        <w:contextualSpacing/>
        <w:jc w:val="both"/>
        <w:rPr>
          <w:rFonts w:ascii="Open Sans Light" w:hAnsi="Open Sans Light"/>
          <w:b/>
          <w:noProof w:val="0"/>
          <w:sz w:val="20"/>
        </w:rPr>
      </w:pPr>
    </w:p>
    <w:p w:rsidR="008976E4" w:rsidRDefault="00503708">
      <w:pPr>
        <w:spacing w:after="0" w:line="276" w:lineRule="auto"/>
        <w:jc w:val="both"/>
        <w:rPr>
          <w:rFonts w:ascii="Open Sans Light" w:hAnsi="Open Sans Light"/>
          <w:noProof w:val="0"/>
          <w:sz w:val="20"/>
        </w:rPr>
      </w:pPr>
      <w:r>
        <w:rPr>
          <w:rFonts w:ascii="Open Sans Light" w:hAnsi="Open Sans Light"/>
          <w:b/>
          <w:noProof w:val="0"/>
          <w:sz w:val="20"/>
        </w:rPr>
        <w:t>3. Pályázati tevékenység megvalósításának adatai</w:t>
      </w:r>
    </w:p>
    <w:tbl>
      <w:tblPr>
        <w:tblStyle w:val="Rcsostblzat14"/>
        <w:tblW w:w="9172" w:type="dxa"/>
        <w:tblLook w:val="04A0" w:firstRow="1" w:lastRow="0" w:firstColumn="1" w:lastColumn="0" w:noHBand="0" w:noVBand="1"/>
      </w:tblPr>
      <w:tblGrid>
        <w:gridCol w:w="4353"/>
        <w:gridCol w:w="4819"/>
      </w:tblGrid>
      <w:tr w:rsidR="008976E4">
        <w:tc>
          <w:tcPr>
            <w:tcW w:w="4353" w:type="dxa"/>
          </w:tcPr>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b/>
                <w:noProof w:val="0"/>
              </w:rPr>
              <w:t>A megvalósítani kívánt program, cél megnevezése</w:t>
            </w:r>
          </w:p>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i/>
                <w:noProof w:val="0"/>
              </w:rPr>
              <w:t>Amennyiben több programot szeretnének megvalósítani, azokat is egy pályázati dokumentációban kell benyújtani, programonként lebontva, sorszámozva.</w:t>
            </w:r>
          </w:p>
        </w:tc>
        <w:tc>
          <w:tcPr>
            <w:tcW w:w="4819" w:type="dxa"/>
          </w:tcPr>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b/>
                <w:noProof w:val="0"/>
              </w:rPr>
              <w:t>1.</w:t>
            </w:r>
          </w:p>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b/>
                <w:noProof w:val="0"/>
              </w:rPr>
              <w:t>2.</w:t>
            </w:r>
          </w:p>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b/>
                <w:noProof w:val="0"/>
              </w:rPr>
              <w:t>…</w:t>
            </w:r>
          </w:p>
        </w:tc>
      </w:tr>
      <w:tr w:rsidR="008976E4">
        <w:trPr>
          <w:trHeight w:val="551"/>
        </w:trPr>
        <w:tc>
          <w:tcPr>
            <w:tcW w:w="4353" w:type="dxa"/>
          </w:tcPr>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b/>
                <w:noProof w:val="0"/>
              </w:rPr>
              <w:t>Pályázati program I. kerületi vonatkozása</w:t>
            </w:r>
          </w:p>
        </w:tc>
        <w:tc>
          <w:tcPr>
            <w:tcW w:w="4819" w:type="dxa"/>
          </w:tcPr>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w:t>
            </w:r>
          </w:p>
          <w:p w:rsidR="008976E4" w:rsidRDefault="008976E4">
            <w:pPr>
              <w:tabs>
                <w:tab w:val="left" w:pos="5940"/>
              </w:tabs>
              <w:spacing w:line="276" w:lineRule="auto"/>
              <w:contextualSpacing/>
              <w:jc w:val="both"/>
              <w:rPr>
                <w:rFonts w:ascii="Open Sans Light" w:hAnsi="Open Sans Light"/>
                <w:noProof w:val="0"/>
              </w:rPr>
            </w:pPr>
          </w:p>
        </w:tc>
      </w:tr>
      <w:tr w:rsidR="008976E4">
        <w:tc>
          <w:tcPr>
            <w:tcW w:w="4353" w:type="dxa"/>
          </w:tcPr>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A programon résztvevők tervezett száma</w:t>
            </w:r>
          </w:p>
        </w:tc>
        <w:tc>
          <w:tcPr>
            <w:tcW w:w="4819" w:type="dxa"/>
          </w:tcPr>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w:t>
            </w:r>
          </w:p>
        </w:tc>
      </w:tr>
      <w:tr w:rsidR="008976E4">
        <w:tc>
          <w:tcPr>
            <w:tcW w:w="4353" w:type="dxa"/>
          </w:tcPr>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noProof w:val="0"/>
              </w:rPr>
              <w:t>A megvalósítás helye</w:t>
            </w:r>
          </w:p>
        </w:tc>
        <w:tc>
          <w:tcPr>
            <w:tcW w:w="4819" w:type="dxa"/>
          </w:tcPr>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noProof w:val="0"/>
              </w:rPr>
              <w:t>…</w:t>
            </w:r>
          </w:p>
        </w:tc>
      </w:tr>
      <w:tr w:rsidR="008976E4">
        <w:trPr>
          <w:trHeight w:val="789"/>
        </w:trPr>
        <w:tc>
          <w:tcPr>
            <w:tcW w:w="4353" w:type="dxa"/>
          </w:tcPr>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Tervezett kezdő időpont</w:t>
            </w:r>
          </w:p>
        </w:tc>
        <w:tc>
          <w:tcPr>
            <w:tcW w:w="4819" w:type="dxa"/>
          </w:tcPr>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noProof w:val="0"/>
              </w:rPr>
              <w:t>…</w:t>
            </w:r>
          </w:p>
        </w:tc>
      </w:tr>
      <w:tr w:rsidR="008976E4">
        <w:tc>
          <w:tcPr>
            <w:tcW w:w="4353" w:type="dxa"/>
          </w:tcPr>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noProof w:val="0"/>
              </w:rPr>
              <w:t>Tervezett befejező időpont</w:t>
            </w:r>
          </w:p>
        </w:tc>
        <w:tc>
          <w:tcPr>
            <w:tcW w:w="4819" w:type="dxa"/>
          </w:tcPr>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noProof w:val="0"/>
              </w:rPr>
              <w:t>…</w:t>
            </w:r>
          </w:p>
        </w:tc>
      </w:tr>
    </w:tbl>
    <w:p w:rsidR="008976E4" w:rsidRDefault="008976E4">
      <w:pPr>
        <w:tabs>
          <w:tab w:val="left" w:pos="5940"/>
        </w:tabs>
        <w:spacing w:after="0" w:line="276" w:lineRule="auto"/>
        <w:contextualSpacing/>
        <w:jc w:val="both"/>
        <w:rPr>
          <w:rFonts w:ascii="Open Sans Light" w:hAnsi="Open Sans Light"/>
          <w:noProof w:val="0"/>
          <w:sz w:val="20"/>
        </w:rPr>
      </w:pPr>
    </w:p>
    <w:p w:rsidR="008976E4" w:rsidRDefault="00503708">
      <w:pPr>
        <w:tabs>
          <w:tab w:val="left" w:pos="5940"/>
        </w:tabs>
        <w:spacing w:after="0" w:line="276" w:lineRule="auto"/>
        <w:contextualSpacing/>
        <w:jc w:val="both"/>
        <w:rPr>
          <w:rFonts w:ascii="Open Sans Light" w:hAnsi="Open Sans Light"/>
          <w:b/>
          <w:bCs/>
          <w:noProof w:val="0"/>
          <w:sz w:val="20"/>
        </w:rPr>
      </w:pPr>
      <w:r>
        <w:rPr>
          <w:rFonts w:ascii="Open Sans Light" w:hAnsi="Open Sans Light"/>
          <w:b/>
          <w:noProof w:val="0"/>
          <w:sz w:val="20"/>
        </w:rPr>
        <w:t>A program leírása, kiemelve az I. kerületi vonatkozásokat:</w:t>
      </w:r>
      <w:r>
        <w:rPr>
          <w:rFonts w:ascii="Open Sans Light" w:hAnsi="Open Sans Light"/>
          <w:noProof w:val="0"/>
          <w:sz w:val="20"/>
        </w:rPr>
        <w:t xml:space="preserve"> Kérjük mellékelni maximum két A4-es oldalon!</w:t>
      </w:r>
      <w:r>
        <w:rPr>
          <w:rFonts w:ascii="Open Sans Light" w:hAnsi="Open Sans Light"/>
          <w:b/>
          <w:bCs/>
          <w:noProof w:val="0"/>
          <w:sz w:val="20"/>
        </w:rPr>
        <w:br w:type="page"/>
      </w:r>
    </w:p>
    <w:p w:rsidR="008976E4" w:rsidRDefault="00503708">
      <w:pPr>
        <w:tabs>
          <w:tab w:val="left" w:pos="5940"/>
        </w:tabs>
        <w:spacing w:after="0" w:line="276" w:lineRule="auto"/>
        <w:jc w:val="both"/>
        <w:rPr>
          <w:rFonts w:ascii="Open Sans Light" w:hAnsi="Open Sans Light"/>
          <w:noProof w:val="0"/>
          <w:sz w:val="20"/>
        </w:rPr>
      </w:pPr>
      <w:r>
        <w:rPr>
          <w:rFonts w:ascii="Open Sans Light" w:hAnsi="Open Sans Light"/>
          <w:b/>
          <w:bCs/>
          <w:noProof w:val="0"/>
          <w:sz w:val="20"/>
        </w:rPr>
        <w:t>A megvalósítással kapcsolatos pénzügyi adatok</w:t>
      </w:r>
      <w:r>
        <w:rPr>
          <w:rFonts w:ascii="Open Sans Light" w:hAnsi="Open Sans Light"/>
          <w:noProof w:val="0"/>
          <w:sz w:val="20"/>
        </w:rPr>
        <w:t>:</w:t>
      </w:r>
    </w:p>
    <w:tbl>
      <w:tblPr>
        <w:tblStyle w:val="Rcsostblzat14"/>
        <w:tblW w:w="9172" w:type="dxa"/>
        <w:tblLook w:val="04A0" w:firstRow="1" w:lastRow="0" w:firstColumn="1" w:lastColumn="0" w:noHBand="0" w:noVBand="1"/>
      </w:tblPr>
      <w:tblGrid>
        <w:gridCol w:w="4353"/>
        <w:gridCol w:w="4819"/>
      </w:tblGrid>
      <w:tr w:rsidR="008976E4">
        <w:tc>
          <w:tcPr>
            <w:tcW w:w="4353" w:type="dxa"/>
          </w:tcPr>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b/>
                <w:noProof w:val="0"/>
              </w:rPr>
              <w:t xml:space="preserve">A megvalósítás teljes költségigénye </w:t>
            </w:r>
            <w:r>
              <w:rPr>
                <w:rFonts w:ascii="Open Sans Light" w:hAnsi="Open Sans Light"/>
                <w:noProof w:val="0"/>
              </w:rPr>
              <w:t>(ÁFA összegével együtt)</w:t>
            </w:r>
          </w:p>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i/>
                <w:noProof w:val="0"/>
              </w:rPr>
              <w:t>Amennyiben több programot szeretnének megvalósítani, azokat is egy pályázati dokumentációban kell benyújtani, programonként lebontva, sorszámozva.</w:t>
            </w:r>
          </w:p>
        </w:tc>
        <w:tc>
          <w:tcPr>
            <w:tcW w:w="4819" w:type="dxa"/>
          </w:tcPr>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1.</w:t>
            </w:r>
          </w:p>
          <w:p w:rsidR="008976E4" w:rsidRDefault="00503708">
            <w:pPr>
              <w:tabs>
                <w:tab w:val="left" w:pos="5940"/>
              </w:tabs>
              <w:spacing w:line="276" w:lineRule="auto"/>
              <w:contextualSpacing/>
              <w:jc w:val="both"/>
              <w:rPr>
                <w:rFonts w:ascii="Open Sans Light" w:hAnsi="Open Sans Light"/>
                <w:noProof w:val="0"/>
              </w:rPr>
            </w:pPr>
            <w:r>
              <w:rPr>
                <w:rFonts w:ascii="Open Sans Light" w:hAnsi="Open Sans Light"/>
                <w:noProof w:val="0"/>
              </w:rPr>
              <w:t>2.</w:t>
            </w:r>
          </w:p>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noProof w:val="0"/>
              </w:rPr>
              <w:t>…</w:t>
            </w:r>
          </w:p>
        </w:tc>
      </w:tr>
      <w:tr w:rsidR="008976E4">
        <w:tc>
          <w:tcPr>
            <w:tcW w:w="4353" w:type="dxa"/>
          </w:tcPr>
          <w:p w:rsidR="008976E4" w:rsidRDefault="00503708">
            <w:pPr>
              <w:tabs>
                <w:tab w:val="left" w:pos="5940"/>
              </w:tabs>
              <w:spacing w:line="276" w:lineRule="auto"/>
              <w:contextualSpacing/>
              <w:rPr>
                <w:rFonts w:ascii="Open Sans Light" w:hAnsi="Open Sans Light"/>
                <w:noProof w:val="0"/>
              </w:rPr>
            </w:pPr>
            <w:r>
              <w:rPr>
                <w:rFonts w:ascii="Open Sans Light" w:hAnsi="Open Sans Light"/>
                <w:noProof w:val="0"/>
              </w:rPr>
              <w:t>Ezen belül a visszaigényelhető általános forgalmi adó összege</w:t>
            </w:r>
          </w:p>
        </w:tc>
        <w:tc>
          <w:tcPr>
            <w:tcW w:w="4819" w:type="dxa"/>
          </w:tcPr>
          <w:p w:rsidR="008976E4" w:rsidRDefault="008976E4">
            <w:pPr>
              <w:tabs>
                <w:tab w:val="left" w:pos="5940"/>
              </w:tabs>
              <w:spacing w:line="276" w:lineRule="auto"/>
              <w:contextualSpacing/>
              <w:jc w:val="both"/>
              <w:rPr>
                <w:rFonts w:ascii="Open Sans Light" w:hAnsi="Open Sans Light"/>
                <w:noProof w:val="0"/>
              </w:rPr>
            </w:pPr>
          </w:p>
        </w:tc>
      </w:tr>
      <w:tr w:rsidR="008976E4">
        <w:tc>
          <w:tcPr>
            <w:tcW w:w="4353" w:type="dxa"/>
          </w:tcPr>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b/>
                <w:noProof w:val="0"/>
              </w:rPr>
              <w:t>A megvalósításhoz az önrész mértéke összesen</w:t>
            </w:r>
          </w:p>
        </w:tc>
        <w:tc>
          <w:tcPr>
            <w:tcW w:w="4819" w:type="dxa"/>
          </w:tcPr>
          <w:p w:rsidR="008976E4" w:rsidRDefault="008976E4">
            <w:pPr>
              <w:tabs>
                <w:tab w:val="left" w:pos="5940"/>
              </w:tabs>
              <w:spacing w:line="276" w:lineRule="auto"/>
              <w:contextualSpacing/>
              <w:jc w:val="both"/>
              <w:rPr>
                <w:rFonts w:ascii="Open Sans Light" w:hAnsi="Open Sans Light"/>
                <w:b/>
                <w:noProof w:val="0"/>
              </w:rPr>
            </w:pPr>
          </w:p>
        </w:tc>
      </w:tr>
      <w:tr w:rsidR="008976E4">
        <w:tc>
          <w:tcPr>
            <w:tcW w:w="4353" w:type="dxa"/>
          </w:tcPr>
          <w:p w:rsidR="008976E4" w:rsidRDefault="00503708">
            <w:pPr>
              <w:tabs>
                <w:tab w:val="left" w:pos="5940"/>
              </w:tabs>
              <w:spacing w:line="276" w:lineRule="auto"/>
              <w:contextualSpacing/>
              <w:rPr>
                <w:rFonts w:ascii="Open Sans Light" w:hAnsi="Open Sans Light"/>
                <w:noProof w:val="0"/>
              </w:rPr>
            </w:pPr>
            <w:r>
              <w:rPr>
                <w:rFonts w:ascii="Open Sans Light" w:hAnsi="Open Sans Light"/>
                <w:noProof w:val="0"/>
              </w:rPr>
              <w:t>Ezen belül a rendelkezésre álló önrész összege</w:t>
            </w:r>
          </w:p>
        </w:tc>
        <w:tc>
          <w:tcPr>
            <w:tcW w:w="4819" w:type="dxa"/>
          </w:tcPr>
          <w:p w:rsidR="008976E4" w:rsidRDefault="008976E4">
            <w:pPr>
              <w:tabs>
                <w:tab w:val="left" w:pos="5940"/>
              </w:tabs>
              <w:spacing w:line="276" w:lineRule="auto"/>
              <w:contextualSpacing/>
              <w:jc w:val="both"/>
              <w:rPr>
                <w:rFonts w:ascii="Open Sans Light" w:hAnsi="Open Sans Light"/>
                <w:b/>
                <w:noProof w:val="0"/>
              </w:rPr>
            </w:pPr>
          </w:p>
        </w:tc>
      </w:tr>
      <w:tr w:rsidR="008976E4">
        <w:tc>
          <w:tcPr>
            <w:tcW w:w="4353" w:type="dxa"/>
          </w:tcPr>
          <w:p w:rsidR="008976E4" w:rsidRDefault="00503708">
            <w:pPr>
              <w:numPr>
                <w:ilvl w:val="0"/>
                <w:numId w:val="7"/>
              </w:numPr>
              <w:tabs>
                <w:tab w:val="left" w:pos="5940"/>
              </w:tabs>
              <w:suppressAutoHyphens/>
              <w:spacing w:line="276" w:lineRule="auto"/>
              <w:contextualSpacing/>
              <w:rPr>
                <w:rFonts w:ascii="Open Sans Light" w:hAnsi="Open Sans Light"/>
                <w:b/>
                <w:noProof w:val="0"/>
              </w:rPr>
            </w:pPr>
            <w:r>
              <w:rPr>
                <w:rFonts w:ascii="Open Sans Light" w:hAnsi="Open Sans Light"/>
                <w:noProof w:val="0"/>
              </w:rPr>
              <w:t>résztvevők befizetései</w:t>
            </w:r>
          </w:p>
        </w:tc>
        <w:tc>
          <w:tcPr>
            <w:tcW w:w="4819" w:type="dxa"/>
          </w:tcPr>
          <w:p w:rsidR="008976E4" w:rsidRDefault="008976E4">
            <w:pPr>
              <w:tabs>
                <w:tab w:val="left" w:pos="5940"/>
              </w:tabs>
              <w:spacing w:line="276" w:lineRule="auto"/>
              <w:contextualSpacing/>
              <w:jc w:val="both"/>
              <w:rPr>
                <w:rFonts w:ascii="Open Sans Light" w:hAnsi="Open Sans Light"/>
                <w:b/>
                <w:noProof w:val="0"/>
              </w:rPr>
            </w:pPr>
          </w:p>
        </w:tc>
      </w:tr>
      <w:tr w:rsidR="008976E4">
        <w:tc>
          <w:tcPr>
            <w:tcW w:w="4353" w:type="dxa"/>
          </w:tcPr>
          <w:p w:rsidR="008976E4" w:rsidRDefault="00503708">
            <w:pPr>
              <w:numPr>
                <w:ilvl w:val="0"/>
                <w:numId w:val="7"/>
              </w:numPr>
              <w:tabs>
                <w:tab w:val="left" w:pos="5940"/>
              </w:tabs>
              <w:suppressAutoHyphens/>
              <w:spacing w:line="276" w:lineRule="auto"/>
              <w:contextualSpacing/>
              <w:rPr>
                <w:rFonts w:ascii="Open Sans Light" w:hAnsi="Open Sans Light"/>
                <w:b/>
                <w:noProof w:val="0"/>
              </w:rPr>
            </w:pPr>
            <w:r>
              <w:rPr>
                <w:rFonts w:ascii="Open Sans Light" w:hAnsi="Open Sans Light"/>
                <w:noProof w:val="0"/>
              </w:rPr>
              <w:t>várhatóan befolyó bevételek</w:t>
            </w:r>
          </w:p>
        </w:tc>
        <w:tc>
          <w:tcPr>
            <w:tcW w:w="4819" w:type="dxa"/>
          </w:tcPr>
          <w:p w:rsidR="008976E4" w:rsidRDefault="008976E4">
            <w:pPr>
              <w:tabs>
                <w:tab w:val="left" w:pos="5940"/>
              </w:tabs>
              <w:spacing w:line="276" w:lineRule="auto"/>
              <w:contextualSpacing/>
              <w:jc w:val="both"/>
              <w:rPr>
                <w:rFonts w:ascii="Open Sans Light" w:hAnsi="Open Sans Light"/>
                <w:b/>
                <w:noProof w:val="0"/>
              </w:rPr>
            </w:pPr>
          </w:p>
        </w:tc>
      </w:tr>
      <w:tr w:rsidR="008976E4">
        <w:tc>
          <w:tcPr>
            <w:tcW w:w="4353" w:type="dxa"/>
          </w:tcPr>
          <w:p w:rsidR="008976E4" w:rsidRDefault="00503708">
            <w:pPr>
              <w:numPr>
                <w:ilvl w:val="0"/>
                <w:numId w:val="7"/>
              </w:numPr>
              <w:tabs>
                <w:tab w:val="left" w:pos="5940"/>
              </w:tabs>
              <w:suppressAutoHyphens/>
              <w:spacing w:line="276" w:lineRule="auto"/>
              <w:contextualSpacing/>
              <w:jc w:val="both"/>
              <w:rPr>
                <w:rFonts w:ascii="Open Sans Light" w:hAnsi="Open Sans Light"/>
                <w:noProof w:val="0"/>
              </w:rPr>
            </w:pPr>
            <w:r>
              <w:rPr>
                <w:rFonts w:ascii="Open Sans Light" w:hAnsi="Open Sans Light"/>
                <w:noProof w:val="0"/>
              </w:rPr>
              <w:t>egyéb forrásokból/pályázatokból igényelt támogatás</w:t>
            </w:r>
          </w:p>
        </w:tc>
        <w:tc>
          <w:tcPr>
            <w:tcW w:w="4819" w:type="dxa"/>
          </w:tcPr>
          <w:p w:rsidR="008976E4" w:rsidRDefault="008976E4">
            <w:pPr>
              <w:tabs>
                <w:tab w:val="left" w:pos="5940"/>
              </w:tabs>
              <w:spacing w:line="276" w:lineRule="auto"/>
              <w:contextualSpacing/>
              <w:jc w:val="both"/>
              <w:rPr>
                <w:rFonts w:ascii="Open Sans Light" w:hAnsi="Open Sans Light"/>
                <w:b/>
                <w:noProof w:val="0"/>
              </w:rPr>
            </w:pPr>
          </w:p>
        </w:tc>
      </w:tr>
      <w:tr w:rsidR="008976E4">
        <w:tc>
          <w:tcPr>
            <w:tcW w:w="4353" w:type="dxa"/>
          </w:tcPr>
          <w:p w:rsidR="008976E4" w:rsidRDefault="00503708">
            <w:pPr>
              <w:tabs>
                <w:tab w:val="left" w:pos="5940"/>
              </w:tabs>
              <w:spacing w:line="276" w:lineRule="auto"/>
              <w:contextualSpacing/>
              <w:jc w:val="both"/>
              <w:rPr>
                <w:rFonts w:ascii="Open Sans Light" w:hAnsi="Open Sans Light"/>
                <w:b/>
                <w:noProof w:val="0"/>
              </w:rPr>
            </w:pPr>
            <w:r>
              <w:rPr>
                <w:rFonts w:ascii="Open Sans Light" w:hAnsi="Open Sans Light"/>
                <w:b/>
                <w:noProof w:val="0"/>
              </w:rPr>
              <w:t>Az igényelt támogatás összege</w:t>
            </w:r>
          </w:p>
        </w:tc>
        <w:tc>
          <w:tcPr>
            <w:tcW w:w="4819" w:type="dxa"/>
          </w:tcPr>
          <w:p w:rsidR="008976E4" w:rsidRDefault="008976E4">
            <w:pPr>
              <w:tabs>
                <w:tab w:val="left" w:pos="5940"/>
              </w:tabs>
              <w:spacing w:line="276" w:lineRule="auto"/>
              <w:contextualSpacing/>
              <w:jc w:val="both"/>
              <w:rPr>
                <w:rFonts w:ascii="Open Sans Light" w:hAnsi="Open Sans Light"/>
                <w:b/>
                <w:noProof w:val="0"/>
              </w:rPr>
            </w:pPr>
          </w:p>
        </w:tc>
      </w:tr>
    </w:tbl>
    <w:p w:rsidR="008976E4" w:rsidRDefault="008976E4">
      <w:pPr>
        <w:tabs>
          <w:tab w:val="left" w:pos="5940"/>
        </w:tabs>
        <w:spacing w:after="0" w:line="276" w:lineRule="auto"/>
        <w:contextualSpacing/>
        <w:jc w:val="both"/>
        <w:rPr>
          <w:rFonts w:ascii="Open Sans Light" w:hAnsi="Open Sans Light"/>
          <w:noProof w:val="0"/>
          <w:sz w:val="20"/>
        </w:rPr>
      </w:pPr>
    </w:p>
    <w:p w:rsidR="008976E4" w:rsidRDefault="00503708">
      <w:pPr>
        <w:tabs>
          <w:tab w:val="left" w:pos="5940"/>
        </w:tabs>
        <w:spacing w:after="0" w:line="276" w:lineRule="auto"/>
        <w:contextualSpacing/>
        <w:jc w:val="both"/>
        <w:rPr>
          <w:rFonts w:ascii="Open Sans Light" w:hAnsi="Open Sans Light"/>
          <w:noProof w:val="0"/>
          <w:sz w:val="20"/>
        </w:rPr>
      </w:pPr>
      <w:r>
        <w:rPr>
          <w:rFonts w:ascii="Open Sans Light" w:hAnsi="Open Sans Light"/>
          <w:b/>
          <w:noProof w:val="0"/>
          <w:sz w:val="20"/>
        </w:rPr>
        <w:t>A megvalósítás részletes költségvetése:</w:t>
      </w:r>
      <w:r>
        <w:rPr>
          <w:rFonts w:ascii="Open Sans Light" w:hAnsi="Open Sans Light"/>
          <w:noProof w:val="0"/>
          <w:sz w:val="20"/>
        </w:rPr>
        <w:t xml:space="preserve"> Kérjük mellékelni maximum két A4-es oldalon!</w:t>
      </w:r>
    </w:p>
    <w:p w:rsidR="008976E4" w:rsidRDefault="008976E4">
      <w:pPr>
        <w:tabs>
          <w:tab w:val="left" w:pos="5940"/>
        </w:tabs>
        <w:spacing w:after="0" w:line="276" w:lineRule="auto"/>
        <w:contextualSpacing/>
        <w:jc w:val="both"/>
        <w:rPr>
          <w:rFonts w:ascii="Open Sans Light" w:hAnsi="Open Sans Light"/>
          <w:noProof w:val="0"/>
          <w:sz w:val="20"/>
        </w:rPr>
      </w:pPr>
    </w:p>
    <w:p w:rsidR="008976E4" w:rsidRDefault="00503708">
      <w:pPr>
        <w:spacing w:after="0" w:line="276" w:lineRule="auto"/>
        <w:jc w:val="both"/>
        <w:rPr>
          <w:rFonts w:ascii="Open Sans Light" w:hAnsi="Open Sans Light"/>
          <w:b/>
          <w:bCs/>
          <w:noProof w:val="0"/>
          <w:sz w:val="20"/>
        </w:rPr>
      </w:pPr>
      <w:r>
        <w:rPr>
          <w:rFonts w:ascii="Open Sans Light" w:hAnsi="Open Sans Light"/>
          <w:b/>
          <w:bCs/>
          <w:noProof w:val="0"/>
          <w:sz w:val="20"/>
        </w:rPr>
        <w:t>Mellékletek</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Nyilatkozat I. </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Nyilatkozat II.</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Összeférhetetlenségi nyilatkozatok</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 xml:space="preserve">ÁFA nyilatkozat </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Adatkezelési nyilatkozat</w:t>
      </w:r>
    </w:p>
    <w:p w:rsidR="008976E4" w:rsidRDefault="00503708">
      <w:pPr>
        <w:numPr>
          <w:ilvl w:val="0"/>
          <w:numId w:val="9"/>
        </w:numPr>
        <w:spacing w:after="0" w:line="276" w:lineRule="auto"/>
        <w:contextualSpacing/>
        <w:jc w:val="both"/>
        <w:rPr>
          <w:rFonts w:ascii="Open Sans Light" w:hAnsi="Open Sans Light"/>
          <w:bCs/>
          <w:noProof w:val="0"/>
          <w:sz w:val="20"/>
        </w:rPr>
      </w:pPr>
      <w:r>
        <w:rPr>
          <w:rFonts w:ascii="Open Sans Light" w:hAnsi="Open Sans Light"/>
          <w:bCs/>
          <w:noProof w:val="0"/>
          <w:sz w:val="20"/>
        </w:rPr>
        <w:t>Átláthatósági nyilatkozat</w:t>
      </w:r>
    </w:p>
    <w:p w:rsidR="008976E4" w:rsidRDefault="008976E4">
      <w:pPr>
        <w:spacing w:after="0" w:line="276" w:lineRule="auto"/>
        <w:contextualSpacing/>
        <w:jc w:val="both"/>
        <w:rPr>
          <w:rFonts w:ascii="Open Sans Light" w:hAnsi="Open Sans Light"/>
          <w:bCs/>
          <w:noProof w:val="0"/>
          <w:sz w:val="20"/>
        </w:rPr>
      </w:pPr>
    </w:p>
    <w:p w:rsidR="008976E4" w:rsidRDefault="00503708">
      <w:pPr>
        <w:spacing w:after="0" w:line="276" w:lineRule="auto"/>
        <w:contextualSpacing/>
        <w:jc w:val="both"/>
        <w:rPr>
          <w:rFonts w:ascii="Open Sans Light" w:hAnsi="Open Sans Light"/>
          <w:bCs/>
          <w:noProof w:val="0"/>
          <w:sz w:val="20"/>
        </w:rPr>
      </w:pPr>
      <w:r>
        <w:rPr>
          <w:rFonts w:ascii="Open Sans Light" w:hAnsi="Open Sans Light"/>
          <w:b/>
          <w:noProof w:val="0"/>
          <w:sz w:val="20"/>
        </w:rPr>
        <w:br w:type="page"/>
      </w:r>
    </w:p>
    <w:p w:rsidR="008976E4" w:rsidRDefault="00503708">
      <w:pPr>
        <w:keepNext/>
        <w:keepLines/>
        <w:suppressAutoHyphens/>
        <w:spacing w:after="0" w:line="276" w:lineRule="auto"/>
        <w:contextualSpacing/>
        <w:jc w:val="right"/>
        <w:outlineLvl w:val="0"/>
        <w:rPr>
          <w:rFonts w:ascii="Open Sans Light" w:hAnsi="Open Sans Light"/>
          <w:b/>
          <w:noProof w:val="0"/>
          <w:sz w:val="20"/>
          <w:lang w:eastAsia="ar-SA"/>
        </w:rPr>
      </w:pPr>
      <w:r>
        <w:rPr>
          <w:rFonts w:ascii="Open Sans Light" w:hAnsi="Open Sans Light"/>
          <w:noProof w:val="0"/>
          <w:sz w:val="20"/>
          <w:lang w:eastAsia="ar-SA"/>
        </w:rPr>
        <w:t>3</w:t>
      </w:r>
      <w:r>
        <w:rPr>
          <w:rFonts w:ascii="Open Sans Light" w:hAnsi="Open Sans Light"/>
          <w:b/>
          <w:noProof w:val="0"/>
          <w:sz w:val="20"/>
          <w:lang w:eastAsia="ar-SA"/>
        </w:rPr>
        <w:t xml:space="preserve">. </w:t>
      </w:r>
      <w:r>
        <w:rPr>
          <w:rFonts w:ascii="Open Sans Light" w:hAnsi="Open Sans Light"/>
          <w:noProof w:val="0"/>
          <w:sz w:val="20"/>
          <w:lang w:eastAsia="ar-SA"/>
        </w:rPr>
        <w:t>melléklet</w:t>
      </w:r>
    </w:p>
    <w:p w:rsidR="008976E4" w:rsidRDefault="00503708">
      <w:pPr>
        <w:keepNext/>
        <w:keepLines/>
        <w:suppressAutoHyphens/>
        <w:spacing w:after="0" w:line="276" w:lineRule="auto"/>
        <w:contextualSpacing/>
        <w:jc w:val="center"/>
        <w:outlineLvl w:val="0"/>
        <w:rPr>
          <w:rFonts w:ascii="Open Sans Light" w:hAnsi="Open Sans Light"/>
          <w:b/>
          <w:noProof w:val="0"/>
          <w:sz w:val="20"/>
          <w:lang w:eastAsia="ar-SA"/>
        </w:rPr>
      </w:pPr>
      <w:r>
        <w:rPr>
          <w:rFonts w:ascii="Open Sans Light" w:hAnsi="Open Sans Light"/>
          <w:b/>
          <w:noProof w:val="0"/>
          <w:sz w:val="20"/>
          <w:lang w:eastAsia="ar-SA"/>
        </w:rPr>
        <w:t>NYILATKOZAT I.</w:t>
      </w:r>
    </w:p>
    <w:p w:rsidR="008976E4" w:rsidRDefault="008976E4">
      <w:pPr>
        <w:spacing w:after="0" w:line="276" w:lineRule="auto"/>
        <w:contextualSpacing/>
        <w:rPr>
          <w:rFonts w:ascii="Open Sans Light" w:hAnsi="Open Sans Light"/>
          <w:noProof w:val="0"/>
          <w:sz w:val="20"/>
        </w:rPr>
      </w:pPr>
    </w:p>
    <w:p w:rsidR="008976E4" w:rsidRDefault="00503708">
      <w:pPr>
        <w:keepNext/>
        <w:keepLines/>
        <w:suppressAutoHyphens/>
        <w:spacing w:after="0" w:line="276" w:lineRule="auto"/>
        <w:jc w:val="both"/>
        <w:outlineLvl w:val="0"/>
        <w:rPr>
          <w:rFonts w:ascii="Open Sans Light" w:hAnsi="Open Sans Light"/>
          <w:b/>
          <w:noProof w:val="0"/>
          <w:sz w:val="20"/>
          <w:lang w:eastAsia="ar-SA"/>
        </w:rPr>
      </w:pPr>
      <w:r>
        <w:rPr>
          <w:rFonts w:ascii="Open Sans Light" w:hAnsi="Open Sans Light"/>
          <w:b/>
          <w:noProof w:val="0"/>
          <w:sz w:val="20"/>
          <w:lang w:eastAsia="ar-SA"/>
        </w:rPr>
        <w:t>Alulírott pályázó (pénzügyi lebonyolító)</w:t>
      </w:r>
    </w:p>
    <w:p w:rsidR="008976E4" w:rsidRDefault="00503708">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kijelentem, hogy a pályázatban foglalt adatok, információk és dokumentumok teljes körűek, valódiak és hitelesek;</w:t>
      </w:r>
    </w:p>
    <w:p w:rsidR="008976E4" w:rsidRDefault="00503708">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kijelentem, hogy a pályázatban vállalt saját forrást</w:t>
      </w:r>
      <w:r>
        <w:rPr>
          <w:rFonts w:ascii="Open Sans Light" w:hAnsi="Open Sans Light"/>
          <w:b/>
          <w:noProof w:val="0"/>
          <w:sz w:val="20"/>
          <w:lang w:eastAsia="ar-SA"/>
        </w:rPr>
        <w:t xml:space="preserve"> </w:t>
      </w:r>
      <w:r>
        <w:rPr>
          <w:rFonts w:ascii="Open Sans Light" w:hAnsi="Open Sans Light"/>
          <w:bCs/>
          <w:noProof w:val="0"/>
          <w:sz w:val="20"/>
          <w:lang w:eastAsia="ar-SA"/>
        </w:rPr>
        <w:t>ténylegesen biztosítani fogom</w:t>
      </w:r>
      <w:r>
        <w:rPr>
          <w:rFonts w:ascii="Open Sans Light" w:hAnsi="Open Sans Light"/>
          <w:noProof w:val="0"/>
          <w:sz w:val="20"/>
          <w:lang w:eastAsia="ar-SA"/>
        </w:rPr>
        <w:t xml:space="preserve"> és azt a program megvalósítására fordítom;</w:t>
      </w:r>
    </w:p>
    <w:p w:rsidR="008976E4" w:rsidRDefault="00503708">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kijelentem, hogy adók módjára behajtható köztartozásom – ideértve az egészségbiztosítási és nyugdíjbiztosítási járulékot is – nincs;</w:t>
      </w:r>
      <w:r>
        <w:rPr>
          <w:rStyle w:val="Lbjegyzet-hivatkozs"/>
          <w:rFonts w:ascii="Open Sans Light" w:hAnsi="Open Sans Light"/>
          <w:noProof w:val="0"/>
          <w:sz w:val="20"/>
          <w:lang w:eastAsia="ar-SA"/>
        </w:rPr>
        <w:footnoteReference w:id="3"/>
      </w:r>
    </w:p>
    <w:p w:rsidR="008976E4" w:rsidRDefault="00503708">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kijelentem, hogy csőd, felszámolási, illetve végelszámolási eljárás alatt nem állok, s vállalom, hogy haladéktalanul bejelentem, amennyiben a pályázat elbírálásáig, illetve a program lezárásáig ilyen eljárás indul;</w:t>
      </w:r>
    </w:p>
    <w:p w:rsidR="008976E4" w:rsidRDefault="00503708">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elfogadom, hogy a támogatás jogszerűtlen felhasználása esetén a megfizetésre irányuló követelés érvényesítése azonnali beszedési megbízás alkalmazásával történhet;</w:t>
      </w:r>
    </w:p>
    <w:p w:rsidR="008976E4" w:rsidRDefault="00503708">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vállalom, hogy amennyiben a tervezett program megvalósításának helyszínében, kezdő és befejező időpontjában vagy egyéb lényeges körülményben változás történik, arról a pályáztatót haladéktalanul értesítem;</w:t>
      </w:r>
    </w:p>
    <w:p w:rsidR="008976E4" w:rsidRDefault="00503708">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kijelentem, hogy a pályáztató felé elszámolandó számlákat más pályázaton nem számolom el;</w:t>
      </w:r>
    </w:p>
    <w:p w:rsidR="008976E4" w:rsidRDefault="00503708">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 xml:space="preserve">nyilatkozom arról, hogy a szervezet ÁFA-visszaigénylésre </w:t>
      </w:r>
    </w:p>
    <w:p w:rsidR="008976E4" w:rsidRDefault="00503708">
      <w:pPr>
        <w:numPr>
          <w:ilvl w:val="0"/>
          <w:numId w:val="6"/>
        </w:numPr>
        <w:suppressAutoHyphens/>
        <w:spacing w:after="0" w:line="276" w:lineRule="auto"/>
        <w:jc w:val="both"/>
        <w:rPr>
          <w:rFonts w:ascii="Open Sans Light" w:hAnsi="Open Sans Light"/>
          <w:noProof w:val="0"/>
          <w:sz w:val="20"/>
          <w:lang w:eastAsia="ar-SA"/>
        </w:rPr>
      </w:pPr>
      <w:r>
        <w:rPr>
          <w:rFonts w:ascii="Open Sans Light" w:hAnsi="Open Sans Light"/>
          <w:b/>
          <w:noProof w:val="0"/>
          <w:sz w:val="20"/>
          <w:lang w:eastAsia="ar-SA"/>
        </w:rPr>
        <w:t>jogosult</w:t>
      </w:r>
      <w:r>
        <w:rPr>
          <w:rFonts w:ascii="Open Sans Light" w:hAnsi="Open Sans Light"/>
          <w:noProof w:val="0"/>
          <w:sz w:val="20"/>
          <w:lang w:eastAsia="ar-SA"/>
        </w:rPr>
        <w:t xml:space="preserve"> (ezért a számlák nettó összegét számolom el az önkormányzati támogatással szemben),</w:t>
      </w:r>
    </w:p>
    <w:p w:rsidR="008976E4" w:rsidRDefault="00503708">
      <w:pPr>
        <w:numPr>
          <w:ilvl w:val="0"/>
          <w:numId w:val="6"/>
        </w:numPr>
        <w:suppressAutoHyphens/>
        <w:spacing w:after="0" w:line="276" w:lineRule="auto"/>
        <w:jc w:val="both"/>
        <w:rPr>
          <w:rFonts w:ascii="Open Sans Light" w:hAnsi="Open Sans Light"/>
          <w:noProof w:val="0"/>
          <w:sz w:val="20"/>
          <w:lang w:eastAsia="ar-SA"/>
        </w:rPr>
      </w:pPr>
      <w:r>
        <w:rPr>
          <w:rFonts w:ascii="Open Sans Light" w:hAnsi="Open Sans Light"/>
          <w:b/>
          <w:noProof w:val="0"/>
          <w:sz w:val="20"/>
          <w:lang w:eastAsia="ar-SA"/>
        </w:rPr>
        <w:t>nem jogosult</w:t>
      </w:r>
      <w:r>
        <w:rPr>
          <w:rFonts w:ascii="Open Sans Light" w:hAnsi="Open Sans Light"/>
          <w:noProof w:val="0"/>
          <w:sz w:val="20"/>
          <w:lang w:eastAsia="ar-SA"/>
        </w:rPr>
        <w:t xml:space="preserve">. </w:t>
      </w:r>
    </w:p>
    <w:p w:rsidR="008976E4" w:rsidRDefault="00503708">
      <w:pPr>
        <w:spacing w:after="0" w:line="276" w:lineRule="auto"/>
        <w:ind w:left="360"/>
        <w:jc w:val="both"/>
        <w:rPr>
          <w:rFonts w:ascii="Open Sans Light" w:hAnsi="Open Sans Light"/>
          <w:noProof w:val="0"/>
          <w:sz w:val="20"/>
          <w:lang w:eastAsia="ar-SA"/>
        </w:rPr>
      </w:pPr>
      <w:r>
        <w:rPr>
          <w:rFonts w:ascii="Open Sans Light" w:hAnsi="Open Sans Light"/>
          <w:noProof w:val="0"/>
          <w:sz w:val="20"/>
          <w:lang w:eastAsia="ar-SA"/>
        </w:rPr>
        <w:t>(A megfelelő válasz aláhúzandó!)</w:t>
      </w:r>
    </w:p>
    <w:p w:rsidR="008976E4" w:rsidRDefault="00503708">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vállalom, hogy a szakmai beszámolóban nyilatkozom a támogatott program megvalósításához felhasznált egyéb forrásokról is;</w:t>
      </w:r>
    </w:p>
    <w:p w:rsidR="008976E4" w:rsidRDefault="00503708">
      <w:pPr>
        <w:numPr>
          <w:ilvl w:val="0"/>
          <w:numId w:val="2"/>
        </w:numPr>
        <w:suppressAutoHyphens/>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a támogatói szerződés aláírásával hozzájárulok a támogatás ellenőrzéséhez és a támogatott szervezet nevének, a támogatás céljának, összegének, a támogatott program helyszínének a közzétételéhez;</w:t>
      </w:r>
    </w:p>
    <w:p w:rsidR="008976E4" w:rsidRDefault="00503708">
      <w:pPr>
        <w:numPr>
          <w:ilvl w:val="0"/>
          <w:numId w:val="2"/>
        </w:numPr>
        <w:spacing w:after="0" w:line="276" w:lineRule="auto"/>
        <w:contextualSpacing/>
        <w:jc w:val="both"/>
        <w:rPr>
          <w:rFonts w:ascii="Open Sans Light" w:hAnsi="Open Sans Light"/>
          <w:noProof w:val="0"/>
          <w:sz w:val="20"/>
          <w:lang w:eastAsia="ar-SA"/>
        </w:rPr>
      </w:pPr>
      <w:r>
        <w:rPr>
          <w:rFonts w:ascii="Open Sans Light" w:hAnsi="Open Sans Light"/>
          <w:noProof w:val="0"/>
          <w:sz w:val="20"/>
          <w:lang w:eastAsia="ar-SA"/>
        </w:rPr>
        <w:t>tudomásul veszem, hogy az államháztartásról szóló 2011. évi CXCV. törvény 48/B. §-ában foglaltak a kizáró oknak minősülnek</w:t>
      </w:r>
    </w:p>
    <w:p w:rsidR="008976E4" w:rsidRDefault="00503708">
      <w:pPr>
        <w:numPr>
          <w:ilvl w:val="0"/>
          <w:numId w:val="2"/>
        </w:numPr>
        <w:spacing w:after="0" w:line="276" w:lineRule="auto"/>
        <w:contextualSpacing/>
        <w:jc w:val="both"/>
        <w:rPr>
          <w:rFonts w:ascii="Open Sans Light" w:hAnsi="Open Sans Light"/>
          <w:noProof w:val="0"/>
          <w:sz w:val="20"/>
          <w:lang w:eastAsia="ar-SA"/>
        </w:rPr>
      </w:pPr>
      <w:r>
        <w:rPr>
          <w:rFonts w:ascii="Open Sans Light" w:hAnsi="Open Sans Light"/>
          <w:noProof w:val="0"/>
          <w:sz w:val="20"/>
          <w:lang w:eastAsia="ar-SA"/>
        </w:rPr>
        <w:t>tudomásul veszem, hogy a jelen pályázat keretében megvalósított programok a budavári polgárok szabadidős tevékenységét, közművelődését és lokálpatriotizmusát elősegítő tevékenységek előmozdítására irányulnak, lehetőség szerint helyben, a kerületben szervezett programokkal.</w:t>
      </w:r>
    </w:p>
    <w:p w:rsidR="008976E4" w:rsidRDefault="008976E4">
      <w:pPr>
        <w:suppressAutoHyphens/>
        <w:spacing w:after="0" w:line="276" w:lineRule="auto"/>
        <w:contextualSpacing/>
        <w:jc w:val="both"/>
        <w:rPr>
          <w:rFonts w:ascii="Open Sans Light" w:hAnsi="Open Sans Light"/>
          <w:noProof w:val="0"/>
          <w:sz w:val="20"/>
          <w:lang w:eastAsia="ar-SA"/>
        </w:rPr>
      </w:pPr>
    </w:p>
    <w:p w:rsidR="008976E4" w:rsidRDefault="00503708">
      <w:pPr>
        <w:suppressAutoHyphens/>
        <w:spacing w:after="0" w:line="276" w:lineRule="auto"/>
        <w:contextualSpacing/>
        <w:jc w:val="both"/>
        <w:rPr>
          <w:rFonts w:ascii="Open Sans Light" w:hAnsi="Open Sans Light"/>
          <w:noProof w:val="0"/>
          <w:sz w:val="20"/>
          <w:lang w:eastAsia="ar-SA"/>
        </w:rPr>
      </w:pPr>
      <w:r>
        <w:rPr>
          <w:rFonts w:ascii="Open Sans Light" w:hAnsi="Open Sans Light"/>
          <w:noProof w:val="0"/>
          <w:sz w:val="20"/>
          <w:lang w:eastAsia="ar-SA"/>
        </w:rPr>
        <w:t>Kelt:</w:t>
      </w:r>
    </w:p>
    <w:p w:rsidR="008976E4" w:rsidRDefault="00503708">
      <w:pPr>
        <w:tabs>
          <w:tab w:val="left" w:pos="5400"/>
        </w:tabs>
        <w:spacing w:after="0" w:line="276" w:lineRule="auto"/>
        <w:contextualSpacing/>
        <w:jc w:val="center"/>
        <w:rPr>
          <w:rFonts w:ascii="Open Sans Light" w:hAnsi="Open Sans Light"/>
          <w:noProof w:val="0"/>
          <w:sz w:val="20"/>
        </w:rPr>
      </w:pPr>
      <w:r>
        <w:rPr>
          <w:rFonts w:ascii="Open Sans Light" w:hAnsi="Open Sans Light"/>
          <w:noProof w:val="0"/>
          <w:sz w:val="20"/>
        </w:rPr>
        <w:t>P.H.</w:t>
      </w:r>
      <w:r>
        <w:rPr>
          <w:rFonts w:ascii="Open Sans Light" w:hAnsi="Open Sans Light"/>
          <w:noProof w:val="0"/>
          <w:sz w:val="20"/>
        </w:rPr>
        <w:tab/>
        <w:t xml:space="preserve">    P.H.</w:t>
      </w:r>
      <w:r>
        <w:rPr>
          <w:rFonts w:ascii="Open Sans Light" w:hAnsi="Open Sans Light"/>
          <w:sz w:val="20"/>
          <w:lang w:eastAsia="hu-HU"/>
        </w:rPr>
        <mc:AlternateContent>
          <mc:Choice Requires="wps">
            <w:drawing>
              <wp:anchor distT="0" distB="0" distL="114300" distR="114300" simplePos="0" relativeHeight="251658240" behindDoc="0" locked="0" layoutInCell="0" allowOverlap="1">
                <wp:simplePos x="0" y="0"/>
                <wp:positionH relativeFrom="column">
                  <wp:posOffset>3429000</wp:posOffset>
                </wp:positionH>
                <wp:positionV relativeFrom="paragraph">
                  <wp:posOffset>163195</wp:posOffset>
                </wp:positionV>
                <wp:extent cx="2743200" cy="914400"/>
                <wp:effectExtent l="444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8976E4" w:rsidRDefault="008976E4">
                            <w:pPr>
                              <w:pBdr>
                                <w:bottom w:val="single" w:sz="8" w:space="1" w:color="auto"/>
                              </w:pBdr>
                              <w:tabs>
                                <w:tab w:val="left" w:pos="6480"/>
                              </w:tabs>
                              <w:spacing w:after="0" w:line="240" w:lineRule="auto"/>
                              <w:jc w:val="center"/>
                              <w:rPr>
                                <w:rFonts w:ascii="Open Sans Light" w:hAnsi="Open Sans Light"/>
                                <w:sz w:val="26"/>
                              </w:rPr>
                            </w:pPr>
                          </w:p>
                          <w:p w:rsidR="008976E4" w:rsidRDefault="00503708">
                            <w:pPr>
                              <w:tabs>
                                <w:tab w:val="left" w:pos="6480"/>
                              </w:tabs>
                              <w:spacing w:after="0" w:line="240" w:lineRule="auto"/>
                              <w:jc w:val="center"/>
                              <w:rPr>
                                <w:rFonts w:ascii="Open Sans Light" w:hAnsi="Open Sans Light"/>
                                <w:sz w:val="20"/>
                              </w:rPr>
                            </w:pPr>
                            <w:r>
                              <w:rPr>
                                <w:rFonts w:ascii="Open Sans Light" w:hAnsi="Open Sans Light"/>
                                <w:sz w:val="20"/>
                              </w:rPr>
                              <w:t>amennyiben van pénzügyi lebonyolító, a szervezet cégszerű aláírása</w:t>
                            </w:r>
                          </w:p>
                          <w:p w:rsidR="008976E4" w:rsidRDefault="008976E4">
                            <w:pPr>
                              <w:jc w:val="center"/>
                              <w:rPr>
                                <w:rFonts w:ascii="Open Sans Light" w:hAnsi="Open Sans Light"/>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70pt;margin-top:12.85pt;width:3in;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NqXPgIAADQFAAAOAAAAZHJzL2Uyb0RvYy54bWysVNuO0zAQfUfiHyy/07SlsBA1XS1dLUJa&#10;LmKXD3AcO4lwPGbsNilfz9hJuwXeVs1DNJ4Znzlz8/p66AzbK/Qt2IIvZnPOlJVQtbYu+I/Hu1fv&#10;OPNB2EoYsKrgB+X59ebli3XvcrWEBkylkBGI9XnvCt6E4PIs87JRnfAzcMqSUQN2ItAR66xC0RN6&#10;Z7LlfP426wErhyCV96S9HY18k/C1VjJ81dqrwEzBiVtIf0z/Mv6zzVrkNQrXtHKiIZ7BohOtpaAn&#10;qFsRBNth+x9U10oEDzrMJHQZaN1KlXKgbBbzf7J5aIRTKRcqjnenMvnLwcov+2/I2qrgK86s6KhF&#10;j2oI7AMMbBWr0zufk9ODI7cwkJq6nDL17h7kT88sbBtha3WDCH2jREXsFvFmdnZ1xPERpOw/Q0Vh&#10;xC5AAho0drF0VAxG6NSlw6kzkYok5fJq9ZrazZkk2/vFakVyDCHy422HPnxU0LEoFByp8wld7O99&#10;GF2PLjGYhbvWGNKL3Ni/FIQZNYl9JDxRDwejRu/vSlPBEtOo8FiXW4NsL+KIpW8MbFwjJu3EdXJN&#10;vI0lnHhfE4/LQE5IEVSl0b8M7AkrsQUbTrCWVjrl+swa6BHsWOyxxHFqwlAO1JsollAdaGoQxtWl&#10;p4aEBvA3Zz2tbcH9r51AxZn5ZGny0mzQnqfD6s3VkmYGzy3luUVYSVAFD5yN4jaMb8POYVs3FGmc&#10;dQs3NK26TYP0xGoiTquZWjo9I3H3z8/J6+mx2/wBAAD//wMAUEsDBBQABgAIAAAAIQAtErmZ3gAA&#10;AAoBAAAPAAAAZHJzL2Rvd25yZXYueG1sTI9NT8MwDIbvSPsPkSdxYwnVutLSdEIgrkyMD4lb1nht&#10;ReNUTbaWf493gqPtR6+ft9zOrhdnHEPnScPtSoFAqr3tqNHw/vZ8cwciREPW9J5Qww8G2FaLq9IU&#10;1k/0iud9bASHUCiMhjbGoZAy1C06E1Z+QOLb0Y/ORB7HRtrRTBzuepkotZHOdMQfWjPgY4v19/7k&#10;NHy8HL8+12rXPLl0mPysJLlcan29nB/uQUSc4x8MF31Wh4qdDv5ENoheQ7pW3CVqSNIMBAN5lvDi&#10;wOQmz0BWpfxfofoFAAD//wMAUEsBAi0AFAAGAAgAAAAhALaDOJL+AAAA4QEAABMAAAAAAAAAAAAA&#10;AAAAAAAAAFtDb250ZW50X1R5cGVzXS54bWxQSwECLQAUAAYACAAAACEAOP0h/9YAAACUAQAACwAA&#10;AAAAAAAAAAAAAAAvAQAAX3JlbHMvLnJlbHNQSwECLQAUAAYACAAAACEAgijalz4CAAA0BQAADgAA&#10;AAAAAAAAAAAAAAAuAgAAZHJzL2Uyb0RvYy54bWxQSwECLQAUAAYACAAAACEALRK5md4AAAAKAQAA&#10;DwAAAAAAAAAAAAAAAACYBAAAZHJzL2Rvd25yZXYueG1sUEsFBgAAAAAEAAQA8wAAAKMFAAAAAA==&#10;" o:allowincell="f" filled="f" stroked="f">
                <v:textbox>
                  <w:txbxContent>
                    <w:p w:rsidR="008976E4" w:rsidRDefault="008976E4">
                      <w:pPr>
                        <w:pBdr>
                          <w:bottom w:val="single" w:sz="8" w:space="1" w:color="auto"/>
                        </w:pBdr>
                        <w:tabs>
                          <w:tab w:val="left" w:pos="6480"/>
                        </w:tabs>
                        <w:spacing w:after="0" w:line="240" w:lineRule="auto"/>
                        <w:jc w:val="center"/>
                        <w:rPr>
                          <w:rFonts w:ascii="Open Sans Light" w:hAnsi="Open Sans Light"/>
                          <w:sz w:val="26"/>
                        </w:rPr>
                      </w:pPr>
                    </w:p>
                    <w:p w:rsidR="008976E4" w:rsidRDefault="00503708">
                      <w:pPr>
                        <w:tabs>
                          <w:tab w:val="left" w:pos="6480"/>
                        </w:tabs>
                        <w:spacing w:after="0" w:line="240" w:lineRule="auto"/>
                        <w:jc w:val="center"/>
                        <w:rPr>
                          <w:rFonts w:ascii="Open Sans Light" w:hAnsi="Open Sans Light"/>
                          <w:sz w:val="20"/>
                        </w:rPr>
                      </w:pPr>
                      <w:r>
                        <w:rPr>
                          <w:rFonts w:ascii="Open Sans Light" w:hAnsi="Open Sans Light"/>
                          <w:sz w:val="20"/>
                        </w:rPr>
                        <w:t>amennyiben van pénzügyi lebonyolító, a szervezet cégszerű aláírása</w:t>
                      </w:r>
                    </w:p>
                    <w:p w:rsidR="008976E4" w:rsidRDefault="008976E4">
                      <w:pPr>
                        <w:jc w:val="center"/>
                        <w:rPr>
                          <w:rFonts w:ascii="Open Sans Light" w:hAnsi="Open Sans Light"/>
                        </w:rPr>
                      </w:pPr>
                    </w:p>
                  </w:txbxContent>
                </v:textbox>
              </v:shape>
            </w:pict>
          </mc:Fallback>
        </mc:AlternateContent>
      </w:r>
      <w:r>
        <w:rPr>
          <w:rFonts w:ascii="Open Sans Light" w:hAnsi="Open Sans Light"/>
          <w:sz w:val="20"/>
          <w:lang w:eastAsia="hu-HU"/>
        </w:rPr>
        <mc:AlternateContent>
          <mc:Choice Requires="wps">
            <w:drawing>
              <wp:anchor distT="0" distB="0" distL="114300" distR="114300" simplePos="0" relativeHeight="3" behindDoc="0" locked="0" layoutInCell="0" allowOverlap="1">
                <wp:simplePos x="0" y="0"/>
                <wp:positionH relativeFrom="column">
                  <wp:posOffset>114300</wp:posOffset>
                </wp:positionH>
                <wp:positionV relativeFrom="paragraph">
                  <wp:posOffset>163195</wp:posOffset>
                </wp:positionV>
                <wp:extent cx="2743200" cy="914400"/>
                <wp:effectExtent l="444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8976E4" w:rsidRDefault="008976E4">
                            <w:pPr>
                              <w:pBdr>
                                <w:bottom w:val="single" w:sz="8" w:space="1" w:color="auto"/>
                              </w:pBdr>
                              <w:tabs>
                                <w:tab w:val="left" w:pos="6480"/>
                              </w:tabs>
                              <w:spacing w:after="0"/>
                              <w:jc w:val="center"/>
                              <w:rPr>
                                <w:rFonts w:ascii="Open Sans Light" w:hAnsi="Open Sans Light"/>
                                <w:sz w:val="20"/>
                              </w:rPr>
                            </w:pPr>
                          </w:p>
                          <w:p w:rsidR="008976E4" w:rsidRDefault="00503708">
                            <w:pPr>
                              <w:tabs>
                                <w:tab w:val="left" w:pos="6480"/>
                              </w:tabs>
                              <w:spacing w:after="0"/>
                              <w:jc w:val="center"/>
                              <w:rPr>
                                <w:rFonts w:ascii="Open Sans Light" w:hAnsi="Open Sans Light"/>
                                <w:sz w:val="20"/>
                              </w:rPr>
                            </w:pPr>
                            <w:r>
                              <w:rPr>
                                <w:rFonts w:ascii="Open Sans Light" w:hAnsi="Open Sans Light"/>
                                <w:sz w:val="20"/>
                              </w:rPr>
                              <w:t>pályázó (szervezet) cégszerű aláírása</w:t>
                            </w:r>
                          </w:p>
                          <w:p w:rsidR="008976E4" w:rsidRDefault="008976E4">
                            <w:pPr>
                              <w:spacing w:after="0"/>
                              <w:jc w:val="center"/>
                            </w:pPr>
                          </w:p>
                        </w:txbxContent>
                      </wps:txbx>
                      <wps:bodyPr rot="0" vert="horz" wrap="square" lIns="91440" tIns="45720" rIns="91440" bIns="45720" anchor="t" anchorCtr="0" upright="1">
                        <a:noAutofit/>
                      </wps:bodyPr>
                    </wps:wsp>
                  </a:graphicData>
                </a:graphic>
              </wp:anchor>
            </w:drawing>
          </mc:Choice>
          <mc:Fallback>
            <w:pict>
              <v:shape id="Text Box 3" o:spid="_x0000_s1027" type="#_x0000_t202" style="position:absolute;left:0;text-align:left;margin-left:9pt;margin-top:12.85pt;width:3in;height:1in;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RpQQIAADsFAAAOAAAAZHJzL2Uyb0RvYy54bWysVNtu2zAMfR+wfxD0vji3rZsRp+hSdBjQ&#10;XbB2HyDLUmxMFjVKiZ19fSnZSbPtrYgfDImiDg/JI66u+9awvULfgC34bDLlTFkJVWO3Bf/5ePfm&#10;PWc+CFsJA1YV/KA8v16/frXqXK7mUIOpFDICsT7vXMHrEFyeZV7WqhV+Ak5ZOtSArQi0xW1WoegI&#10;vTXZfDp9l3WAlUOQynuy3g6HfJ3wtVYyfNPaq8BMwYlbSH9M/zL+s/VK5FsUrm7kSEO8gEUrGktB&#10;T1C3Igi2w+Y/qLaRCB50mEhoM9C6kSrlQNnMpv9k81ALp1IuVBzvTmXyl4OVX/ffkTVVwRecWdFS&#10;ix5VH9hH6NkiVqdzPienB0duoSczdTll6t09yF+eWdjUwm7VDSJ0tRIVsZvFm9nZ1QHHR5Cy+wIV&#10;hRG7AAmo19jG0lExGKFTlw6nzkQqkozzq+WC2s2ZpLMPs+WS1jGEyI+3HfrwSUHL4qLgSJ1P6GJ/&#10;78PgenSJwSzcNcaQXeTG/mUgzGhJ7CPhkXo4GDV4/1CaCpaYRoPHbbkxyPYiSix9Q2DjajFaR66j&#10;a+JtLOHE+5p4XAZyRIqgKkn/MrAnrMQWbDjBWnrSKdcX1kAPYMdiDyWOqgl92SdRJiFFSwnVgcSD&#10;MLxgmji0qAH/cNbR6y24/70TqDgzny0JMEmEnnvaLN9ezUk6eH5Snp8IKwmq4IGzYbkJw4jYOWy2&#10;NUUaJG/hhkSrm6SnZ1Yjf3qhqbPjNIkj4HyfvJ5n3voJAAD//wMAUEsDBBQABgAIAAAAIQAY3Mzu&#10;3AAAAAkBAAAPAAAAZHJzL2Rvd25yZXYueG1sTI9LT8MwEITvSPwHa5G4UZuq6SPEqRCIK4jykLht&#10;420SEa+j2G3Cv2c50ePsN5qdKbaT79SJhtgGtnA7M6CIq+Bari28vz3drEHFhOywC0wWfijCtry8&#10;KDB3YeRXOu1SrSSEY44WmpT6XOtYNeQxzkJPLOwQBo9J5FBrN+Ao4b7Tc2OW2mPL8qHBnh4aqr53&#10;R2/h4/nw9bkwL/Wjz/oxTEaz32hrr6+m+ztQiab0b4a/+lIdSum0D0d2UXWi1zIlWZhnK1DCF5mR&#10;w17AcrMCXRb6fEH5CwAA//8DAFBLAQItABQABgAIAAAAIQC2gziS/gAAAOEBAAATAAAAAAAAAAAA&#10;AAAAAAAAAABbQ29udGVudF9UeXBlc10ueG1sUEsBAi0AFAAGAAgAAAAhADj9If/WAAAAlAEAAAsA&#10;AAAAAAAAAAAAAAAALwEAAF9yZWxzLy5yZWxzUEsBAi0AFAAGAAgAAAAhALeNRGlBAgAAOwUAAA4A&#10;AAAAAAAAAAAAAAAALgIAAGRycy9lMm9Eb2MueG1sUEsBAi0AFAAGAAgAAAAhABjczO7cAAAACQEA&#10;AA8AAAAAAAAAAAAAAAAAmwQAAGRycy9kb3ducmV2LnhtbFBLBQYAAAAABAAEAPMAAACkBQAAAAA=&#10;" o:allowincell="f" filled="f" stroked="f">
                <v:textbox>
                  <w:txbxContent>
                    <w:p w:rsidR="008976E4" w:rsidRDefault="008976E4">
                      <w:pPr>
                        <w:pBdr>
                          <w:bottom w:val="single" w:sz="8" w:space="1" w:color="auto"/>
                        </w:pBdr>
                        <w:tabs>
                          <w:tab w:val="left" w:pos="6480"/>
                        </w:tabs>
                        <w:spacing w:after="0"/>
                        <w:jc w:val="center"/>
                        <w:rPr>
                          <w:rFonts w:ascii="Open Sans Light" w:hAnsi="Open Sans Light"/>
                          <w:sz w:val="20"/>
                        </w:rPr>
                      </w:pPr>
                    </w:p>
                    <w:p w:rsidR="008976E4" w:rsidRDefault="00503708">
                      <w:pPr>
                        <w:tabs>
                          <w:tab w:val="left" w:pos="6480"/>
                        </w:tabs>
                        <w:spacing w:after="0"/>
                        <w:jc w:val="center"/>
                        <w:rPr>
                          <w:rFonts w:ascii="Open Sans Light" w:hAnsi="Open Sans Light"/>
                          <w:sz w:val="20"/>
                        </w:rPr>
                      </w:pPr>
                      <w:r>
                        <w:rPr>
                          <w:rFonts w:ascii="Open Sans Light" w:hAnsi="Open Sans Light"/>
                          <w:sz w:val="20"/>
                        </w:rPr>
                        <w:t>pályázó (szervezet) cégszerű aláírása</w:t>
                      </w:r>
                    </w:p>
                    <w:p w:rsidR="008976E4" w:rsidRDefault="008976E4">
                      <w:pPr>
                        <w:spacing w:after="0"/>
                        <w:jc w:val="center"/>
                      </w:pPr>
                    </w:p>
                  </w:txbxContent>
                </v:textbox>
              </v:shape>
            </w:pict>
          </mc:Fallback>
        </mc:AlternateContent>
      </w:r>
    </w:p>
    <w:p w:rsidR="008976E4" w:rsidRDefault="008976E4">
      <w:pPr>
        <w:suppressAutoHyphens/>
        <w:spacing w:after="0" w:line="276" w:lineRule="auto"/>
        <w:contextualSpacing/>
        <w:jc w:val="both"/>
        <w:rPr>
          <w:rFonts w:ascii="Open Sans Light" w:hAnsi="Open Sans Light"/>
          <w:noProof w:val="0"/>
          <w:sz w:val="20"/>
          <w:lang w:eastAsia="ar-SA"/>
        </w:rPr>
      </w:pPr>
    </w:p>
    <w:p w:rsidR="008976E4" w:rsidRDefault="00503708">
      <w:pPr>
        <w:tabs>
          <w:tab w:val="left" w:pos="5359"/>
        </w:tabs>
        <w:suppressAutoHyphens/>
        <w:spacing w:after="0" w:line="276" w:lineRule="auto"/>
        <w:contextualSpacing/>
        <w:jc w:val="both"/>
        <w:rPr>
          <w:rFonts w:ascii="Open Sans Light" w:hAnsi="Open Sans Light"/>
          <w:noProof w:val="0"/>
          <w:sz w:val="20"/>
          <w:lang w:eastAsia="ar-SA"/>
        </w:rPr>
      </w:pPr>
      <w:r>
        <w:rPr>
          <w:rFonts w:ascii="Open Sans Light" w:hAnsi="Open Sans Light"/>
          <w:noProof w:val="0"/>
          <w:sz w:val="20"/>
          <w:lang w:eastAsia="ar-SA"/>
        </w:rPr>
        <w:tab/>
      </w:r>
    </w:p>
    <w:p w:rsidR="008976E4" w:rsidRDefault="00503708">
      <w:pPr>
        <w:suppressAutoHyphens/>
        <w:spacing w:after="0" w:line="276" w:lineRule="auto"/>
        <w:contextualSpacing/>
        <w:jc w:val="both"/>
        <w:rPr>
          <w:rFonts w:ascii="Open Sans Light" w:hAnsi="Open Sans Light"/>
          <w:noProof w:val="0"/>
          <w:sz w:val="20"/>
          <w:lang w:eastAsia="ar-SA"/>
        </w:rPr>
      </w:pPr>
      <w:r>
        <w:rPr>
          <w:rFonts w:ascii="Open Sans Light" w:hAnsi="Open Sans Light"/>
          <w:sz w:val="20"/>
          <w:lang w:eastAsia="hu-HU"/>
        </w:rPr>
        <mc:AlternateContent>
          <mc:Choice Requires="wps">
            <w:drawing>
              <wp:anchor distT="0" distB="0" distL="114300" distR="114300" simplePos="0" relativeHeight="2" behindDoc="0" locked="0" layoutInCell="0" allowOverlap="1">
                <wp:simplePos x="0" y="0"/>
                <wp:positionH relativeFrom="column">
                  <wp:posOffset>3433445</wp:posOffset>
                </wp:positionH>
                <wp:positionV relativeFrom="paragraph">
                  <wp:posOffset>137160</wp:posOffset>
                </wp:positionV>
                <wp:extent cx="2743200" cy="6280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28154"/>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8976E4" w:rsidRDefault="008976E4">
                            <w:pPr>
                              <w:pBdr>
                                <w:bottom w:val="single" w:sz="8" w:space="1" w:color="auto"/>
                              </w:pBdr>
                              <w:tabs>
                                <w:tab w:val="left" w:pos="6480"/>
                              </w:tabs>
                              <w:spacing w:after="0" w:line="240" w:lineRule="auto"/>
                              <w:jc w:val="center"/>
                              <w:rPr>
                                <w:rFonts w:ascii="Arial Narrow" w:hAnsi="Arial Narrow"/>
                                <w:sz w:val="26"/>
                              </w:rPr>
                            </w:pPr>
                          </w:p>
                          <w:p w:rsidR="008976E4" w:rsidRDefault="00503708">
                            <w:pPr>
                              <w:tabs>
                                <w:tab w:val="left" w:pos="6480"/>
                              </w:tabs>
                              <w:spacing w:after="0" w:line="240" w:lineRule="auto"/>
                              <w:jc w:val="center"/>
                              <w:rPr>
                                <w:rFonts w:ascii="Open Sans Light" w:hAnsi="Open Sans Light"/>
                                <w:sz w:val="20"/>
                              </w:rPr>
                            </w:pPr>
                            <w:r>
                              <w:rPr>
                                <w:rFonts w:ascii="Open Sans Light" w:hAnsi="Open Sans Light"/>
                                <w:sz w:val="20"/>
                              </w:rPr>
                              <w:t>programért felelős személy aláírása</w:t>
                            </w:r>
                          </w:p>
                          <w:p w:rsidR="008976E4" w:rsidRDefault="008976E4">
                            <w:pPr>
                              <w:jc w:val="center"/>
                              <w:rPr>
                                <w:rFonts w:ascii="Open Sans Light" w:hAnsi="Open Sans Light"/>
                                <w:sz w:val="20"/>
                              </w:rPr>
                            </w:pPr>
                          </w:p>
                        </w:txbxContent>
                      </wps:txbx>
                      <wps:bodyPr rot="0" vert="horz" wrap="square" lIns="91440" tIns="45720" rIns="91440" bIns="45720" anchor="t" anchorCtr="0" upright="1">
                        <a:noAutofit/>
                      </wps:bodyPr>
                    </wps:wsp>
                  </a:graphicData>
                </a:graphic>
              </wp:anchor>
            </w:drawing>
          </mc:Choice>
          <mc:Fallback>
            <w:pict>
              <v:shape id="Text Box 2" o:spid="_x0000_s1028" type="#_x0000_t202" style="position:absolute;left:0;text-align:left;margin-left:270.35pt;margin-top:10.8pt;width:3in;height:49.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P97QwIAADsFAAAOAAAAZHJzL2Uyb0RvYy54bWysVNuO0zAQfUfiHyy/s2lD90LUdLV0tQhp&#10;uYhdPsBx7CbC8Zix26R8PWMnLQXeVs2DFc+Mz5y5Lm+HzrCdQt+CLfn8YsaZshLq1m5K/v354c0N&#10;Zz4IWwsDVpV8rzy/Xb1+texdoXJowNQKGYFYX/Su5E0IrsgyLxvVCX8BTllSasBOBLriJqtR9ITe&#10;mSyfza6yHrB2CFJ5T9L7UclXCV9rJcMXrb0KzJScuIV0YjqreGarpSg2KFzTyomGeAGLTrSWnB6h&#10;7kUQbIvtf1BdKxE86HAhoctA61aqFANFM5/9E81TI5xKsVByvDumyZ8PVn7efUXW1iXPObOioxI9&#10;qyGw9zCwPGand74goydHZmEgMVU5RerdI8gfnllYN8Ju1B0i9I0SNbGbx5fZydMRx0eQqv8ENbkR&#10;2wAJaNDYxdRRMhihU5X2x8pEKpKE+fXiLZWbM0m6q/xmfrlILkRxeO3Qhw8KOhZ/So5U+YQudo8+&#10;RDaiOJhEZxYeWmNS9Y39S0CGUZLYR8IT9bA3KtoZ+01pSlhiGgUeN9XaINuJ2GLpGx0b14hJOnGd&#10;TBOZhBPfa+JxHsgJKYKq1PrngT1iJbZgwxHW0kinWF+YAz2CHZI9pjh2TRiqYWrKqQUrqPfUPAjj&#10;BNPGoZ8G8BdnPU1vyf3PrUDFmfloqQHfzReLOO7psri8zumCp5rqVCOsJKiSB87G33UYV8TWYbtp&#10;yNPY8hbuqGl1m/op8hxZTfxpQlNlp20SV8DpPVn92Xmr3wAAAP//AwBQSwMEFAAGAAgAAAAhAPIx&#10;AQTeAAAACgEAAA8AAABkcnMvZG93bnJldi54bWxMj8FuwjAMhu9Ie4fIk3aDhIrC6JqiadOum2Ab&#10;ErfQmLZa41RNoN3bzzvB0fan39+fb0bXigv2ofGkYT5TIJBKbxuqNHx9vk0fQYRoyJrWE2r4xQCb&#10;4m6Sm8z6gbZ42cVKcAiFzGioY+wyKUNZozNh5jskvp1870zksa+k7c3A4a6ViVJL6UxD/KE2Hb7U&#10;WP7szk7D9/vpsF+oj+rVpd3gRyXJraXWD/fj8xOIiGO8wvCvz+pQsNPRn8kG0WpIF2rFqIZkvgTB&#10;wHqV8OLIZKJSkEUubysUfwAAAP//AwBQSwECLQAUAAYACAAAACEAtoM4kv4AAADhAQAAEwAAAAAA&#10;AAAAAAAAAAAAAAAAW0NvbnRlbnRfVHlwZXNdLnhtbFBLAQItABQABgAIAAAAIQA4/SH/1gAAAJQB&#10;AAALAAAAAAAAAAAAAAAAAC8BAABfcmVscy8ucmVsc1BLAQItABQABgAIAAAAIQBkEP97QwIAADsF&#10;AAAOAAAAAAAAAAAAAAAAAC4CAABkcnMvZTJvRG9jLnhtbFBLAQItABQABgAIAAAAIQDyMQEE3gAA&#10;AAoBAAAPAAAAAAAAAAAAAAAAAJ0EAABkcnMvZG93bnJldi54bWxQSwUGAAAAAAQABADzAAAAqAUA&#10;AAAA&#10;" o:allowincell="f" filled="f" stroked="f">
                <v:textbox>
                  <w:txbxContent>
                    <w:p w:rsidR="008976E4" w:rsidRDefault="008976E4">
                      <w:pPr>
                        <w:pBdr>
                          <w:bottom w:val="single" w:sz="8" w:space="1" w:color="auto"/>
                        </w:pBdr>
                        <w:tabs>
                          <w:tab w:val="left" w:pos="6480"/>
                        </w:tabs>
                        <w:spacing w:after="0" w:line="240" w:lineRule="auto"/>
                        <w:jc w:val="center"/>
                        <w:rPr>
                          <w:rFonts w:ascii="Arial Narrow" w:hAnsi="Arial Narrow"/>
                          <w:sz w:val="26"/>
                        </w:rPr>
                      </w:pPr>
                    </w:p>
                    <w:p w:rsidR="008976E4" w:rsidRDefault="00503708">
                      <w:pPr>
                        <w:tabs>
                          <w:tab w:val="left" w:pos="6480"/>
                        </w:tabs>
                        <w:spacing w:after="0" w:line="240" w:lineRule="auto"/>
                        <w:jc w:val="center"/>
                        <w:rPr>
                          <w:rFonts w:ascii="Open Sans Light" w:hAnsi="Open Sans Light"/>
                          <w:sz w:val="20"/>
                        </w:rPr>
                      </w:pPr>
                      <w:r>
                        <w:rPr>
                          <w:rFonts w:ascii="Open Sans Light" w:hAnsi="Open Sans Light"/>
                          <w:sz w:val="20"/>
                        </w:rPr>
                        <w:t>programért felelős személy aláírása</w:t>
                      </w:r>
                    </w:p>
                    <w:p w:rsidR="008976E4" w:rsidRDefault="008976E4">
                      <w:pPr>
                        <w:jc w:val="center"/>
                        <w:rPr>
                          <w:rFonts w:ascii="Open Sans Light" w:hAnsi="Open Sans Light"/>
                          <w:sz w:val="20"/>
                        </w:rPr>
                      </w:pPr>
                    </w:p>
                  </w:txbxContent>
                </v:textbox>
              </v:shape>
            </w:pict>
          </mc:Fallback>
        </mc:AlternateContent>
      </w: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br w:type="page"/>
      </w:r>
    </w:p>
    <w:p w:rsidR="008976E4" w:rsidRDefault="00503708">
      <w:pPr>
        <w:spacing w:after="0" w:line="276" w:lineRule="auto"/>
        <w:ind w:firstLine="204"/>
        <w:contextualSpacing/>
        <w:jc w:val="right"/>
        <w:rPr>
          <w:rFonts w:ascii="Open Sans Light" w:hAnsi="Open Sans Light"/>
          <w:bCs/>
          <w:noProof w:val="0"/>
          <w:sz w:val="20"/>
        </w:rPr>
      </w:pP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
          <w:bCs/>
          <w:noProof w:val="0"/>
          <w:sz w:val="20"/>
        </w:rPr>
        <w:tab/>
      </w:r>
      <w:r>
        <w:rPr>
          <w:rFonts w:ascii="Open Sans Light" w:hAnsi="Open Sans Light"/>
          <w:bCs/>
          <w:noProof w:val="0"/>
          <w:sz w:val="20"/>
        </w:rPr>
        <w:t>4. melléklet</w:t>
      </w:r>
    </w:p>
    <w:p w:rsidR="008976E4" w:rsidRDefault="008976E4">
      <w:pPr>
        <w:spacing w:after="0" w:line="276" w:lineRule="auto"/>
        <w:contextualSpacing/>
        <w:rPr>
          <w:rFonts w:ascii="Open Sans Light" w:hAnsi="Open Sans Light"/>
          <w:b/>
          <w:bCs/>
          <w:noProof w:val="0"/>
          <w:sz w:val="20"/>
        </w:rPr>
      </w:pPr>
    </w:p>
    <w:p w:rsidR="008976E4" w:rsidRDefault="00503708">
      <w:pPr>
        <w:spacing w:after="0" w:line="276" w:lineRule="auto"/>
        <w:ind w:firstLine="204"/>
        <w:contextualSpacing/>
        <w:jc w:val="center"/>
        <w:rPr>
          <w:rFonts w:ascii="Open Sans Light" w:hAnsi="Open Sans Light"/>
          <w:b/>
          <w:bCs/>
          <w:noProof w:val="0"/>
          <w:sz w:val="20"/>
        </w:rPr>
      </w:pPr>
      <w:r>
        <w:rPr>
          <w:rFonts w:ascii="Open Sans Light" w:hAnsi="Open Sans Light"/>
          <w:b/>
          <w:bCs/>
          <w:noProof w:val="0"/>
          <w:sz w:val="20"/>
        </w:rPr>
        <w:t xml:space="preserve">NYILATKOZAT II. </w:t>
      </w:r>
    </w:p>
    <w:p w:rsidR="008976E4" w:rsidRDefault="008976E4">
      <w:pPr>
        <w:spacing w:after="0" w:line="276" w:lineRule="auto"/>
        <w:contextualSpacing/>
        <w:jc w:val="both"/>
        <w:rPr>
          <w:rFonts w:ascii="Open Sans Light" w:hAnsi="Open Sans Light"/>
          <w:b/>
          <w:bCs/>
          <w:noProof w:val="0"/>
          <w:sz w:val="20"/>
        </w:rPr>
      </w:pPr>
    </w:p>
    <w:p w:rsidR="008976E4" w:rsidRDefault="00503708">
      <w:pPr>
        <w:spacing w:after="0" w:line="276" w:lineRule="auto"/>
        <w:jc w:val="both"/>
        <w:rPr>
          <w:rFonts w:ascii="Open Sans Light" w:hAnsi="Open Sans Light"/>
          <w:b/>
          <w:bCs/>
          <w:noProof w:val="0"/>
          <w:sz w:val="20"/>
        </w:rPr>
      </w:pPr>
      <w:r>
        <w:rPr>
          <w:rFonts w:ascii="Open Sans Light" w:hAnsi="Open Sans Light"/>
          <w:b/>
          <w:bCs/>
          <w:noProof w:val="0"/>
          <w:sz w:val="20"/>
        </w:rPr>
        <w:t>I. A pályázó adatai</w:t>
      </w:r>
    </w:p>
    <w:p w:rsidR="008976E4" w:rsidRDefault="008976E4">
      <w:pPr>
        <w:spacing w:after="0" w:line="276" w:lineRule="auto"/>
        <w:ind w:left="714"/>
        <w:contextualSpacing/>
        <w:jc w:val="both"/>
        <w:rPr>
          <w:rFonts w:ascii="Open Sans Light" w:hAnsi="Open Sans Light"/>
          <w:bCs/>
          <w:strike/>
          <w:noProof w:val="0"/>
          <w:sz w:val="20"/>
        </w:rPr>
      </w:pPr>
    </w:p>
    <w:tbl>
      <w:tblPr>
        <w:tblStyle w:val="Rcsostblzat14"/>
        <w:tblW w:w="9172" w:type="dxa"/>
        <w:tblLook w:val="04A0" w:firstRow="1" w:lastRow="0" w:firstColumn="1" w:lastColumn="0" w:noHBand="0" w:noVBand="1"/>
      </w:tblPr>
      <w:tblGrid>
        <w:gridCol w:w="4353"/>
        <w:gridCol w:w="4819"/>
      </w:tblGrid>
      <w:tr w:rsidR="008976E4">
        <w:tc>
          <w:tcPr>
            <w:tcW w:w="4353" w:type="dxa"/>
          </w:tcPr>
          <w:p w:rsidR="008976E4" w:rsidRDefault="00503708">
            <w:pPr>
              <w:spacing w:line="276" w:lineRule="auto"/>
              <w:contextualSpacing/>
              <w:jc w:val="both"/>
              <w:rPr>
                <w:rFonts w:ascii="Open Sans Light" w:hAnsi="Open Sans Light"/>
                <w:b/>
                <w:bCs/>
                <w:noProof w:val="0"/>
              </w:rPr>
            </w:pPr>
            <w:r>
              <w:rPr>
                <w:rFonts w:ascii="Open Sans Light" w:hAnsi="Open Sans Light"/>
                <w:b/>
                <w:bCs/>
                <w:noProof w:val="0"/>
              </w:rPr>
              <w:t>Neve</w:t>
            </w:r>
          </w:p>
        </w:tc>
        <w:tc>
          <w:tcPr>
            <w:tcW w:w="4819" w:type="dxa"/>
          </w:tcPr>
          <w:p w:rsidR="008976E4" w:rsidRDefault="008976E4">
            <w:pPr>
              <w:spacing w:line="276" w:lineRule="auto"/>
              <w:contextualSpacing/>
              <w:jc w:val="both"/>
              <w:rPr>
                <w:rFonts w:ascii="Open Sans Light" w:hAnsi="Open Sans Light"/>
                <w:b/>
                <w:bCs/>
                <w:noProof w:val="0"/>
              </w:rPr>
            </w:pPr>
          </w:p>
        </w:tc>
      </w:tr>
      <w:tr w:rsidR="008976E4">
        <w:tc>
          <w:tcPr>
            <w:tcW w:w="4353" w:type="dxa"/>
          </w:tcPr>
          <w:p w:rsidR="008976E4" w:rsidRDefault="00503708">
            <w:pPr>
              <w:spacing w:line="276" w:lineRule="auto"/>
              <w:contextualSpacing/>
              <w:jc w:val="both"/>
              <w:rPr>
                <w:rFonts w:ascii="Open Sans Light" w:hAnsi="Open Sans Light"/>
                <w:bCs/>
                <w:noProof w:val="0"/>
              </w:rPr>
            </w:pPr>
            <w:r>
              <w:rPr>
                <w:rFonts w:ascii="Open Sans Light" w:hAnsi="Open Sans Light"/>
                <w:bCs/>
                <w:noProof w:val="0"/>
              </w:rPr>
              <w:t>Székhelye</w:t>
            </w:r>
          </w:p>
        </w:tc>
        <w:tc>
          <w:tcPr>
            <w:tcW w:w="4819" w:type="dxa"/>
          </w:tcPr>
          <w:p w:rsidR="008976E4" w:rsidRDefault="008976E4">
            <w:pPr>
              <w:spacing w:line="276" w:lineRule="auto"/>
              <w:contextualSpacing/>
              <w:jc w:val="both"/>
              <w:rPr>
                <w:rFonts w:ascii="Open Sans Light" w:hAnsi="Open Sans Light"/>
                <w:b/>
                <w:bCs/>
                <w:noProof w:val="0"/>
              </w:rPr>
            </w:pPr>
          </w:p>
        </w:tc>
      </w:tr>
      <w:tr w:rsidR="008976E4">
        <w:tc>
          <w:tcPr>
            <w:tcW w:w="4353" w:type="dxa"/>
          </w:tcPr>
          <w:p w:rsidR="008976E4" w:rsidRDefault="00503708">
            <w:pPr>
              <w:spacing w:line="276" w:lineRule="auto"/>
              <w:contextualSpacing/>
              <w:jc w:val="both"/>
              <w:rPr>
                <w:rFonts w:ascii="Open Sans Light" w:hAnsi="Open Sans Light"/>
                <w:bCs/>
                <w:noProof w:val="0"/>
              </w:rPr>
            </w:pPr>
            <w:r>
              <w:rPr>
                <w:rFonts w:ascii="Open Sans Light" w:hAnsi="Open Sans Light"/>
                <w:noProof w:val="0"/>
              </w:rPr>
              <w:t>Országos vagy regionális szervezet esetén I. kerületi szervezeti egysége, telephelye</w:t>
            </w:r>
          </w:p>
        </w:tc>
        <w:tc>
          <w:tcPr>
            <w:tcW w:w="4819" w:type="dxa"/>
          </w:tcPr>
          <w:p w:rsidR="008976E4" w:rsidRDefault="008976E4">
            <w:pPr>
              <w:spacing w:line="276" w:lineRule="auto"/>
              <w:contextualSpacing/>
              <w:jc w:val="both"/>
              <w:rPr>
                <w:rFonts w:ascii="Open Sans Light" w:hAnsi="Open Sans Light"/>
                <w:b/>
                <w:bCs/>
                <w:noProof w:val="0"/>
              </w:rPr>
            </w:pPr>
          </w:p>
        </w:tc>
      </w:tr>
      <w:tr w:rsidR="008976E4">
        <w:tc>
          <w:tcPr>
            <w:tcW w:w="4353" w:type="dxa"/>
          </w:tcPr>
          <w:p w:rsidR="008976E4" w:rsidRDefault="00503708">
            <w:pPr>
              <w:spacing w:line="276" w:lineRule="auto"/>
              <w:contextualSpacing/>
              <w:jc w:val="both"/>
              <w:rPr>
                <w:rFonts w:ascii="Open Sans Light" w:hAnsi="Open Sans Light"/>
                <w:bCs/>
                <w:noProof w:val="0"/>
              </w:rPr>
            </w:pPr>
            <w:r>
              <w:rPr>
                <w:rFonts w:ascii="Open Sans Light" w:hAnsi="Open Sans Light"/>
                <w:bCs/>
                <w:noProof w:val="0"/>
              </w:rPr>
              <w:t>Budapest I. kerületi szervezeti egység címe (ha van ilyen)</w:t>
            </w:r>
          </w:p>
        </w:tc>
        <w:tc>
          <w:tcPr>
            <w:tcW w:w="4819" w:type="dxa"/>
          </w:tcPr>
          <w:p w:rsidR="008976E4" w:rsidRDefault="008976E4">
            <w:pPr>
              <w:spacing w:line="276" w:lineRule="auto"/>
              <w:contextualSpacing/>
              <w:jc w:val="both"/>
              <w:rPr>
                <w:rFonts w:ascii="Open Sans Light" w:hAnsi="Open Sans Light"/>
                <w:b/>
                <w:bCs/>
                <w:noProof w:val="0"/>
              </w:rPr>
            </w:pPr>
          </w:p>
        </w:tc>
      </w:tr>
      <w:tr w:rsidR="008976E4">
        <w:tc>
          <w:tcPr>
            <w:tcW w:w="4353" w:type="dxa"/>
          </w:tcPr>
          <w:p w:rsidR="008976E4" w:rsidRDefault="00503708">
            <w:pPr>
              <w:spacing w:line="276" w:lineRule="auto"/>
              <w:contextualSpacing/>
              <w:jc w:val="both"/>
              <w:rPr>
                <w:rFonts w:ascii="Open Sans Light" w:hAnsi="Open Sans Light"/>
                <w:b/>
                <w:bCs/>
                <w:noProof w:val="0"/>
              </w:rPr>
            </w:pPr>
            <w:r>
              <w:rPr>
                <w:rFonts w:ascii="Open Sans Light" w:hAnsi="Open Sans Light"/>
                <w:bCs/>
                <w:noProof w:val="0"/>
              </w:rPr>
              <w:t>Nyilvántartásba vételi okiratának száma</w:t>
            </w:r>
          </w:p>
        </w:tc>
        <w:tc>
          <w:tcPr>
            <w:tcW w:w="4819" w:type="dxa"/>
          </w:tcPr>
          <w:p w:rsidR="008976E4" w:rsidRDefault="008976E4">
            <w:pPr>
              <w:spacing w:line="276" w:lineRule="auto"/>
              <w:contextualSpacing/>
              <w:jc w:val="both"/>
              <w:rPr>
                <w:rFonts w:ascii="Open Sans Light" w:hAnsi="Open Sans Light"/>
                <w:b/>
                <w:bCs/>
                <w:noProof w:val="0"/>
              </w:rPr>
            </w:pPr>
          </w:p>
        </w:tc>
      </w:tr>
      <w:tr w:rsidR="008976E4">
        <w:tc>
          <w:tcPr>
            <w:tcW w:w="4353" w:type="dxa"/>
          </w:tcPr>
          <w:p w:rsidR="008976E4" w:rsidRDefault="00503708">
            <w:pPr>
              <w:spacing w:line="276" w:lineRule="auto"/>
              <w:contextualSpacing/>
              <w:jc w:val="both"/>
              <w:rPr>
                <w:rFonts w:ascii="Open Sans Light" w:hAnsi="Open Sans Light"/>
                <w:bCs/>
                <w:noProof w:val="0"/>
              </w:rPr>
            </w:pPr>
            <w:r>
              <w:rPr>
                <w:rFonts w:ascii="Open Sans Light" w:hAnsi="Open Sans Light"/>
                <w:bCs/>
                <w:noProof w:val="0"/>
              </w:rPr>
              <w:t>Nyilvántartásba vevő szerv megnevezése</w:t>
            </w:r>
          </w:p>
        </w:tc>
        <w:tc>
          <w:tcPr>
            <w:tcW w:w="4819" w:type="dxa"/>
          </w:tcPr>
          <w:p w:rsidR="008976E4" w:rsidRDefault="008976E4">
            <w:pPr>
              <w:spacing w:line="276" w:lineRule="auto"/>
              <w:contextualSpacing/>
              <w:jc w:val="both"/>
              <w:rPr>
                <w:rFonts w:ascii="Open Sans Light" w:hAnsi="Open Sans Light"/>
                <w:b/>
                <w:bCs/>
                <w:noProof w:val="0"/>
              </w:rPr>
            </w:pPr>
          </w:p>
        </w:tc>
      </w:tr>
      <w:tr w:rsidR="008976E4">
        <w:tc>
          <w:tcPr>
            <w:tcW w:w="4353" w:type="dxa"/>
          </w:tcPr>
          <w:p w:rsidR="008976E4" w:rsidRDefault="00503708">
            <w:pPr>
              <w:spacing w:line="276" w:lineRule="auto"/>
              <w:contextualSpacing/>
              <w:jc w:val="both"/>
              <w:rPr>
                <w:rFonts w:ascii="Open Sans Light" w:hAnsi="Open Sans Light"/>
                <w:bCs/>
                <w:noProof w:val="0"/>
              </w:rPr>
            </w:pPr>
            <w:r>
              <w:rPr>
                <w:rFonts w:ascii="Open Sans Light" w:hAnsi="Open Sans Light"/>
                <w:bCs/>
                <w:noProof w:val="0"/>
              </w:rPr>
              <w:t>Nyilvántartási száma</w:t>
            </w:r>
          </w:p>
        </w:tc>
        <w:tc>
          <w:tcPr>
            <w:tcW w:w="4819" w:type="dxa"/>
          </w:tcPr>
          <w:p w:rsidR="008976E4" w:rsidRDefault="008976E4">
            <w:pPr>
              <w:spacing w:line="276" w:lineRule="auto"/>
              <w:contextualSpacing/>
              <w:jc w:val="both"/>
              <w:rPr>
                <w:rFonts w:ascii="Open Sans Light" w:hAnsi="Open Sans Light"/>
                <w:b/>
                <w:bCs/>
                <w:noProof w:val="0"/>
              </w:rPr>
            </w:pPr>
          </w:p>
        </w:tc>
      </w:tr>
      <w:tr w:rsidR="008976E4">
        <w:tc>
          <w:tcPr>
            <w:tcW w:w="4353" w:type="dxa"/>
          </w:tcPr>
          <w:p w:rsidR="008976E4" w:rsidRDefault="00503708">
            <w:pPr>
              <w:spacing w:line="276" w:lineRule="auto"/>
              <w:contextualSpacing/>
              <w:jc w:val="both"/>
              <w:rPr>
                <w:rFonts w:ascii="Open Sans Light" w:hAnsi="Open Sans Light"/>
                <w:bCs/>
                <w:noProof w:val="0"/>
              </w:rPr>
            </w:pPr>
            <w:r>
              <w:rPr>
                <w:rFonts w:ascii="Open Sans Light" w:hAnsi="Open Sans Light"/>
                <w:bCs/>
                <w:noProof w:val="0"/>
              </w:rPr>
              <w:t>Adószáma</w:t>
            </w:r>
          </w:p>
        </w:tc>
        <w:tc>
          <w:tcPr>
            <w:tcW w:w="4819" w:type="dxa"/>
          </w:tcPr>
          <w:p w:rsidR="008976E4" w:rsidRDefault="008976E4">
            <w:pPr>
              <w:spacing w:line="276" w:lineRule="auto"/>
              <w:contextualSpacing/>
              <w:jc w:val="both"/>
              <w:rPr>
                <w:rFonts w:ascii="Open Sans Light" w:hAnsi="Open Sans Light"/>
                <w:b/>
                <w:bCs/>
                <w:noProof w:val="0"/>
              </w:rPr>
            </w:pPr>
          </w:p>
        </w:tc>
      </w:tr>
      <w:tr w:rsidR="008976E4">
        <w:tc>
          <w:tcPr>
            <w:tcW w:w="4353" w:type="dxa"/>
          </w:tcPr>
          <w:p w:rsidR="008976E4" w:rsidRDefault="00503708">
            <w:pPr>
              <w:spacing w:line="276" w:lineRule="auto"/>
              <w:contextualSpacing/>
              <w:jc w:val="both"/>
              <w:rPr>
                <w:rFonts w:ascii="Open Sans Light" w:hAnsi="Open Sans Light"/>
                <w:b/>
                <w:bCs/>
                <w:noProof w:val="0"/>
              </w:rPr>
            </w:pPr>
            <w:r>
              <w:rPr>
                <w:rFonts w:ascii="Open Sans Light" w:hAnsi="Open Sans Light"/>
                <w:b/>
                <w:bCs/>
                <w:noProof w:val="0"/>
              </w:rPr>
              <w:t>Képviselőjének neve</w:t>
            </w:r>
          </w:p>
        </w:tc>
        <w:tc>
          <w:tcPr>
            <w:tcW w:w="4819" w:type="dxa"/>
          </w:tcPr>
          <w:p w:rsidR="008976E4" w:rsidRDefault="008976E4">
            <w:pPr>
              <w:spacing w:line="276" w:lineRule="auto"/>
              <w:contextualSpacing/>
              <w:jc w:val="both"/>
              <w:rPr>
                <w:rFonts w:ascii="Open Sans Light" w:hAnsi="Open Sans Light"/>
                <w:b/>
                <w:bCs/>
                <w:noProof w:val="0"/>
              </w:rPr>
            </w:pPr>
          </w:p>
        </w:tc>
      </w:tr>
    </w:tbl>
    <w:p w:rsidR="008976E4" w:rsidRDefault="008976E4">
      <w:pPr>
        <w:spacing w:after="0" w:line="276" w:lineRule="auto"/>
        <w:contextualSpacing/>
        <w:jc w:val="both"/>
        <w:rPr>
          <w:rFonts w:ascii="Open Sans Light" w:hAnsi="Open Sans Light"/>
          <w:bCs/>
          <w:noProof w:val="0"/>
          <w:sz w:val="20"/>
        </w:rPr>
      </w:pPr>
    </w:p>
    <w:p w:rsidR="008976E4" w:rsidRDefault="00503708">
      <w:pPr>
        <w:spacing w:after="0" w:line="276" w:lineRule="auto"/>
        <w:jc w:val="both"/>
        <w:rPr>
          <w:rFonts w:ascii="Open Sans Light" w:hAnsi="Open Sans Light"/>
          <w:b/>
          <w:bCs/>
          <w:noProof w:val="0"/>
          <w:sz w:val="20"/>
        </w:rPr>
      </w:pPr>
      <w:r>
        <w:rPr>
          <w:rFonts w:ascii="Open Sans Light" w:hAnsi="Open Sans Light"/>
          <w:b/>
          <w:bCs/>
          <w:noProof w:val="0"/>
          <w:sz w:val="20"/>
        </w:rPr>
        <w:t>II. De minimis nyilatkozat</w:t>
      </w:r>
    </w:p>
    <w:p w:rsidR="008976E4" w:rsidRDefault="00503708">
      <w:pPr>
        <w:spacing w:after="0" w:line="276" w:lineRule="auto"/>
        <w:contextualSpacing/>
        <w:jc w:val="both"/>
        <w:rPr>
          <w:rFonts w:ascii="Open Sans Light" w:hAnsi="Open Sans Light"/>
          <w:bCs/>
          <w:noProof w:val="0"/>
          <w:sz w:val="20"/>
        </w:rPr>
      </w:pPr>
      <w:r>
        <w:rPr>
          <w:rFonts w:ascii="Open Sans Light" w:hAnsi="Open Sans Light"/>
          <w:bCs/>
          <w:noProof w:val="0"/>
          <w:sz w:val="20"/>
        </w:rPr>
        <w:t>Nyilatkozom, hogy az adott pénzügyi évben, valamint az azt megelőző 2 pénzügyi évben de minimis támogatásban (beleértve az Önkormányzattól kapott támogatásokat is) az alábbiak szerint részesültem, valamint az alábbi, még el nem bírált kérelmeket nyújtottam be:</w:t>
      </w:r>
    </w:p>
    <w:p w:rsidR="008976E4" w:rsidRDefault="008976E4">
      <w:pPr>
        <w:spacing w:after="0" w:line="276" w:lineRule="auto"/>
        <w:contextualSpacing/>
        <w:jc w:val="both"/>
        <w:rPr>
          <w:rFonts w:ascii="Open Sans Light" w:hAnsi="Open Sans Light"/>
          <w:bCs/>
          <w:noProof w:val="0"/>
          <w:sz w:val="20"/>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16"/>
        <w:gridCol w:w="2746"/>
        <w:gridCol w:w="2278"/>
        <w:gridCol w:w="1915"/>
      </w:tblGrid>
      <w:tr w:rsidR="008976E4">
        <w:trPr>
          <w:jc w:val="center"/>
        </w:trPr>
        <w:tc>
          <w:tcPr>
            <w:tcW w:w="2516" w:type="dxa"/>
            <w:vAlign w:val="center"/>
          </w:tcPr>
          <w:p w:rsidR="008976E4" w:rsidRDefault="00503708">
            <w:pPr>
              <w:spacing w:after="0" w:line="276" w:lineRule="auto"/>
              <w:contextualSpacing/>
              <w:jc w:val="center"/>
              <w:rPr>
                <w:rFonts w:ascii="Open Sans Light" w:hAnsi="Open Sans Light"/>
                <w:bCs/>
                <w:noProof w:val="0"/>
                <w:sz w:val="20"/>
              </w:rPr>
            </w:pPr>
            <w:r>
              <w:rPr>
                <w:rFonts w:ascii="Open Sans Light" w:hAnsi="Open Sans Light"/>
                <w:bCs/>
                <w:noProof w:val="0"/>
                <w:sz w:val="20"/>
              </w:rPr>
              <w:t>Támogató szerv megnevezése</w:t>
            </w:r>
          </w:p>
        </w:tc>
        <w:tc>
          <w:tcPr>
            <w:tcW w:w="2746" w:type="dxa"/>
            <w:vAlign w:val="center"/>
          </w:tcPr>
          <w:p w:rsidR="008976E4" w:rsidRDefault="00503708">
            <w:pPr>
              <w:spacing w:after="0" w:line="276" w:lineRule="auto"/>
              <w:contextualSpacing/>
              <w:jc w:val="center"/>
              <w:rPr>
                <w:rFonts w:ascii="Open Sans Light" w:hAnsi="Open Sans Light"/>
                <w:bCs/>
                <w:noProof w:val="0"/>
                <w:sz w:val="20"/>
              </w:rPr>
            </w:pPr>
            <w:r>
              <w:rPr>
                <w:rFonts w:ascii="Open Sans Light" w:hAnsi="Open Sans Light"/>
                <w:bCs/>
                <w:noProof w:val="0"/>
                <w:sz w:val="20"/>
              </w:rPr>
              <w:t>Támogatás nyújtás időpontja</w:t>
            </w:r>
          </w:p>
          <w:p w:rsidR="008976E4" w:rsidRDefault="00503708">
            <w:pPr>
              <w:spacing w:after="0" w:line="276" w:lineRule="auto"/>
              <w:contextualSpacing/>
              <w:jc w:val="center"/>
              <w:rPr>
                <w:rFonts w:ascii="Open Sans Light" w:hAnsi="Open Sans Light"/>
                <w:bCs/>
                <w:noProof w:val="0"/>
                <w:sz w:val="20"/>
              </w:rPr>
            </w:pPr>
            <w:r>
              <w:rPr>
                <w:rFonts w:ascii="Open Sans Light" w:hAnsi="Open Sans Light"/>
                <w:bCs/>
                <w:noProof w:val="0"/>
                <w:sz w:val="20"/>
              </w:rPr>
              <w:t>(a támogatást megítélő okirat dátuma szerint)</w:t>
            </w:r>
          </w:p>
        </w:tc>
        <w:tc>
          <w:tcPr>
            <w:tcW w:w="2278" w:type="dxa"/>
            <w:vAlign w:val="center"/>
          </w:tcPr>
          <w:p w:rsidR="008976E4" w:rsidRDefault="00503708">
            <w:pPr>
              <w:spacing w:after="0" w:line="276" w:lineRule="auto"/>
              <w:contextualSpacing/>
              <w:jc w:val="center"/>
              <w:rPr>
                <w:rFonts w:ascii="Open Sans Light" w:hAnsi="Open Sans Light"/>
                <w:bCs/>
                <w:noProof w:val="0"/>
                <w:sz w:val="20"/>
              </w:rPr>
            </w:pPr>
            <w:r>
              <w:rPr>
                <w:rFonts w:ascii="Open Sans Light" w:hAnsi="Open Sans Light"/>
                <w:bCs/>
                <w:noProof w:val="0"/>
                <w:sz w:val="20"/>
              </w:rPr>
              <w:t>Támogatás összege</w:t>
            </w:r>
          </w:p>
          <w:p w:rsidR="008976E4" w:rsidRDefault="00503708">
            <w:pPr>
              <w:spacing w:after="0" w:line="276" w:lineRule="auto"/>
              <w:contextualSpacing/>
              <w:jc w:val="center"/>
              <w:rPr>
                <w:rFonts w:ascii="Open Sans Light" w:hAnsi="Open Sans Light"/>
                <w:bCs/>
                <w:noProof w:val="0"/>
                <w:sz w:val="20"/>
              </w:rPr>
            </w:pPr>
            <w:r>
              <w:rPr>
                <w:rFonts w:ascii="Open Sans Light" w:hAnsi="Open Sans Light"/>
                <w:bCs/>
                <w:noProof w:val="0"/>
                <w:sz w:val="20"/>
              </w:rPr>
              <w:t>(Ft)</w:t>
            </w:r>
          </w:p>
        </w:tc>
        <w:tc>
          <w:tcPr>
            <w:tcW w:w="1915" w:type="dxa"/>
            <w:vAlign w:val="center"/>
          </w:tcPr>
          <w:p w:rsidR="008976E4" w:rsidRDefault="00503708">
            <w:pPr>
              <w:spacing w:after="0" w:line="276" w:lineRule="auto"/>
              <w:contextualSpacing/>
              <w:jc w:val="center"/>
              <w:rPr>
                <w:rFonts w:ascii="Open Sans Light" w:hAnsi="Open Sans Light"/>
                <w:bCs/>
                <w:noProof w:val="0"/>
                <w:sz w:val="20"/>
              </w:rPr>
            </w:pPr>
            <w:r>
              <w:rPr>
                <w:rFonts w:ascii="Open Sans Light" w:hAnsi="Open Sans Light"/>
                <w:bCs/>
                <w:noProof w:val="0"/>
                <w:sz w:val="20"/>
              </w:rPr>
              <w:t>A támogatás támogatástartalma</w:t>
            </w:r>
          </w:p>
          <w:p w:rsidR="008976E4" w:rsidRDefault="00503708">
            <w:pPr>
              <w:spacing w:after="0" w:line="276" w:lineRule="auto"/>
              <w:contextualSpacing/>
              <w:jc w:val="center"/>
              <w:rPr>
                <w:rFonts w:ascii="Open Sans Light" w:hAnsi="Open Sans Light"/>
                <w:bCs/>
                <w:noProof w:val="0"/>
                <w:sz w:val="20"/>
              </w:rPr>
            </w:pPr>
            <w:r>
              <w:rPr>
                <w:rFonts w:ascii="Open Sans Light" w:hAnsi="Open Sans Light"/>
                <w:bCs/>
                <w:noProof w:val="0"/>
                <w:sz w:val="20"/>
              </w:rPr>
              <w:t>(Ft)=(euró)</w:t>
            </w:r>
          </w:p>
        </w:tc>
      </w:tr>
      <w:tr w:rsidR="008976E4">
        <w:trPr>
          <w:jc w:val="center"/>
        </w:trPr>
        <w:tc>
          <w:tcPr>
            <w:tcW w:w="2516" w:type="dxa"/>
            <w:vAlign w:val="center"/>
          </w:tcPr>
          <w:p w:rsidR="008976E4" w:rsidRDefault="008976E4">
            <w:pPr>
              <w:spacing w:after="0" w:line="276" w:lineRule="auto"/>
              <w:contextualSpacing/>
              <w:jc w:val="both"/>
              <w:rPr>
                <w:rFonts w:ascii="Open Sans Light" w:hAnsi="Open Sans Light"/>
                <w:bCs/>
                <w:noProof w:val="0"/>
                <w:sz w:val="20"/>
              </w:rPr>
            </w:pPr>
          </w:p>
        </w:tc>
        <w:tc>
          <w:tcPr>
            <w:tcW w:w="2746" w:type="dxa"/>
            <w:vAlign w:val="center"/>
          </w:tcPr>
          <w:p w:rsidR="008976E4" w:rsidRDefault="008976E4">
            <w:pPr>
              <w:spacing w:after="0" w:line="276" w:lineRule="auto"/>
              <w:contextualSpacing/>
              <w:jc w:val="both"/>
              <w:rPr>
                <w:rFonts w:ascii="Open Sans Light" w:hAnsi="Open Sans Light"/>
                <w:bCs/>
                <w:noProof w:val="0"/>
                <w:sz w:val="20"/>
              </w:rPr>
            </w:pPr>
          </w:p>
        </w:tc>
        <w:tc>
          <w:tcPr>
            <w:tcW w:w="2278" w:type="dxa"/>
            <w:vAlign w:val="center"/>
          </w:tcPr>
          <w:p w:rsidR="008976E4" w:rsidRDefault="008976E4">
            <w:pPr>
              <w:spacing w:after="0" w:line="276" w:lineRule="auto"/>
              <w:contextualSpacing/>
              <w:jc w:val="both"/>
              <w:rPr>
                <w:rFonts w:ascii="Open Sans Light" w:hAnsi="Open Sans Light"/>
                <w:bCs/>
                <w:noProof w:val="0"/>
                <w:sz w:val="20"/>
              </w:rPr>
            </w:pPr>
          </w:p>
        </w:tc>
        <w:tc>
          <w:tcPr>
            <w:tcW w:w="1915" w:type="dxa"/>
            <w:vAlign w:val="center"/>
          </w:tcPr>
          <w:p w:rsidR="008976E4" w:rsidRDefault="008976E4">
            <w:pPr>
              <w:spacing w:after="0" w:line="276" w:lineRule="auto"/>
              <w:contextualSpacing/>
              <w:jc w:val="both"/>
              <w:rPr>
                <w:rFonts w:ascii="Open Sans Light" w:hAnsi="Open Sans Light"/>
                <w:bCs/>
                <w:noProof w:val="0"/>
                <w:sz w:val="20"/>
              </w:rPr>
            </w:pPr>
          </w:p>
        </w:tc>
      </w:tr>
      <w:tr w:rsidR="008976E4">
        <w:trPr>
          <w:jc w:val="center"/>
        </w:trPr>
        <w:tc>
          <w:tcPr>
            <w:tcW w:w="2516" w:type="dxa"/>
            <w:vAlign w:val="center"/>
          </w:tcPr>
          <w:p w:rsidR="008976E4" w:rsidRDefault="008976E4">
            <w:pPr>
              <w:spacing w:after="0" w:line="276" w:lineRule="auto"/>
              <w:contextualSpacing/>
              <w:jc w:val="both"/>
              <w:rPr>
                <w:rFonts w:ascii="Open Sans Light" w:hAnsi="Open Sans Light"/>
                <w:bCs/>
                <w:noProof w:val="0"/>
                <w:sz w:val="20"/>
              </w:rPr>
            </w:pPr>
          </w:p>
        </w:tc>
        <w:tc>
          <w:tcPr>
            <w:tcW w:w="2746" w:type="dxa"/>
            <w:vAlign w:val="center"/>
          </w:tcPr>
          <w:p w:rsidR="008976E4" w:rsidRDefault="008976E4">
            <w:pPr>
              <w:spacing w:after="0" w:line="276" w:lineRule="auto"/>
              <w:contextualSpacing/>
              <w:jc w:val="both"/>
              <w:rPr>
                <w:rFonts w:ascii="Open Sans Light" w:hAnsi="Open Sans Light"/>
                <w:bCs/>
                <w:noProof w:val="0"/>
                <w:sz w:val="20"/>
              </w:rPr>
            </w:pPr>
          </w:p>
        </w:tc>
        <w:tc>
          <w:tcPr>
            <w:tcW w:w="2278" w:type="dxa"/>
            <w:vAlign w:val="center"/>
          </w:tcPr>
          <w:p w:rsidR="008976E4" w:rsidRDefault="008976E4">
            <w:pPr>
              <w:spacing w:after="0" w:line="276" w:lineRule="auto"/>
              <w:contextualSpacing/>
              <w:jc w:val="both"/>
              <w:rPr>
                <w:rFonts w:ascii="Open Sans Light" w:hAnsi="Open Sans Light"/>
                <w:bCs/>
                <w:noProof w:val="0"/>
                <w:sz w:val="20"/>
              </w:rPr>
            </w:pPr>
          </w:p>
        </w:tc>
        <w:tc>
          <w:tcPr>
            <w:tcW w:w="1915" w:type="dxa"/>
            <w:vAlign w:val="center"/>
          </w:tcPr>
          <w:p w:rsidR="008976E4" w:rsidRDefault="008976E4">
            <w:pPr>
              <w:spacing w:after="0" w:line="276" w:lineRule="auto"/>
              <w:contextualSpacing/>
              <w:jc w:val="both"/>
              <w:rPr>
                <w:rFonts w:ascii="Open Sans Light" w:hAnsi="Open Sans Light"/>
                <w:bCs/>
                <w:noProof w:val="0"/>
                <w:sz w:val="20"/>
              </w:rPr>
            </w:pPr>
          </w:p>
        </w:tc>
      </w:tr>
      <w:tr w:rsidR="008976E4">
        <w:trPr>
          <w:jc w:val="center"/>
        </w:trPr>
        <w:tc>
          <w:tcPr>
            <w:tcW w:w="2516" w:type="dxa"/>
            <w:vAlign w:val="center"/>
          </w:tcPr>
          <w:p w:rsidR="008976E4" w:rsidRDefault="008976E4">
            <w:pPr>
              <w:spacing w:after="0" w:line="276" w:lineRule="auto"/>
              <w:contextualSpacing/>
              <w:jc w:val="both"/>
              <w:rPr>
                <w:rFonts w:ascii="Open Sans Light" w:hAnsi="Open Sans Light"/>
                <w:bCs/>
                <w:noProof w:val="0"/>
                <w:sz w:val="20"/>
              </w:rPr>
            </w:pPr>
          </w:p>
        </w:tc>
        <w:tc>
          <w:tcPr>
            <w:tcW w:w="2746" w:type="dxa"/>
            <w:vAlign w:val="center"/>
          </w:tcPr>
          <w:p w:rsidR="008976E4" w:rsidRDefault="008976E4">
            <w:pPr>
              <w:spacing w:after="0" w:line="276" w:lineRule="auto"/>
              <w:contextualSpacing/>
              <w:jc w:val="both"/>
              <w:rPr>
                <w:rFonts w:ascii="Open Sans Light" w:hAnsi="Open Sans Light"/>
                <w:bCs/>
                <w:noProof w:val="0"/>
                <w:sz w:val="20"/>
              </w:rPr>
            </w:pPr>
          </w:p>
        </w:tc>
        <w:tc>
          <w:tcPr>
            <w:tcW w:w="2278" w:type="dxa"/>
            <w:vAlign w:val="center"/>
          </w:tcPr>
          <w:p w:rsidR="008976E4" w:rsidRDefault="008976E4">
            <w:pPr>
              <w:spacing w:after="0" w:line="276" w:lineRule="auto"/>
              <w:contextualSpacing/>
              <w:jc w:val="both"/>
              <w:rPr>
                <w:rFonts w:ascii="Open Sans Light" w:hAnsi="Open Sans Light"/>
                <w:bCs/>
                <w:noProof w:val="0"/>
                <w:sz w:val="20"/>
              </w:rPr>
            </w:pPr>
          </w:p>
        </w:tc>
        <w:tc>
          <w:tcPr>
            <w:tcW w:w="1915" w:type="dxa"/>
            <w:vAlign w:val="center"/>
          </w:tcPr>
          <w:p w:rsidR="008976E4" w:rsidRDefault="008976E4">
            <w:pPr>
              <w:spacing w:after="0" w:line="276" w:lineRule="auto"/>
              <w:contextualSpacing/>
              <w:jc w:val="both"/>
              <w:rPr>
                <w:rFonts w:ascii="Open Sans Light" w:hAnsi="Open Sans Light"/>
                <w:bCs/>
                <w:noProof w:val="0"/>
                <w:sz w:val="20"/>
              </w:rPr>
            </w:pPr>
          </w:p>
        </w:tc>
      </w:tr>
      <w:tr w:rsidR="008976E4">
        <w:trPr>
          <w:jc w:val="center"/>
        </w:trPr>
        <w:tc>
          <w:tcPr>
            <w:tcW w:w="2516" w:type="dxa"/>
            <w:vAlign w:val="center"/>
          </w:tcPr>
          <w:p w:rsidR="008976E4" w:rsidRDefault="008976E4">
            <w:pPr>
              <w:spacing w:after="0" w:line="276" w:lineRule="auto"/>
              <w:contextualSpacing/>
              <w:jc w:val="both"/>
              <w:rPr>
                <w:rFonts w:ascii="Open Sans Light" w:hAnsi="Open Sans Light"/>
                <w:bCs/>
                <w:noProof w:val="0"/>
                <w:sz w:val="20"/>
              </w:rPr>
            </w:pPr>
          </w:p>
        </w:tc>
        <w:tc>
          <w:tcPr>
            <w:tcW w:w="2746" w:type="dxa"/>
            <w:vAlign w:val="center"/>
          </w:tcPr>
          <w:p w:rsidR="008976E4" w:rsidRDefault="008976E4">
            <w:pPr>
              <w:spacing w:after="0" w:line="276" w:lineRule="auto"/>
              <w:contextualSpacing/>
              <w:jc w:val="both"/>
              <w:rPr>
                <w:rFonts w:ascii="Open Sans Light" w:hAnsi="Open Sans Light"/>
                <w:bCs/>
                <w:noProof w:val="0"/>
                <w:sz w:val="20"/>
              </w:rPr>
            </w:pPr>
          </w:p>
        </w:tc>
        <w:tc>
          <w:tcPr>
            <w:tcW w:w="2278" w:type="dxa"/>
            <w:vAlign w:val="center"/>
          </w:tcPr>
          <w:p w:rsidR="008976E4" w:rsidRDefault="008976E4">
            <w:pPr>
              <w:spacing w:after="0" w:line="276" w:lineRule="auto"/>
              <w:contextualSpacing/>
              <w:jc w:val="both"/>
              <w:rPr>
                <w:rFonts w:ascii="Open Sans Light" w:hAnsi="Open Sans Light"/>
                <w:bCs/>
                <w:noProof w:val="0"/>
                <w:sz w:val="20"/>
              </w:rPr>
            </w:pPr>
          </w:p>
        </w:tc>
        <w:tc>
          <w:tcPr>
            <w:tcW w:w="1915" w:type="dxa"/>
            <w:vAlign w:val="center"/>
          </w:tcPr>
          <w:p w:rsidR="008976E4" w:rsidRDefault="008976E4">
            <w:pPr>
              <w:spacing w:after="0" w:line="276" w:lineRule="auto"/>
              <w:contextualSpacing/>
              <w:jc w:val="both"/>
              <w:rPr>
                <w:rFonts w:ascii="Open Sans Light" w:hAnsi="Open Sans Light"/>
                <w:bCs/>
                <w:noProof w:val="0"/>
                <w:sz w:val="20"/>
              </w:rPr>
            </w:pPr>
          </w:p>
        </w:tc>
      </w:tr>
      <w:tr w:rsidR="008976E4">
        <w:trPr>
          <w:jc w:val="center"/>
        </w:trPr>
        <w:tc>
          <w:tcPr>
            <w:tcW w:w="2516" w:type="dxa"/>
            <w:vAlign w:val="center"/>
          </w:tcPr>
          <w:p w:rsidR="008976E4" w:rsidRDefault="008976E4">
            <w:pPr>
              <w:spacing w:after="0" w:line="276" w:lineRule="auto"/>
              <w:contextualSpacing/>
              <w:jc w:val="both"/>
              <w:rPr>
                <w:rFonts w:ascii="Open Sans Light" w:hAnsi="Open Sans Light"/>
                <w:bCs/>
                <w:noProof w:val="0"/>
                <w:sz w:val="20"/>
              </w:rPr>
            </w:pPr>
          </w:p>
        </w:tc>
        <w:tc>
          <w:tcPr>
            <w:tcW w:w="2746" w:type="dxa"/>
            <w:vAlign w:val="center"/>
          </w:tcPr>
          <w:p w:rsidR="008976E4" w:rsidRDefault="008976E4">
            <w:pPr>
              <w:spacing w:after="0" w:line="276" w:lineRule="auto"/>
              <w:contextualSpacing/>
              <w:jc w:val="both"/>
              <w:rPr>
                <w:rFonts w:ascii="Open Sans Light" w:hAnsi="Open Sans Light"/>
                <w:bCs/>
                <w:noProof w:val="0"/>
                <w:sz w:val="20"/>
              </w:rPr>
            </w:pPr>
          </w:p>
        </w:tc>
        <w:tc>
          <w:tcPr>
            <w:tcW w:w="2278" w:type="dxa"/>
            <w:vAlign w:val="center"/>
          </w:tcPr>
          <w:p w:rsidR="008976E4" w:rsidRDefault="008976E4">
            <w:pPr>
              <w:spacing w:after="0" w:line="276" w:lineRule="auto"/>
              <w:contextualSpacing/>
              <w:jc w:val="both"/>
              <w:rPr>
                <w:rFonts w:ascii="Open Sans Light" w:hAnsi="Open Sans Light"/>
                <w:bCs/>
                <w:noProof w:val="0"/>
                <w:sz w:val="20"/>
              </w:rPr>
            </w:pPr>
          </w:p>
        </w:tc>
        <w:tc>
          <w:tcPr>
            <w:tcW w:w="1915" w:type="dxa"/>
            <w:vAlign w:val="center"/>
          </w:tcPr>
          <w:p w:rsidR="008976E4" w:rsidRDefault="008976E4">
            <w:pPr>
              <w:spacing w:after="0" w:line="276" w:lineRule="auto"/>
              <w:contextualSpacing/>
              <w:jc w:val="both"/>
              <w:rPr>
                <w:rFonts w:ascii="Open Sans Light" w:hAnsi="Open Sans Light"/>
                <w:bCs/>
                <w:noProof w:val="0"/>
                <w:sz w:val="20"/>
              </w:rPr>
            </w:pPr>
          </w:p>
        </w:tc>
      </w:tr>
    </w:tbl>
    <w:p w:rsidR="008976E4" w:rsidRDefault="008976E4">
      <w:pPr>
        <w:spacing w:after="0" w:line="276" w:lineRule="auto"/>
        <w:contextualSpacing/>
        <w:jc w:val="both"/>
        <w:rPr>
          <w:rFonts w:ascii="Open Sans Light" w:hAnsi="Open Sans Light"/>
          <w:bCs/>
          <w:noProof w:val="0"/>
          <w:sz w:val="20"/>
        </w:rPr>
      </w:pPr>
    </w:p>
    <w:p w:rsidR="008976E4" w:rsidRDefault="00503708">
      <w:pPr>
        <w:spacing w:after="0" w:line="276" w:lineRule="auto"/>
        <w:contextualSpacing/>
        <w:jc w:val="both"/>
        <w:rPr>
          <w:rFonts w:ascii="Open Sans Light" w:hAnsi="Open Sans Light"/>
          <w:bCs/>
          <w:noProof w:val="0"/>
          <w:sz w:val="20"/>
        </w:rPr>
      </w:pPr>
      <w:r>
        <w:rPr>
          <w:rFonts w:ascii="Open Sans Light" w:hAnsi="Open Sans Light"/>
          <w:bCs/>
          <w:noProof w:val="0"/>
          <w:sz w:val="20"/>
        </w:rPr>
        <w:t>Tudomásul veszem, hogy amennyiben az általam jelenleg kérelmezett támogatással együtt de minimis jogcímen megítélt támogatások támogatástartalma meghaladná a 200 000 eurónak megfelelő forint-összeget, illetve szervezetem/vállalkozásom jellege szerint a tilalmazott ágazatokba tartozik, úgy ezen kérelem alapján támogatásban nem részesülhetek.</w:t>
      </w:r>
    </w:p>
    <w:p w:rsidR="008976E4" w:rsidRDefault="008976E4">
      <w:pPr>
        <w:spacing w:after="0" w:line="276" w:lineRule="auto"/>
        <w:contextualSpacing/>
        <w:jc w:val="both"/>
        <w:rPr>
          <w:rFonts w:ascii="Open Sans Light" w:hAnsi="Open Sans Light"/>
          <w:bCs/>
          <w:noProof w:val="0"/>
          <w:sz w:val="20"/>
        </w:rPr>
      </w:pPr>
    </w:p>
    <w:p w:rsidR="008976E4" w:rsidRDefault="00503708">
      <w:pPr>
        <w:spacing w:after="0" w:line="276" w:lineRule="auto"/>
        <w:contextualSpacing/>
        <w:jc w:val="both"/>
        <w:rPr>
          <w:rFonts w:ascii="Open Sans Light" w:hAnsi="Open Sans Light"/>
          <w:bCs/>
          <w:noProof w:val="0"/>
          <w:sz w:val="20"/>
        </w:rPr>
      </w:pPr>
      <w:r>
        <w:rPr>
          <w:rFonts w:ascii="Open Sans Light" w:hAnsi="Open Sans Light"/>
          <w:bCs/>
          <w:noProof w:val="0"/>
          <w:sz w:val="20"/>
        </w:rPr>
        <w:t>Kelt:</w:t>
      </w:r>
    </w:p>
    <w:p w:rsidR="008976E4" w:rsidRDefault="008976E4">
      <w:pPr>
        <w:spacing w:after="0" w:line="276" w:lineRule="auto"/>
        <w:contextualSpacing/>
        <w:jc w:val="both"/>
        <w:rPr>
          <w:rFonts w:ascii="Open Sans Light" w:hAnsi="Open Sans Light"/>
          <w:bCs/>
          <w:noProof w:val="0"/>
          <w:sz w:val="20"/>
        </w:rPr>
      </w:pPr>
    </w:p>
    <w:p w:rsidR="008976E4" w:rsidRDefault="00503708">
      <w:pPr>
        <w:spacing w:after="0" w:line="276" w:lineRule="auto"/>
        <w:contextualSpacing/>
        <w:jc w:val="right"/>
        <w:rPr>
          <w:rFonts w:ascii="Open Sans Light" w:hAnsi="Open Sans Light"/>
          <w:bCs/>
          <w:noProof w:val="0"/>
          <w:sz w:val="20"/>
        </w:rPr>
      </w:pP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t>................………………………………………...</w:t>
      </w:r>
    </w:p>
    <w:p w:rsidR="008976E4" w:rsidRDefault="00503708">
      <w:pPr>
        <w:spacing w:after="0" w:line="276" w:lineRule="auto"/>
        <w:contextualSpacing/>
        <w:jc w:val="right"/>
        <w:rPr>
          <w:rFonts w:ascii="Open Sans Light" w:hAnsi="Open Sans Light"/>
          <w:bCs/>
          <w:noProof w:val="0"/>
          <w:sz w:val="20"/>
        </w:rPr>
      </w:pP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r>
      <w:r>
        <w:rPr>
          <w:rFonts w:ascii="Open Sans Light" w:hAnsi="Open Sans Light"/>
          <w:bCs/>
          <w:noProof w:val="0"/>
          <w:sz w:val="20"/>
        </w:rPr>
        <w:tab/>
        <w:t>Nyilatkozattételre jogosult aláírása</w:t>
      </w:r>
    </w:p>
    <w:p w:rsidR="008976E4" w:rsidRDefault="00503708">
      <w:pPr>
        <w:pStyle w:val="lfej"/>
        <w:spacing w:line="276" w:lineRule="auto"/>
        <w:rPr>
          <w:rFonts w:ascii="Open Sans Light" w:hAnsi="Open Sans Light"/>
          <w:b/>
          <w:noProof w:val="0"/>
          <w:sz w:val="20"/>
        </w:rPr>
      </w:pPr>
      <w:r>
        <w:rPr>
          <w:rFonts w:ascii="Open Sans Light" w:hAnsi="Open Sans Light"/>
          <w:bCs/>
          <w:noProof w:val="0"/>
          <w:sz w:val="20"/>
        </w:rPr>
        <w:br w:type="page"/>
      </w:r>
    </w:p>
    <w:p w:rsidR="008976E4" w:rsidRDefault="008976E4">
      <w:pPr>
        <w:spacing w:after="0" w:line="276" w:lineRule="auto"/>
        <w:ind w:left="720"/>
        <w:contextualSpacing/>
        <w:rPr>
          <w:rFonts w:ascii="Open Sans Light" w:hAnsi="Open Sans Light"/>
          <w:bCs/>
          <w:noProof w:val="0"/>
          <w:sz w:val="20"/>
        </w:rPr>
      </w:pP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ÖSSZEFÉRHETETLENSÉGI ÉS ÉRINTETTSÉGI NYILATKOZAT</w:t>
      </w: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az államháztartásról szóló 2011. évi CXCV. törvény, valamint</w:t>
      </w: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a közpénzekből nyújtott támogatások átláthatóságáról szóló 2007. évi CLXXXI. törvénynek</w:t>
      </w: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való megfelelésről</w:t>
      </w:r>
    </w:p>
    <w:p w:rsidR="008976E4" w:rsidRDefault="00503708">
      <w:pPr>
        <w:spacing w:after="0" w:line="276" w:lineRule="auto"/>
        <w:jc w:val="center"/>
        <w:rPr>
          <w:rFonts w:ascii="Open Sans Light" w:hAnsi="Open Sans Light"/>
          <w:i/>
          <w:noProof w:val="0"/>
          <w:sz w:val="20"/>
          <w:u w:val="single"/>
        </w:rPr>
      </w:pPr>
      <w:r>
        <w:rPr>
          <w:rFonts w:ascii="Open Sans Light" w:hAnsi="Open Sans Light"/>
          <w:i/>
          <w:noProof w:val="0"/>
          <w:sz w:val="20"/>
          <w:u w:val="single"/>
        </w:rPr>
        <w:t>(pályázó hivatalos képviselőjének részére)</w:t>
      </w:r>
    </w:p>
    <w:p w:rsidR="008976E4" w:rsidRDefault="008976E4">
      <w:pPr>
        <w:spacing w:after="0" w:line="276" w:lineRule="auto"/>
        <w:jc w:val="center"/>
        <w:rPr>
          <w:rFonts w:ascii="Open Sans Light" w:hAnsi="Open Sans Light"/>
          <w:noProof w:val="0"/>
          <w:sz w:val="20"/>
        </w:rPr>
      </w:pPr>
    </w:p>
    <w:p w:rsidR="008976E4" w:rsidRDefault="00503708">
      <w:pPr>
        <w:pStyle w:val="Listaszerbekezds"/>
        <w:numPr>
          <w:ilvl w:val="0"/>
          <w:numId w:val="20"/>
        </w:numPr>
        <w:spacing w:after="0" w:line="276" w:lineRule="auto"/>
        <w:rPr>
          <w:rFonts w:ascii="Open Sans Light" w:hAnsi="Open Sans Light"/>
          <w:b/>
          <w:noProof w:val="0"/>
          <w:sz w:val="20"/>
        </w:rPr>
      </w:pPr>
      <w:r>
        <w:rPr>
          <w:rFonts w:ascii="Open Sans Light" w:hAnsi="Open Sans Light"/>
          <w:b/>
          <w:noProof w:val="0"/>
          <w:sz w:val="20"/>
        </w:rPr>
        <w:t>A pályázó/kérelmező adatai</w:t>
      </w:r>
    </w:p>
    <w:p w:rsidR="008976E4" w:rsidRDefault="00503708">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neve: ……………………………………………………………………………………………………………………………………….</w:t>
      </w:r>
    </w:p>
    <w:p w:rsidR="008976E4" w:rsidRDefault="00503708">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székhelye: ………………………………………………………………………………………………………………………………</w:t>
      </w:r>
    </w:p>
    <w:p w:rsidR="008976E4" w:rsidRDefault="00503708">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képviselőjének neve: ……………………………………………………………………………………………………………..</w:t>
      </w:r>
    </w:p>
    <w:p w:rsidR="008976E4" w:rsidRDefault="00503708">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nyilvántartásba vételi okiratának száma: ……………………………………………………………………………..</w:t>
      </w:r>
    </w:p>
    <w:p w:rsidR="008976E4" w:rsidRDefault="00503708">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nyilvántartásba vevő szerv megnevezése: …………………………………………………………………………..</w:t>
      </w:r>
    </w:p>
    <w:p w:rsidR="008976E4" w:rsidRDefault="00503708">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nyilvántartási száma: …………………………………………………………………………………………………………….</w:t>
      </w:r>
    </w:p>
    <w:p w:rsidR="008976E4" w:rsidRDefault="008976E4">
      <w:pPr>
        <w:spacing w:after="0" w:line="276" w:lineRule="auto"/>
        <w:rPr>
          <w:rFonts w:ascii="Open Sans Light" w:hAnsi="Open Sans Light"/>
          <w:noProof w:val="0"/>
          <w:sz w:val="20"/>
        </w:rPr>
      </w:pPr>
    </w:p>
    <w:p w:rsidR="008976E4" w:rsidRDefault="00503708">
      <w:pPr>
        <w:pStyle w:val="Listaszerbekezds"/>
        <w:numPr>
          <w:ilvl w:val="0"/>
          <w:numId w:val="20"/>
        </w:numPr>
        <w:spacing w:after="0" w:line="276" w:lineRule="auto"/>
        <w:rPr>
          <w:rFonts w:ascii="Open Sans Light" w:hAnsi="Open Sans Light"/>
          <w:b/>
          <w:noProof w:val="0"/>
          <w:sz w:val="20"/>
        </w:rPr>
      </w:pPr>
      <w:r>
        <w:rPr>
          <w:rFonts w:ascii="Open Sans Light" w:hAnsi="Open Sans Light"/>
          <w:b/>
          <w:noProof w:val="0"/>
          <w:sz w:val="20"/>
        </w:rPr>
        <w:t>A pályázat/kérelem adatai</w:t>
      </w:r>
    </w:p>
    <w:p w:rsidR="008976E4" w:rsidRDefault="00503708">
      <w:pPr>
        <w:pStyle w:val="Listaszerbekezds"/>
        <w:numPr>
          <w:ilvl w:val="0"/>
          <w:numId w:val="19"/>
        </w:numPr>
        <w:spacing w:after="0" w:line="276" w:lineRule="auto"/>
        <w:rPr>
          <w:rFonts w:ascii="Open Sans Light" w:hAnsi="Open Sans Light"/>
          <w:noProof w:val="0"/>
          <w:sz w:val="20"/>
        </w:rPr>
      </w:pPr>
      <w:r>
        <w:rPr>
          <w:rFonts w:ascii="Open Sans Light" w:hAnsi="Open Sans Light"/>
          <w:noProof w:val="0"/>
          <w:sz w:val="20"/>
        </w:rPr>
        <w:t>a pályázat megnevezése (csak pályázat esetén töltendő ki): ………………………………………………</w:t>
      </w:r>
    </w:p>
    <w:p w:rsidR="008976E4" w:rsidRDefault="00503708">
      <w:pPr>
        <w:pStyle w:val="Listaszerbekezds"/>
        <w:spacing w:after="0" w:line="276" w:lineRule="auto"/>
        <w:ind w:left="924"/>
        <w:rPr>
          <w:rFonts w:ascii="Open Sans Light" w:hAnsi="Open Sans Light"/>
          <w:noProof w:val="0"/>
          <w:sz w:val="20"/>
        </w:rPr>
      </w:pPr>
      <w:r>
        <w:rPr>
          <w:rFonts w:ascii="Open Sans Light" w:hAnsi="Open Sans Light"/>
          <w:noProof w:val="0"/>
          <w:sz w:val="20"/>
        </w:rPr>
        <w:t>…………………………………………………………………………………………………………………………………………………</w:t>
      </w:r>
    </w:p>
    <w:p w:rsidR="008976E4" w:rsidRDefault="00503708">
      <w:pPr>
        <w:pStyle w:val="Listaszerbekezds"/>
        <w:numPr>
          <w:ilvl w:val="0"/>
          <w:numId w:val="19"/>
        </w:numPr>
        <w:tabs>
          <w:tab w:val="left" w:pos="142"/>
        </w:tabs>
        <w:spacing w:after="0" w:line="276" w:lineRule="auto"/>
        <w:jc w:val="both"/>
        <w:rPr>
          <w:rFonts w:ascii="Open Sans Light" w:hAnsi="Open Sans Light"/>
          <w:noProof w:val="0"/>
          <w:sz w:val="20"/>
        </w:rPr>
      </w:pPr>
      <w:r>
        <w:rPr>
          <w:rFonts w:ascii="Open Sans Light" w:hAnsi="Open Sans Light"/>
          <w:noProof w:val="0"/>
          <w:sz w:val="20"/>
        </w:rPr>
        <w:t>a támogatandó cél: ………………………………………………………………………………………………………………..</w:t>
      </w:r>
    </w:p>
    <w:p w:rsidR="008976E4" w:rsidRDefault="00503708">
      <w:pPr>
        <w:pStyle w:val="Listaszerbekezds"/>
        <w:numPr>
          <w:ilvl w:val="0"/>
          <w:numId w:val="19"/>
        </w:numPr>
        <w:tabs>
          <w:tab w:val="left" w:pos="142"/>
        </w:tabs>
        <w:spacing w:after="0" w:line="276" w:lineRule="auto"/>
        <w:jc w:val="both"/>
        <w:rPr>
          <w:rFonts w:ascii="Open Sans Light" w:hAnsi="Open Sans Light"/>
          <w:noProof w:val="0"/>
          <w:sz w:val="20"/>
        </w:rPr>
      </w:pPr>
      <w:r>
        <w:rPr>
          <w:rFonts w:ascii="Open Sans Light" w:hAnsi="Open Sans Light"/>
          <w:noProof w:val="0"/>
          <w:sz w:val="20"/>
        </w:rPr>
        <w:t>pályázott/kérelmezett összeg: ……………………………………………………………………………………………….</w:t>
      </w:r>
    </w:p>
    <w:p w:rsidR="008976E4" w:rsidRDefault="008976E4">
      <w:pPr>
        <w:spacing w:after="0" w:line="276" w:lineRule="auto"/>
        <w:jc w:val="center"/>
        <w:rPr>
          <w:rFonts w:ascii="Open Sans Light" w:hAnsi="Open Sans Light"/>
          <w:noProof w:val="0"/>
          <w:sz w:val="20"/>
        </w:rPr>
      </w:pPr>
    </w:p>
    <w:p w:rsidR="008976E4" w:rsidRDefault="00503708">
      <w:pPr>
        <w:pStyle w:val="Listaszerbekezds"/>
        <w:numPr>
          <w:ilvl w:val="0"/>
          <w:numId w:val="20"/>
        </w:numPr>
        <w:spacing w:after="0" w:line="276" w:lineRule="auto"/>
        <w:rPr>
          <w:rFonts w:ascii="Open Sans Light" w:hAnsi="Open Sans Light"/>
          <w:b/>
          <w:noProof w:val="0"/>
          <w:sz w:val="20"/>
        </w:rPr>
      </w:pPr>
      <w:r>
        <w:rPr>
          <w:rFonts w:ascii="Open Sans Light" w:hAnsi="Open Sans Light"/>
          <w:b/>
          <w:noProof w:val="0"/>
          <w:sz w:val="20"/>
        </w:rPr>
        <w:t>Összeférhetetlenségi és érintettségi nyilatkozatok</w:t>
      </w:r>
    </w:p>
    <w:p w:rsidR="008976E4" w:rsidRDefault="00503708">
      <w:pPr>
        <w:pStyle w:val="Listaszerbekezds"/>
        <w:numPr>
          <w:ilvl w:val="0"/>
          <w:numId w:val="21"/>
        </w:numPr>
        <w:spacing w:after="0" w:line="276" w:lineRule="auto"/>
        <w:rPr>
          <w:rFonts w:ascii="Open Sans Light" w:hAnsi="Open Sans Light"/>
          <w:noProof w:val="0"/>
          <w:sz w:val="20"/>
        </w:rPr>
      </w:pPr>
      <w:r>
        <w:rPr>
          <w:rFonts w:ascii="Open Sans Light" w:hAnsi="Open Sans Light"/>
          <w:noProof w:val="0"/>
          <w:sz w:val="20"/>
        </w:rPr>
        <w:t>Összeférhetetlenség</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 xml:space="preserve">Jelen nyilatkozat I. pontjában megnevezett pályázó hivatalos </w:t>
      </w:r>
      <w:r>
        <w:rPr>
          <w:rFonts w:ascii="Open Sans Light" w:hAnsi="Open Sans Light"/>
          <w:b/>
          <w:i/>
          <w:noProof w:val="0"/>
          <w:sz w:val="20"/>
        </w:rPr>
        <w:t>képviselőjeként</w:t>
      </w:r>
      <w:r>
        <w:rPr>
          <w:rFonts w:ascii="Open Sans Light" w:hAnsi="Open Sans Light"/>
          <w:b/>
          <w:noProof w:val="0"/>
          <w:sz w:val="20"/>
        </w:rPr>
        <w:t xml:space="preserve"> </w:t>
      </w:r>
      <w:r>
        <w:rPr>
          <w:rFonts w:ascii="Open Sans Light" w:hAnsi="Open Sans Light"/>
          <w:noProof w:val="0"/>
          <w:sz w:val="20"/>
        </w:rPr>
        <w:t>büntetőjogi felelősségem tudatában kijelentem, hogy a jelen nyilatkozat II. pontjában jelölt pályázatom/egyedi támogatási kérelmem vonatkozásában a 2007. évi CLXXXI. törvény 6. §-ában foglalt összeférhetetlenség (ld. Kivonat)</w:t>
      </w:r>
    </w:p>
    <w:p w:rsidR="008976E4" w:rsidRDefault="00503708">
      <w:pPr>
        <w:pStyle w:val="Listaszerbekezds"/>
        <w:numPr>
          <w:ilvl w:val="0"/>
          <w:numId w:val="22"/>
        </w:numPr>
        <w:spacing w:after="0" w:line="276" w:lineRule="auto"/>
        <w:rPr>
          <w:rFonts w:ascii="Open Sans Light" w:hAnsi="Open Sans Light"/>
          <w:noProof w:val="0"/>
          <w:sz w:val="20"/>
        </w:rPr>
      </w:pPr>
      <w:r>
        <w:rPr>
          <w:rFonts w:ascii="Open Sans Light" w:hAnsi="Open Sans Light"/>
          <w:noProof w:val="0"/>
          <w:sz w:val="20"/>
        </w:rPr>
        <w:t>fennáll</w:t>
      </w:r>
    </w:p>
    <w:p w:rsidR="008976E4" w:rsidRDefault="00503708">
      <w:pPr>
        <w:pStyle w:val="Listaszerbekezds"/>
        <w:numPr>
          <w:ilvl w:val="0"/>
          <w:numId w:val="22"/>
        </w:numPr>
        <w:spacing w:after="0" w:line="276" w:lineRule="auto"/>
        <w:rPr>
          <w:rFonts w:ascii="Open Sans Light" w:hAnsi="Open Sans Light"/>
          <w:noProof w:val="0"/>
          <w:sz w:val="20"/>
        </w:rPr>
      </w:pPr>
      <w:r>
        <w:rPr>
          <w:rFonts w:ascii="Open Sans Light" w:hAnsi="Open Sans Light"/>
          <w:noProof w:val="0"/>
          <w:sz w:val="20"/>
        </w:rPr>
        <w:t>nem áll fenn.</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(A megfelelő részt kérjük aláhúzni.)</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 xml:space="preserve">Amennyiben összeférhetetlenség áll fenn, az összeférhetetlenség alapjául szolgáló körülmény: </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A fennálló összeférhetetlenség megszüntetése érdekében a következő intézkedésekre került sor:</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w:t>
      </w:r>
    </w:p>
    <w:p w:rsidR="008976E4" w:rsidRDefault="008976E4">
      <w:pPr>
        <w:spacing w:after="0" w:line="276" w:lineRule="auto"/>
        <w:rPr>
          <w:rFonts w:ascii="Open Sans Light" w:hAnsi="Open Sans Light"/>
          <w:noProof w:val="0"/>
          <w:sz w:val="20"/>
        </w:rPr>
      </w:pPr>
    </w:p>
    <w:p w:rsidR="008976E4" w:rsidRDefault="00503708">
      <w:pPr>
        <w:spacing w:after="0" w:line="276" w:lineRule="auto"/>
        <w:rPr>
          <w:rFonts w:ascii="Open Sans Light" w:hAnsi="Open Sans Light"/>
          <w:noProof w:val="0"/>
          <w:sz w:val="20"/>
        </w:rPr>
      </w:pPr>
      <w:r>
        <w:rPr>
          <w:rFonts w:ascii="Open Sans Light" w:hAnsi="Open Sans Light"/>
          <w:noProof w:val="0"/>
          <w:sz w:val="20"/>
        </w:rPr>
        <w:t>Budapest, 202. …………………………</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p>
    <w:p w:rsidR="008976E4" w:rsidRDefault="00503708">
      <w:pPr>
        <w:spacing w:after="0" w:line="276" w:lineRule="auto"/>
        <w:jc w:val="right"/>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________________________</w:t>
      </w:r>
    </w:p>
    <w:p w:rsidR="008976E4" w:rsidRDefault="00503708">
      <w:pPr>
        <w:spacing w:after="0" w:line="276" w:lineRule="auto"/>
        <w:jc w:val="right"/>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t xml:space="preserve">           cégszerű aláírás</w:t>
      </w:r>
    </w:p>
    <w:p w:rsidR="008976E4" w:rsidRDefault="008976E4">
      <w:pPr>
        <w:spacing w:after="0" w:line="276" w:lineRule="auto"/>
        <w:jc w:val="right"/>
        <w:rPr>
          <w:rFonts w:ascii="Open Sans Light" w:hAnsi="Open Sans Light"/>
          <w:noProof w:val="0"/>
          <w:sz w:val="20"/>
        </w:rPr>
      </w:pPr>
    </w:p>
    <w:p w:rsidR="008976E4" w:rsidRDefault="00503708">
      <w:pPr>
        <w:tabs>
          <w:tab w:val="center" w:pos="6521"/>
        </w:tabs>
        <w:spacing w:after="0" w:line="276" w:lineRule="auto"/>
        <w:jc w:val="right"/>
        <w:rPr>
          <w:rFonts w:ascii="Open Sans Light" w:hAnsi="Open Sans Light"/>
          <w:noProof w:val="0"/>
          <w:sz w:val="20"/>
        </w:rPr>
      </w:pPr>
      <w:r>
        <w:rPr>
          <w:rFonts w:ascii="Open Sans Light" w:hAnsi="Open Sans Light"/>
          <w:noProof w:val="0"/>
          <w:sz w:val="20"/>
        </w:rPr>
        <w:tab/>
        <w:t>________________________</w:t>
      </w:r>
    </w:p>
    <w:p w:rsidR="008976E4" w:rsidRDefault="00503708">
      <w:pPr>
        <w:tabs>
          <w:tab w:val="center" w:pos="4253"/>
        </w:tabs>
        <w:spacing w:after="0" w:line="276" w:lineRule="auto"/>
        <w:jc w:val="right"/>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t>szervezet vezetőjének neve, titulusa</w:t>
      </w:r>
    </w:p>
    <w:p w:rsidR="008976E4" w:rsidRDefault="008976E4">
      <w:pPr>
        <w:spacing w:after="0" w:line="276" w:lineRule="auto"/>
        <w:rPr>
          <w:rFonts w:ascii="Open Sans Light" w:hAnsi="Open Sans Light"/>
          <w:noProof w:val="0"/>
          <w:sz w:val="20"/>
        </w:rPr>
      </w:pPr>
    </w:p>
    <w:p w:rsidR="008976E4" w:rsidRDefault="00503708">
      <w:pPr>
        <w:pStyle w:val="Listaszerbekezds"/>
        <w:numPr>
          <w:ilvl w:val="0"/>
          <w:numId w:val="21"/>
        </w:numPr>
        <w:spacing w:after="0" w:line="276" w:lineRule="auto"/>
        <w:rPr>
          <w:rFonts w:ascii="Open Sans Light" w:hAnsi="Open Sans Light"/>
          <w:noProof w:val="0"/>
          <w:sz w:val="20"/>
        </w:rPr>
      </w:pPr>
      <w:r>
        <w:rPr>
          <w:rFonts w:ascii="Open Sans Light" w:hAnsi="Open Sans Light"/>
          <w:noProof w:val="0"/>
          <w:sz w:val="20"/>
        </w:rPr>
        <w:t>Érintettség</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 xml:space="preserve">Jelen nyilatkozat I pontjában megnevezett pályázó hivatalos </w:t>
      </w:r>
      <w:r>
        <w:rPr>
          <w:rFonts w:ascii="Open Sans Light" w:hAnsi="Open Sans Light"/>
          <w:b/>
          <w:i/>
          <w:noProof w:val="0"/>
          <w:sz w:val="20"/>
        </w:rPr>
        <w:t>képviselőjeként</w:t>
      </w:r>
      <w:r>
        <w:rPr>
          <w:rFonts w:ascii="Open Sans Light" w:hAnsi="Open Sans Light"/>
          <w:noProof w:val="0"/>
          <w:sz w:val="20"/>
        </w:rPr>
        <w:t xml:space="preserve"> büntetőjogi felelősségem tudatában kijelentem, hogy a jelen nyilatkozat II. pontjában jelölt pályázatom/egyedi támogatási kérelmem vonatkozásában a 2007. évi CLXXXI. törvény 8. §-ában foglalt érintettség (ld. Kivonat)</w:t>
      </w:r>
    </w:p>
    <w:p w:rsidR="008976E4" w:rsidRDefault="00503708">
      <w:pPr>
        <w:pStyle w:val="Listaszerbekezds"/>
        <w:numPr>
          <w:ilvl w:val="0"/>
          <w:numId w:val="23"/>
        </w:numPr>
        <w:spacing w:after="0" w:line="276" w:lineRule="auto"/>
        <w:rPr>
          <w:rFonts w:ascii="Open Sans Light" w:hAnsi="Open Sans Light"/>
          <w:noProof w:val="0"/>
          <w:sz w:val="20"/>
        </w:rPr>
      </w:pPr>
      <w:r>
        <w:rPr>
          <w:rFonts w:ascii="Open Sans Light" w:hAnsi="Open Sans Light"/>
          <w:noProof w:val="0"/>
          <w:sz w:val="20"/>
        </w:rPr>
        <w:t>fennáll</w:t>
      </w:r>
    </w:p>
    <w:p w:rsidR="008976E4" w:rsidRDefault="00503708">
      <w:pPr>
        <w:pStyle w:val="Listaszerbekezds"/>
        <w:numPr>
          <w:ilvl w:val="0"/>
          <w:numId w:val="23"/>
        </w:numPr>
        <w:spacing w:after="0" w:line="276" w:lineRule="auto"/>
        <w:rPr>
          <w:rFonts w:ascii="Open Sans Light" w:hAnsi="Open Sans Light"/>
          <w:noProof w:val="0"/>
          <w:sz w:val="20"/>
        </w:rPr>
      </w:pPr>
      <w:r>
        <w:rPr>
          <w:rFonts w:ascii="Open Sans Light" w:hAnsi="Open Sans Light"/>
          <w:noProof w:val="0"/>
          <w:sz w:val="20"/>
        </w:rPr>
        <w:t>nem áll fenn.</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(A megfelelő részt kérjük aláhúzni.)</w:t>
      </w:r>
    </w:p>
    <w:p w:rsidR="008976E4" w:rsidRDefault="008976E4">
      <w:pPr>
        <w:spacing w:after="0" w:line="276" w:lineRule="auto"/>
        <w:rPr>
          <w:rFonts w:ascii="Open Sans Light" w:hAnsi="Open Sans Light"/>
          <w:noProof w:val="0"/>
          <w:sz w:val="20"/>
        </w:rPr>
      </w:pPr>
    </w:p>
    <w:p w:rsidR="008976E4" w:rsidRDefault="00503708">
      <w:pPr>
        <w:spacing w:after="0" w:line="276" w:lineRule="auto"/>
        <w:rPr>
          <w:rFonts w:ascii="Open Sans Light" w:hAnsi="Open Sans Light"/>
          <w:noProof w:val="0"/>
          <w:sz w:val="20"/>
        </w:rPr>
      </w:pPr>
      <w:r>
        <w:rPr>
          <w:rFonts w:ascii="Open Sans Light" w:hAnsi="Open Sans Light"/>
          <w:noProof w:val="0"/>
          <w:sz w:val="20"/>
        </w:rPr>
        <w:t xml:space="preserve">Amennyiben érintettség áll fenn, az érintettség alapjául szolgáló körülmény: </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w:t>
      </w:r>
    </w:p>
    <w:p w:rsidR="008976E4" w:rsidRDefault="008976E4">
      <w:pPr>
        <w:spacing w:after="0" w:line="276" w:lineRule="auto"/>
        <w:jc w:val="both"/>
        <w:rPr>
          <w:rFonts w:ascii="Open Sans Light" w:hAnsi="Open Sans Light"/>
          <w:noProof w:val="0"/>
          <w:sz w:val="20"/>
        </w:rPr>
      </w:pP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 fennálló érintettséggel kapcsolatban a 2007. évi CLXXXI. törvényben foglalt előírásoknak eleget tettem.</w:t>
      </w:r>
    </w:p>
    <w:p w:rsidR="008976E4" w:rsidRDefault="008976E4">
      <w:pPr>
        <w:spacing w:after="0" w:line="276" w:lineRule="auto"/>
        <w:rPr>
          <w:rFonts w:ascii="Open Sans Light" w:hAnsi="Open Sans Light"/>
          <w:noProof w:val="0"/>
          <w:sz w:val="20"/>
        </w:rPr>
      </w:pPr>
    </w:p>
    <w:p w:rsidR="008976E4" w:rsidRDefault="00503708">
      <w:pPr>
        <w:spacing w:after="0" w:line="276" w:lineRule="auto"/>
        <w:rPr>
          <w:rFonts w:ascii="Open Sans Light" w:hAnsi="Open Sans Light"/>
          <w:noProof w:val="0"/>
          <w:sz w:val="20"/>
        </w:rPr>
      </w:pPr>
      <w:r>
        <w:rPr>
          <w:rFonts w:ascii="Open Sans Light" w:hAnsi="Open Sans Light"/>
          <w:noProof w:val="0"/>
          <w:sz w:val="20"/>
        </w:rPr>
        <w:t>Budapest, 202. …………………………..</w:t>
      </w:r>
    </w:p>
    <w:p w:rsidR="008976E4" w:rsidRDefault="00503708">
      <w:pPr>
        <w:spacing w:after="0" w:line="276" w:lineRule="auto"/>
        <w:jc w:val="right"/>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w:t>
      </w:r>
    </w:p>
    <w:p w:rsidR="008976E4" w:rsidRDefault="00503708">
      <w:pPr>
        <w:spacing w:after="0" w:line="276" w:lineRule="auto"/>
        <w:ind w:right="281"/>
        <w:jc w:val="right"/>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t xml:space="preserve">        cégszerű aláírás</w:t>
      </w:r>
    </w:p>
    <w:p w:rsidR="008976E4" w:rsidRDefault="008976E4">
      <w:pPr>
        <w:spacing w:after="0" w:line="276" w:lineRule="auto"/>
        <w:jc w:val="right"/>
        <w:rPr>
          <w:rFonts w:ascii="Open Sans Light" w:hAnsi="Open Sans Light"/>
          <w:noProof w:val="0"/>
          <w:sz w:val="20"/>
        </w:rPr>
      </w:pPr>
    </w:p>
    <w:p w:rsidR="008976E4" w:rsidRDefault="00503708">
      <w:pPr>
        <w:tabs>
          <w:tab w:val="center" w:pos="6521"/>
        </w:tabs>
        <w:spacing w:after="0" w:line="276" w:lineRule="auto"/>
        <w:jc w:val="right"/>
        <w:rPr>
          <w:rFonts w:ascii="Open Sans Light" w:hAnsi="Open Sans Light"/>
          <w:noProof w:val="0"/>
          <w:sz w:val="20"/>
        </w:rPr>
      </w:pPr>
      <w:r>
        <w:rPr>
          <w:rFonts w:ascii="Open Sans Light" w:hAnsi="Open Sans Light"/>
          <w:noProof w:val="0"/>
          <w:sz w:val="20"/>
        </w:rPr>
        <w:tab/>
        <w:t>________________________</w:t>
      </w:r>
    </w:p>
    <w:p w:rsidR="008976E4" w:rsidRDefault="00503708">
      <w:pPr>
        <w:tabs>
          <w:tab w:val="center" w:pos="4253"/>
        </w:tabs>
        <w:spacing w:after="0" w:line="276" w:lineRule="auto"/>
        <w:jc w:val="right"/>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t>szervezet vezetőjének neve, titulusa</w:t>
      </w:r>
    </w:p>
    <w:p w:rsidR="008976E4" w:rsidRDefault="00503708">
      <w:pPr>
        <w:spacing w:after="0" w:line="276" w:lineRule="auto"/>
        <w:rPr>
          <w:rFonts w:ascii="Open Sans Light" w:hAnsi="Open Sans Light"/>
          <w:noProof w:val="0"/>
          <w:sz w:val="20"/>
        </w:rPr>
      </w:pPr>
      <w:r>
        <w:rPr>
          <w:rFonts w:ascii="Open Sans Light" w:hAnsi="Open Sans Light"/>
          <w:noProof w:val="0"/>
          <w:sz w:val="20"/>
        </w:rPr>
        <w:br w:type="page"/>
      </w: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ÖSSZEFÉRHETETLENSÉGI ÉS ÉRINTETTSÉGI NYILATKOZAT</w:t>
      </w: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az államháztartásról szóló 2011. évi CXCV. törvény, valamint</w:t>
      </w: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a közpénzekből nyújtott támogatások átláthatóságáról szóló 2007. évi CLXXXI. törvénynek</w:t>
      </w: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való megfelelésről</w:t>
      </w:r>
    </w:p>
    <w:p w:rsidR="008976E4" w:rsidRDefault="00503708">
      <w:pPr>
        <w:spacing w:after="0" w:line="276" w:lineRule="auto"/>
        <w:jc w:val="center"/>
        <w:rPr>
          <w:rFonts w:ascii="Open Sans Light" w:hAnsi="Open Sans Light"/>
          <w:i/>
          <w:noProof w:val="0"/>
          <w:sz w:val="20"/>
          <w:u w:val="single"/>
        </w:rPr>
      </w:pPr>
      <w:r>
        <w:rPr>
          <w:rFonts w:ascii="Open Sans Light" w:hAnsi="Open Sans Light"/>
          <w:i/>
          <w:noProof w:val="0"/>
          <w:sz w:val="20"/>
          <w:u w:val="single"/>
        </w:rPr>
        <w:t>(a 2007. évi CLXXXI. törvény 6. §-ában foglalt egyéb tisztségek részére)</w:t>
      </w:r>
    </w:p>
    <w:p w:rsidR="008976E4" w:rsidRDefault="00503708">
      <w:pPr>
        <w:spacing w:after="0" w:line="276" w:lineRule="auto"/>
        <w:rPr>
          <w:rFonts w:ascii="Open Sans Light" w:hAnsi="Open Sans Light"/>
          <w:b/>
          <w:noProof w:val="0"/>
          <w:sz w:val="20"/>
        </w:rPr>
      </w:pPr>
      <w:r>
        <w:rPr>
          <w:rFonts w:ascii="Open Sans Light" w:hAnsi="Open Sans Light"/>
          <w:b/>
          <w:noProof w:val="0"/>
          <w:sz w:val="20"/>
        </w:rPr>
        <w:t>I.</w:t>
      </w:r>
      <w:r>
        <w:rPr>
          <w:rFonts w:ascii="Open Sans Light" w:hAnsi="Open Sans Light"/>
          <w:b/>
          <w:noProof w:val="0"/>
          <w:sz w:val="20"/>
        </w:rPr>
        <w:tab/>
        <w:t>A pályázó/kérelmező adatai</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neve: …………………………………………………………………………………………………………………………………….</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székhelye: …………………………………………………………………………………………………………………………….</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képviselőjének neve: ……………………………………………………………………………………………………………</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nyilvántartásba vételi okiratának száma: ……………………………………………………………………………</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nyilvántartásba vevő szerv megnevezése: ………………………………………………………………………….</w:t>
      </w:r>
    </w:p>
    <w:p w:rsidR="008976E4" w:rsidRDefault="00503708">
      <w:pPr>
        <w:pStyle w:val="Listaszerbekezds"/>
        <w:numPr>
          <w:ilvl w:val="0"/>
          <w:numId w:val="44"/>
        </w:numPr>
        <w:spacing w:after="0" w:line="276" w:lineRule="auto"/>
        <w:ind w:left="709" w:hanging="567"/>
        <w:rPr>
          <w:rFonts w:ascii="Open Sans Light" w:hAnsi="Open Sans Light"/>
          <w:noProof w:val="0"/>
          <w:sz w:val="20"/>
        </w:rPr>
      </w:pPr>
      <w:r>
        <w:rPr>
          <w:rFonts w:ascii="Open Sans Light" w:hAnsi="Open Sans Light"/>
          <w:noProof w:val="0"/>
          <w:sz w:val="20"/>
        </w:rPr>
        <w:t>nyilvántartási száma: ……………………………………………………………………………………………………….</w:t>
      </w:r>
    </w:p>
    <w:p w:rsidR="008976E4" w:rsidRDefault="008976E4">
      <w:pPr>
        <w:spacing w:after="0" w:line="276" w:lineRule="auto"/>
        <w:rPr>
          <w:rFonts w:ascii="Open Sans Light" w:hAnsi="Open Sans Light"/>
          <w:noProof w:val="0"/>
          <w:sz w:val="20"/>
        </w:rPr>
      </w:pPr>
    </w:p>
    <w:p w:rsidR="008976E4" w:rsidRDefault="00503708">
      <w:pPr>
        <w:spacing w:after="0" w:line="276" w:lineRule="auto"/>
        <w:rPr>
          <w:rFonts w:ascii="Open Sans Light" w:hAnsi="Open Sans Light"/>
          <w:b/>
          <w:noProof w:val="0"/>
          <w:sz w:val="20"/>
        </w:rPr>
      </w:pPr>
      <w:r>
        <w:rPr>
          <w:rFonts w:ascii="Open Sans Light" w:hAnsi="Open Sans Light"/>
          <w:b/>
          <w:noProof w:val="0"/>
          <w:sz w:val="20"/>
        </w:rPr>
        <w:t>II.</w:t>
      </w:r>
      <w:r>
        <w:rPr>
          <w:rFonts w:ascii="Open Sans Light" w:hAnsi="Open Sans Light"/>
          <w:b/>
          <w:noProof w:val="0"/>
          <w:sz w:val="20"/>
        </w:rPr>
        <w:tab/>
        <w:t>A pályázat/kérelem adatai</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a pályázat megnevezése (csak pályázat esetén töltendő ki): …………………………………………….</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a támogatandó cél: ……………………………………………………………………………………………………………..</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pályázott/kérelmezett összeg: ……………………………………………………………………………………………</w:t>
      </w:r>
    </w:p>
    <w:p w:rsidR="008976E4" w:rsidRDefault="008976E4">
      <w:pPr>
        <w:spacing w:after="0" w:line="276" w:lineRule="auto"/>
        <w:rPr>
          <w:rFonts w:ascii="Open Sans Light" w:hAnsi="Open Sans Light"/>
          <w:noProof w:val="0"/>
          <w:sz w:val="20"/>
        </w:rPr>
      </w:pPr>
    </w:p>
    <w:p w:rsidR="008976E4" w:rsidRDefault="00503708">
      <w:pPr>
        <w:spacing w:after="0" w:line="276" w:lineRule="auto"/>
        <w:rPr>
          <w:rFonts w:ascii="Open Sans Light" w:hAnsi="Open Sans Light"/>
          <w:b/>
          <w:noProof w:val="0"/>
          <w:sz w:val="20"/>
        </w:rPr>
      </w:pPr>
      <w:r>
        <w:rPr>
          <w:rFonts w:ascii="Open Sans Light" w:hAnsi="Open Sans Light"/>
          <w:b/>
          <w:noProof w:val="0"/>
          <w:sz w:val="20"/>
        </w:rPr>
        <w:t>III.</w:t>
      </w:r>
      <w:r>
        <w:rPr>
          <w:rFonts w:ascii="Open Sans Light" w:hAnsi="Open Sans Light"/>
          <w:b/>
          <w:noProof w:val="0"/>
          <w:sz w:val="20"/>
        </w:rPr>
        <w:tab/>
        <w:t>Összeférhetetlenségi és érintettségi nyilatkozatok</w:t>
      </w:r>
    </w:p>
    <w:p w:rsidR="008976E4" w:rsidRDefault="00503708">
      <w:pPr>
        <w:pStyle w:val="Listaszerbekezds"/>
        <w:numPr>
          <w:ilvl w:val="1"/>
          <w:numId w:val="24"/>
        </w:numPr>
        <w:spacing w:after="0" w:line="276" w:lineRule="auto"/>
        <w:ind w:left="567" w:hanging="567"/>
        <w:rPr>
          <w:rFonts w:ascii="Open Sans Light" w:hAnsi="Open Sans Light"/>
          <w:noProof w:val="0"/>
          <w:sz w:val="20"/>
        </w:rPr>
      </w:pPr>
      <w:r>
        <w:rPr>
          <w:rFonts w:ascii="Open Sans Light" w:hAnsi="Open Sans Light"/>
          <w:noProof w:val="0"/>
          <w:sz w:val="20"/>
        </w:rPr>
        <w:t>Összeférhetetlenség</w:t>
      </w:r>
    </w:p>
    <w:p w:rsidR="008976E4" w:rsidRDefault="008976E4">
      <w:pPr>
        <w:pStyle w:val="Listaszerbekezds"/>
        <w:spacing w:after="0" w:line="276" w:lineRule="auto"/>
        <w:ind w:left="1785"/>
        <w:rPr>
          <w:rFonts w:ascii="Open Sans Light" w:hAnsi="Open Sans Light"/>
          <w:noProof w:val="0"/>
          <w:sz w:val="20"/>
        </w:rPr>
      </w:pP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Alulírott ……………………………….. jelen nyilatkozat I. pontjában megnevezett pályázó …………………….………</w:t>
      </w:r>
      <w:r>
        <w:rPr>
          <w:rFonts w:ascii="Open Sans Light" w:hAnsi="Open Sans Light"/>
          <w:b/>
          <w:i/>
          <w:noProof w:val="0"/>
          <w:sz w:val="20"/>
        </w:rPr>
        <w:t>-ként (pályázónál betöltött tisztség)</w:t>
      </w:r>
      <w:r>
        <w:rPr>
          <w:rStyle w:val="Lbjegyzet-hivatkozs"/>
          <w:rFonts w:ascii="Open Sans Light" w:hAnsi="Open Sans Light"/>
          <w:b/>
          <w:i/>
          <w:noProof w:val="0"/>
          <w:sz w:val="20"/>
        </w:rPr>
        <w:footnoteReference w:id="4"/>
      </w:r>
      <w:r>
        <w:rPr>
          <w:rFonts w:ascii="Open Sans Light" w:hAnsi="Open Sans Light"/>
          <w:b/>
          <w:i/>
          <w:noProof w:val="0"/>
          <w:sz w:val="20"/>
        </w:rPr>
        <w:t xml:space="preserve"> </w:t>
      </w:r>
      <w:r>
        <w:rPr>
          <w:rFonts w:ascii="Open Sans Light" w:hAnsi="Open Sans Light"/>
          <w:noProof w:val="0"/>
          <w:sz w:val="20"/>
        </w:rPr>
        <w:t>büntetőjogi</w:t>
      </w:r>
      <w:r>
        <w:rPr>
          <w:rFonts w:ascii="Open Sans Light" w:hAnsi="Open Sans Light"/>
          <w:b/>
          <w:i/>
          <w:noProof w:val="0"/>
          <w:sz w:val="20"/>
        </w:rPr>
        <w:t xml:space="preserve"> </w:t>
      </w:r>
      <w:r>
        <w:rPr>
          <w:rFonts w:ascii="Open Sans Light" w:hAnsi="Open Sans Light"/>
          <w:noProof w:val="0"/>
          <w:sz w:val="20"/>
        </w:rPr>
        <w:t>felelősségem tudatában kijelentem, hogy a jelen nyilatkozat II. pontjában jelölt pályázat/egyedi támogatási kérelem vonatkozásában a 2007. évi CLXXXI. törvény 6. §-ában foglalt összeférhetetlenség (ld. Kivonat)</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fennáll</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nem áll fenn.</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(A megfelelő részt kérjük aláhúzni.)</w:t>
      </w:r>
    </w:p>
    <w:p w:rsidR="008976E4" w:rsidRDefault="008976E4">
      <w:pPr>
        <w:spacing w:after="0" w:line="276" w:lineRule="auto"/>
        <w:rPr>
          <w:rFonts w:ascii="Open Sans Light" w:hAnsi="Open Sans Light"/>
          <w:noProof w:val="0"/>
          <w:sz w:val="20"/>
        </w:rPr>
      </w:pPr>
    </w:p>
    <w:p w:rsidR="008976E4" w:rsidRDefault="00503708">
      <w:pPr>
        <w:spacing w:after="0" w:line="276" w:lineRule="auto"/>
        <w:rPr>
          <w:rFonts w:ascii="Open Sans Light" w:hAnsi="Open Sans Light"/>
          <w:noProof w:val="0"/>
          <w:sz w:val="20"/>
        </w:rPr>
      </w:pPr>
      <w:r>
        <w:rPr>
          <w:rFonts w:ascii="Open Sans Light" w:hAnsi="Open Sans Light"/>
          <w:noProof w:val="0"/>
          <w:sz w:val="20"/>
        </w:rPr>
        <w:t xml:space="preserve">Amennyiben összeférhetetlenség áll fenn, az összeférhetetlenség alapjául szolgáló körülmény: </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A fennálló összeférhetetlenség megszüntetése érdekében a következő intézkedésekre került sor:</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w:t>
      </w:r>
    </w:p>
    <w:p w:rsidR="008976E4" w:rsidRDefault="008976E4">
      <w:pPr>
        <w:spacing w:after="0" w:line="276" w:lineRule="auto"/>
        <w:rPr>
          <w:rFonts w:ascii="Open Sans Light" w:hAnsi="Open Sans Light"/>
          <w:noProof w:val="0"/>
          <w:sz w:val="20"/>
        </w:rPr>
      </w:pPr>
    </w:p>
    <w:p w:rsidR="008976E4" w:rsidRDefault="00503708">
      <w:pPr>
        <w:spacing w:after="0" w:line="276" w:lineRule="auto"/>
        <w:rPr>
          <w:rFonts w:ascii="Open Sans Light" w:hAnsi="Open Sans Light"/>
          <w:noProof w:val="0"/>
          <w:sz w:val="20"/>
        </w:rPr>
      </w:pPr>
      <w:r>
        <w:rPr>
          <w:rFonts w:ascii="Open Sans Light" w:hAnsi="Open Sans Light"/>
          <w:noProof w:val="0"/>
          <w:sz w:val="20"/>
        </w:rPr>
        <w:t>Budapest, 202. …………………………</w:t>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p>
    <w:p w:rsidR="008976E4" w:rsidRDefault="00503708">
      <w:pPr>
        <w:spacing w:after="0" w:line="276" w:lineRule="auto"/>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________________________</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t xml:space="preserve">          </w:t>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 xml:space="preserve"> aláírás</w:t>
      </w:r>
    </w:p>
    <w:p w:rsidR="008976E4" w:rsidRDefault="008976E4">
      <w:pPr>
        <w:spacing w:after="0" w:line="276" w:lineRule="auto"/>
        <w:rPr>
          <w:rFonts w:ascii="Open Sans Light" w:hAnsi="Open Sans Light"/>
          <w:noProof w:val="0"/>
          <w:sz w:val="20"/>
        </w:rPr>
      </w:pPr>
    </w:p>
    <w:p w:rsidR="008976E4" w:rsidRDefault="00503708">
      <w:pPr>
        <w:spacing w:after="0" w:line="276" w:lineRule="auto"/>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________________________</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név, titulus</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b)</w:t>
      </w:r>
      <w:r>
        <w:rPr>
          <w:rFonts w:ascii="Open Sans Light" w:hAnsi="Open Sans Light"/>
          <w:noProof w:val="0"/>
          <w:sz w:val="20"/>
        </w:rPr>
        <w:tab/>
        <w:t>Érintettség</w:t>
      </w: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 xml:space="preserve">Alulírott ……………………………….. jelen nyilatkozat I pontjában megnevezett pályázó </w:t>
      </w:r>
      <w:r>
        <w:rPr>
          <w:rFonts w:ascii="Open Sans Light" w:hAnsi="Open Sans Light"/>
          <w:b/>
          <w:i/>
          <w:noProof w:val="0"/>
          <w:sz w:val="20"/>
        </w:rPr>
        <w:t>………………………….…-ként (pályázónál betöltött tisztség)</w:t>
      </w:r>
      <w:r>
        <w:rPr>
          <w:rStyle w:val="Lbjegyzet-hivatkozs"/>
          <w:rFonts w:ascii="Open Sans Light" w:hAnsi="Open Sans Light"/>
          <w:b/>
          <w:i/>
          <w:noProof w:val="0"/>
          <w:sz w:val="20"/>
        </w:rPr>
        <w:footnoteReference w:id="5"/>
      </w:r>
      <w:r>
        <w:rPr>
          <w:rFonts w:ascii="Open Sans Light" w:hAnsi="Open Sans Light"/>
          <w:noProof w:val="0"/>
          <w:sz w:val="20"/>
        </w:rPr>
        <w:t xml:space="preserve"> büntetőjogi felelősségem tudatában kijelentem, hogy a jelen nyilatkozat II. pontjában jelölt pályázat/egyedi támogatási kérelem vonatkozásában a 2007. évi CLXXXI. törvény 8. §-ában foglalt érintettség (ld. Kivonat)</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fennáll</w:t>
      </w:r>
    </w:p>
    <w:p w:rsidR="008976E4" w:rsidRDefault="00503708">
      <w:pPr>
        <w:spacing w:after="0" w:line="276" w:lineRule="auto"/>
        <w:ind w:left="142"/>
        <w:rPr>
          <w:rFonts w:ascii="Open Sans Light" w:hAnsi="Open Sans Light"/>
          <w:noProof w:val="0"/>
          <w:sz w:val="20"/>
        </w:rPr>
      </w:pPr>
      <w:r>
        <w:rPr>
          <w:rFonts w:ascii="Open Sans Light" w:hAnsi="Open Sans Light"/>
          <w:noProof w:val="0"/>
          <w:sz w:val="20"/>
        </w:rPr>
        <w:t>-</w:t>
      </w:r>
      <w:r>
        <w:rPr>
          <w:rFonts w:ascii="Open Sans Light" w:hAnsi="Open Sans Light"/>
          <w:noProof w:val="0"/>
          <w:sz w:val="20"/>
        </w:rPr>
        <w:tab/>
        <w:t>nem áll fenn.</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(A megfelelő részt kérjük aláhúzni.)</w:t>
      </w:r>
    </w:p>
    <w:p w:rsidR="008976E4" w:rsidRDefault="008976E4">
      <w:pPr>
        <w:spacing w:after="0" w:line="276" w:lineRule="auto"/>
        <w:rPr>
          <w:rFonts w:ascii="Open Sans Light" w:hAnsi="Open Sans Light"/>
          <w:noProof w:val="0"/>
          <w:sz w:val="20"/>
        </w:rPr>
      </w:pPr>
    </w:p>
    <w:p w:rsidR="008976E4" w:rsidRDefault="00503708">
      <w:pPr>
        <w:spacing w:after="0" w:line="276" w:lineRule="auto"/>
        <w:rPr>
          <w:rFonts w:ascii="Open Sans Light" w:hAnsi="Open Sans Light"/>
          <w:noProof w:val="0"/>
          <w:sz w:val="20"/>
        </w:rPr>
      </w:pPr>
      <w:r>
        <w:rPr>
          <w:rFonts w:ascii="Open Sans Light" w:hAnsi="Open Sans Light"/>
          <w:noProof w:val="0"/>
          <w:sz w:val="20"/>
        </w:rPr>
        <w:t xml:space="preserve">Amennyiben érintettség áll fenn, az érintettség alapjául szolgáló körülmény: </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w:t>
      </w:r>
    </w:p>
    <w:p w:rsidR="008976E4" w:rsidRDefault="008976E4">
      <w:pPr>
        <w:spacing w:after="0" w:line="276" w:lineRule="auto"/>
        <w:jc w:val="both"/>
        <w:rPr>
          <w:rFonts w:ascii="Open Sans Light" w:hAnsi="Open Sans Light"/>
          <w:noProof w:val="0"/>
          <w:sz w:val="20"/>
        </w:rPr>
      </w:pP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 fennálló érintettséggel kapcsolatban a 2007. évi CLXXXI. törvényben foglalt előírásoknak eleget tettem.</w:t>
      </w:r>
    </w:p>
    <w:p w:rsidR="008976E4" w:rsidRDefault="008976E4">
      <w:pPr>
        <w:spacing w:after="0" w:line="276" w:lineRule="auto"/>
        <w:rPr>
          <w:rFonts w:ascii="Open Sans Light" w:hAnsi="Open Sans Light"/>
          <w:noProof w:val="0"/>
          <w:sz w:val="20"/>
        </w:rPr>
      </w:pPr>
    </w:p>
    <w:p w:rsidR="008976E4" w:rsidRDefault="00503708">
      <w:pPr>
        <w:spacing w:after="0" w:line="276" w:lineRule="auto"/>
        <w:rPr>
          <w:rFonts w:ascii="Open Sans Light" w:hAnsi="Open Sans Light"/>
          <w:noProof w:val="0"/>
          <w:sz w:val="20"/>
        </w:rPr>
      </w:pPr>
      <w:r>
        <w:rPr>
          <w:rFonts w:ascii="Open Sans Light" w:hAnsi="Open Sans Light"/>
          <w:noProof w:val="0"/>
          <w:sz w:val="20"/>
        </w:rPr>
        <w:t>Budapest, 202. …………………………..</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________________________</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t xml:space="preserve">          </w:t>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 xml:space="preserve"> aláírás</w:t>
      </w:r>
    </w:p>
    <w:p w:rsidR="008976E4" w:rsidRDefault="008976E4">
      <w:pPr>
        <w:spacing w:after="0" w:line="276" w:lineRule="auto"/>
        <w:rPr>
          <w:rFonts w:ascii="Open Sans Light" w:hAnsi="Open Sans Light"/>
          <w:noProof w:val="0"/>
          <w:sz w:val="20"/>
        </w:rPr>
      </w:pPr>
    </w:p>
    <w:p w:rsidR="008976E4" w:rsidRDefault="00503708">
      <w:pPr>
        <w:spacing w:after="0" w:line="276" w:lineRule="auto"/>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________________________</w:t>
      </w:r>
    </w:p>
    <w:p w:rsidR="008976E4" w:rsidRDefault="00503708">
      <w:pPr>
        <w:spacing w:after="0" w:line="276" w:lineRule="auto"/>
        <w:rPr>
          <w:rFonts w:ascii="Open Sans Light" w:hAnsi="Open Sans Light"/>
          <w:noProof w:val="0"/>
          <w:sz w:val="20"/>
        </w:rPr>
      </w:pPr>
      <w:r>
        <w:rPr>
          <w:rFonts w:ascii="Open Sans Light" w:hAnsi="Open Sans Light"/>
          <w:noProof w:val="0"/>
          <w:sz w:val="20"/>
        </w:rPr>
        <w:t xml:space="preserve">                                                                                     </w:t>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t>név, titulus</w:t>
      </w:r>
    </w:p>
    <w:p w:rsidR="008976E4" w:rsidRDefault="008976E4">
      <w:pPr>
        <w:spacing w:after="0" w:line="276" w:lineRule="auto"/>
        <w:rPr>
          <w:rFonts w:ascii="Open Sans Light" w:hAnsi="Open Sans Light"/>
          <w:b/>
          <w:noProof w:val="0"/>
          <w:sz w:val="20"/>
        </w:rPr>
      </w:pP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Kivonat a közpénzekből nyújtott támogatások átláthatóságáról szóló</w:t>
      </w: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2007. évi CLXXXI. törvényből</w:t>
      </w:r>
    </w:p>
    <w:p w:rsidR="008976E4" w:rsidRDefault="008976E4">
      <w:pPr>
        <w:spacing w:after="0" w:line="276" w:lineRule="auto"/>
        <w:jc w:val="center"/>
        <w:rPr>
          <w:rFonts w:ascii="Open Sans Light" w:hAnsi="Open Sans Light"/>
          <w:b/>
          <w:noProof w:val="0"/>
          <w:sz w:val="20"/>
        </w:rPr>
      </w:pPr>
    </w:p>
    <w:p w:rsidR="008976E4" w:rsidRDefault="00503708">
      <w:pPr>
        <w:spacing w:after="0" w:line="276" w:lineRule="auto"/>
        <w:ind w:firstLine="284"/>
        <w:jc w:val="both"/>
        <w:rPr>
          <w:rFonts w:ascii="Open Sans Light" w:hAnsi="Open Sans Light"/>
          <w:noProof w:val="0"/>
          <w:sz w:val="20"/>
        </w:rPr>
      </w:pPr>
      <w:r>
        <w:rPr>
          <w:rFonts w:ascii="Open Sans Light" w:hAnsi="Open Sans Light"/>
          <w:noProof w:val="0"/>
          <w:sz w:val="20"/>
        </w:rPr>
        <w:t xml:space="preserve">6. § (1) Nem indulhat pályázóként, és nem részesülhet támogatásban </w:t>
      </w:r>
    </w:p>
    <w:p w:rsidR="008976E4" w:rsidRDefault="00503708">
      <w:pPr>
        <w:spacing w:after="0" w:line="276" w:lineRule="auto"/>
        <w:ind w:firstLine="142"/>
        <w:jc w:val="both"/>
        <w:rPr>
          <w:rFonts w:ascii="Open Sans Light" w:hAnsi="Open Sans Light"/>
          <w:noProof w:val="0"/>
          <w:sz w:val="20"/>
        </w:rPr>
      </w:pPr>
      <w:r>
        <w:rPr>
          <w:rFonts w:ascii="Open Sans Light" w:hAnsi="Open Sans Light"/>
          <w:noProof w:val="0"/>
          <w:sz w:val="20"/>
        </w:rPr>
        <w:t xml:space="preserve">a) aki a pályázati eljárásban döntés-előkészítőként közreműködő vagy döntéshozó, </w:t>
      </w:r>
    </w:p>
    <w:p w:rsidR="008976E4" w:rsidRDefault="00503708">
      <w:pPr>
        <w:spacing w:after="0" w:line="276" w:lineRule="auto"/>
        <w:ind w:firstLine="142"/>
        <w:jc w:val="both"/>
        <w:rPr>
          <w:rFonts w:ascii="Open Sans Light" w:hAnsi="Open Sans Light"/>
          <w:noProof w:val="0"/>
          <w:sz w:val="20"/>
        </w:rPr>
      </w:pPr>
      <w:r>
        <w:rPr>
          <w:rFonts w:ascii="Open Sans Light" w:hAnsi="Open Sans Light"/>
          <w:noProof w:val="0"/>
          <w:sz w:val="20"/>
        </w:rPr>
        <w:t xml:space="preserve">b) a kizárt közjogi tisztségviselő, </w:t>
      </w:r>
    </w:p>
    <w:p w:rsidR="008976E4" w:rsidRDefault="00503708">
      <w:pPr>
        <w:spacing w:after="0" w:line="276" w:lineRule="auto"/>
        <w:ind w:firstLine="142"/>
        <w:jc w:val="both"/>
        <w:rPr>
          <w:rFonts w:ascii="Open Sans Light" w:hAnsi="Open Sans Light"/>
          <w:noProof w:val="0"/>
          <w:sz w:val="20"/>
        </w:rPr>
      </w:pPr>
      <w:r>
        <w:rPr>
          <w:rFonts w:ascii="Open Sans Light" w:hAnsi="Open Sans Light"/>
          <w:noProof w:val="0"/>
          <w:sz w:val="20"/>
        </w:rPr>
        <w:t>c) az a)–b) pont alá tartozó személy közeli hozzátartozója,</w:t>
      </w:r>
    </w:p>
    <w:p w:rsidR="008976E4" w:rsidRDefault="00503708">
      <w:pPr>
        <w:spacing w:after="0" w:line="276" w:lineRule="auto"/>
        <w:ind w:firstLine="142"/>
        <w:jc w:val="both"/>
        <w:rPr>
          <w:rFonts w:ascii="Open Sans Light" w:hAnsi="Open Sans Light"/>
          <w:noProof w:val="0"/>
          <w:sz w:val="20"/>
        </w:rPr>
      </w:pPr>
      <w:r>
        <w:rPr>
          <w:rFonts w:ascii="Open Sans Light" w:hAnsi="Open Sans Light"/>
          <w:noProof w:val="0"/>
          <w:sz w:val="20"/>
        </w:rPr>
        <w:t xml:space="preserve">d) az a)–c) pontban megjelölt személy tulajdonában álló gazdasági társaság, </w:t>
      </w:r>
    </w:p>
    <w:p w:rsidR="008976E4" w:rsidRDefault="00503708">
      <w:pPr>
        <w:spacing w:after="0" w:line="276" w:lineRule="auto"/>
        <w:ind w:firstLine="142"/>
        <w:jc w:val="both"/>
        <w:rPr>
          <w:rFonts w:ascii="Open Sans Light" w:hAnsi="Open Sans Light"/>
          <w:noProof w:val="0"/>
          <w:sz w:val="20"/>
          <w:u w:val="single"/>
        </w:rPr>
      </w:pPr>
      <w:r>
        <w:rPr>
          <w:rFonts w:ascii="Open Sans Light" w:hAnsi="Open Sans Light"/>
          <w:noProof w:val="0"/>
          <w:sz w:val="20"/>
          <w:u w:val="single"/>
        </w:rPr>
        <w:t xml:space="preserve">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 f) az az egyesület vagy szakszervezet, illetve ezek önálló jogi személyiséggel rendelkező azon szervezeti egysége, valamint az egyházi jogi személy </w:t>
      </w:r>
    </w:p>
    <w:p w:rsidR="008976E4" w:rsidRDefault="00503708">
      <w:pPr>
        <w:spacing w:after="0" w:line="276" w:lineRule="auto"/>
        <w:ind w:firstLine="142"/>
        <w:jc w:val="both"/>
        <w:rPr>
          <w:rFonts w:ascii="Open Sans Light" w:hAnsi="Open Sans Light"/>
          <w:noProof w:val="0"/>
          <w:sz w:val="20"/>
        </w:rPr>
      </w:pPr>
      <w:r>
        <w:rPr>
          <w:rFonts w:ascii="Open Sans Light" w:hAnsi="Open Sans Light"/>
          <w:noProof w:val="0"/>
          <w:sz w:val="20"/>
        </w:rPr>
        <w:t xml:space="preserve">fa) amely a pályázat kiírását megelőző öt évben együttműködési megállapodást kötött vagy tartott fenn Magyarországon bejegyzett párttal (a továbbiakban: párt), </w:t>
      </w:r>
    </w:p>
    <w:p w:rsidR="008976E4" w:rsidRDefault="00503708">
      <w:pPr>
        <w:spacing w:after="0" w:line="276" w:lineRule="auto"/>
        <w:ind w:firstLine="142"/>
        <w:jc w:val="both"/>
        <w:rPr>
          <w:rFonts w:ascii="Open Sans Light" w:hAnsi="Open Sans Light"/>
          <w:noProof w:val="0"/>
          <w:sz w:val="20"/>
        </w:rPr>
      </w:pPr>
      <w:r>
        <w:rPr>
          <w:rFonts w:ascii="Open Sans Light" w:hAnsi="Open Sans Light"/>
          <w:noProof w:val="0"/>
          <w:sz w:val="20"/>
        </w:rPr>
        <w:t>fb) amely a pályázat kiírását megelőző öt évben párttal közös jelöltet állított országgyűlési, európai parlamenti vagy helyi önkormányzati választáson, g) akinek a részvételből való kizártságának tényét a 13. § alapján a honlapon közzétették.</w:t>
      </w:r>
    </w:p>
    <w:p w:rsidR="008976E4" w:rsidRDefault="008976E4">
      <w:pPr>
        <w:spacing w:after="0" w:line="276" w:lineRule="auto"/>
        <w:ind w:left="284" w:hanging="425"/>
        <w:jc w:val="both"/>
        <w:rPr>
          <w:rFonts w:ascii="Open Sans Light" w:hAnsi="Open Sans Light"/>
          <w:noProof w:val="0"/>
          <w:sz w:val="20"/>
        </w:rPr>
      </w:pPr>
    </w:p>
    <w:p w:rsidR="008976E4" w:rsidRDefault="00503708">
      <w:pPr>
        <w:spacing w:after="0" w:line="276" w:lineRule="auto"/>
        <w:ind w:left="284" w:hanging="425"/>
        <w:jc w:val="both"/>
        <w:rPr>
          <w:rFonts w:ascii="Open Sans Light" w:hAnsi="Open Sans Light"/>
          <w:noProof w:val="0"/>
          <w:sz w:val="20"/>
        </w:rPr>
      </w:pPr>
      <w:r>
        <w:rPr>
          <w:rFonts w:ascii="Open Sans Light" w:hAnsi="Open Sans Light"/>
          <w:noProof w:val="0"/>
          <w:sz w:val="20"/>
        </w:rPr>
        <w:t xml:space="preserve">8. § (1) Ha a pályázó </w:t>
      </w:r>
    </w:p>
    <w:p w:rsidR="008976E4" w:rsidRDefault="00503708">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 xml:space="preserve">a) a pályázati eljárásban döntés-előkészítőként közreműködő vagy döntést hozó szervnél munkavégzésre irányuló jogviszonyban áll, </w:t>
      </w:r>
    </w:p>
    <w:p w:rsidR="008976E4" w:rsidRDefault="00503708">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 xml:space="preserve">b) nem kizárt közjogi tisztségviselő, </w:t>
      </w:r>
    </w:p>
    <w:p w:rsidR="008976E4" w:rsidRDefault="00503708">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 xml:space="preserve">c) az a)–b) pont alá tartozó személy közeli hozzátartozója, d) az a)–c) pontban megjelölt személy tulajdonában álló gazdasági társaság, </w:t>
      </w:r>
    </w:p>
    <w:p w:rsidR="008976E4" w:rsidRDefault="00503708">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 köteles kezdeményezni e körülménynek a honlapon történő közzétételét a pályázat benyújtásával egyidejűleg.</w:t>
      </w:r>
    </w:p>
    <w:p w:rsidR="008976E4" w:rsidRDefault="00503708">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 xml:space="preserve">(2) Ha az érintettséget megalapozó körülmény a pályázat benyújtása után, de a támogatási döntés előtt következik be, a pályázó köteles 8 munkanapon belül kezdeményezni e körülménynek a honlapon történő közzétételét. </w:t>
      </w:r>
    </w:p>
    <w:p w:rsidR="008976E4" w:rsidRDefault="00503708">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(3) Ha a pályázó a közzétételt határidőben nem kezdeményezte, támogatásban nem részesülhet.</w:t>
      </w:r>
      <w:r>
        <w:rPr>
          <w:rFonts w:ascii="Open Sans Light" w:hAnsi="Open Sans Light"/>
          <w:noProof w:val="0"/>
          <w:sz w:val="20"/>
        </w:rPr>
        <w:br/>
      </w:r>
    </w:p>
    <w:p w:rsidR="008976E4" w:rsidRDefault="00503708">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14. § A pályázó a pályázati anyaghoz csatolva írásban nyilatkozik arról, hogy nem esik a 6. §-ban foglalt korlátozás alá. A nyilatkozat csatolása nélkül a pályázat érvénytelen. A nyilatkozatnak tartalmaznia kell az alábbiakat: </w:t>
      </w:r>
    </w:p>
    <w:p w:rsidR="008976E4" w:rsidRDefault="00503708">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a) a természetes személy pályázó neve, lakcíme, születési ideje és helye, </w:t>
      </w:r>
    </w:p>
    <w:p w:rsidR="008976E4" w:rsidRDefault="00503708">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b) a pályázó gazdasági társaság, cégneve, székhelye, cégjegyzékszáma, adószáma, képviselőjének neve, </w:t>
      </w:r>
    </w:p>
    <w:p w:rsidR="008976E4" w:rsidRDefault="00503708">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c) a pályázó egyéb szervezet neve, székhelye, képviselőjének neve, nyilvántartásba vételi okiratának száma, a nyilvántartásba vevő szerv megnevezése, </w:t>
      </w:r>
    </w:p>
    <w:p w:rsidR="008976E4" w:rsidRDefault="00503708">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d) az e törvény szerinti érintettség, összeférhetetlenség ténye vagy ezek hiánya, </w:t>
      </w:r>
    </w:p>
    <w:p w:rsidR="008976E4" w:rsidRDefault="00503708">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 xml:space="preserve">e) az érintettség, összeférhetetlenség alapjául szolgáló körülmények leírása, </w:t>
      </w:r>
    </w:p>
    <w:p w:rsidR="008976E4" w:rsidRDefault="00503708">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f) nyilatkozat arról, hogy a pályázó e törvény rendelkezéseinek eleget tett érintettségével kapcsolatban, illetve összeférhetetlensége megszüntetése érdekében.</w:t>
      </w:r>
    </w:p>
    <w:p w:rsidR="008976E4" w:rsidRDefault="008976E4">
      <w:pPr>
        <w:shd w:val="clear" w:color="auto" w:fill="FFFFFF"/>
        <w:spacing w:after="0" w:line="276" w:lineRule="auto"/>
        <w:jc w:val="both"/>
        <w:rPr>
          <w:rFonts w:ascii="Open Sans Light" w:hAnsi="Open Sans Light"/>
          <w:noProof w:val="0"/>
          <w:sz w:val="20"/>
        </w:rPr>
      </w:pPr>
    </w:p>
    <w:p w:rsidR="008976E4" w:rsidRDefault="00503708">
      <w:pPr>
        <w:shd w:val="clear" w:color="auto" w:fill="FFFFFF"/>
        <w:spacing w:after="0" w:line="276" w:lineRule="auto"/>
        <w:ind w:firstLine="240"/>
        <w:jc w:val="both"/>
        <w:rPr>
          <w:rFonts w:ascii="Open Sans Light" w:hAnsi="Open Sans Light"/>
          <w:noProof w:val="0"/>
          <w:sz w:val="20"/>
        </w:rPr>
      </w:pPr>
      <w:r>
        <w:rPr>
          <w:rFonts w:ascii="Open Sans Light" w:hAnsi="Open Sans Light"/>
          <w:noProof w:val="0"/>
          <w:sz w:val="20"/>
        </w:rPr>
        <w:t>2. § (1) E törvény alkalmazásában</w:t>
      </w:r>
    </w:p>
    <w:p w:rsidR="008976E4" w:rsidRDefault="00503708">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d) kizárt közjogi tisztségviselő: a Kormány tagja, a miniszterelnök politikai igazgatója, a miniszterelnök nemzetbiztonsági főtanácsadója, a kormánybiztos, a miniszterelnöki biztos, a miniszteri biztos, az államtitkár, a közigazgatási államtitkár, a helyettes államtitkár, a vármegyei közgyűlés elnöke, a fővárosi közgyűlés esetében a főpolgármester, a területfejlesztésről és a területrendezésről szóló törvény által meghatározott regionális fejlesztési ügynökség vezető tisztségviselői, felügyelő bizottsága tagjai, illetve az Ágazati Operatív Programok Közreműködő szervezetei vezető tisztségviselői és ellenőrző szervének tagjai;</w:t>
      </w:r>
    </w:p>
    <w:p w:rsidR="008976E4" w:rsidRDefault="008976E4">
      <w:pPr>
        <w:shd w:val="clear" w:color="auto" w:fill="FFFFFF"/>
        <w:spacing w:after="0" w:line="276" w:lineRule="auto"/>
        <w:jc w:val="both"/>
        <w:rPr>
          <w:rFonts w:ascii="Open Sans Light" w:hAnsi="Open Sans Light"/>
          <w:noProof w:val="0"/>
          <w:sz w:val="20"/>
        </w:rPr>
      </w:pPr>
    </w:p>
    <w:p w:rsidR="008976E4" w:rsidRDefault="00503708">
      <w:pPr>
        <w:shd w:val="clear" w:color="auto" w:fill="FFFFFF"/>
        <w:spacing w:after="0" w:line="276" w:lineRule="auto"/>
        <w:ind w:firstLine="284"/>
        <w:jc w:val="both"/>
        <w:rPr>
          <w:rFonts w:ascii="Open Sans Light" w:hAnsi="Open Sans Light"/>
          <w:noProof w:val="0"/>
          <w:sz w:val="20"/>
        </w:rPr>
      </w:pPr>
      <w:r>
        <w:rPr>
          <w:rFonts w:ascii="Open Sans Light" w:hAnsi="Open Sans Light"/>
          <w:noProof w:val="0"/>
          <w:sz w:val="20"/>
        </w:rPr>
        <w:t>e) nem kizárt közjogi tisztségviselő: a köztársasági elnök, az Országgyűlés által választott vagy a köztársasági elnök által kinevezett tisztségviselő, az országgyűlési és az európai parlamenti képviselő, a nemzetiségi szószóló, a polgármester, az alpolgármester, a főpolgármester, a főpolgármester-helyettes, a helyi önkormányzati képviselő, a helyi önkormányzat képviselő-testülete bizottságának tagja, a központi államigazgatási szerv – a d) pont alá nem tartozó – vezetője és helyettesei;</w:t>
      </w:r>
    </w:p>
    <w:p w:rsidR="008976E4" w:rsidRDefault="008976E4">
      <w:pPr>
        <w:shd w:val="clear" w:color="auto" w:fill="FFFFFF"/>
        <w:spacing w:after="0" w:line="276" w:lineRule="auto"/>
        <w:ind w:firstLine="142"/>
        <w:jc w:val="both"/>
        <w:rPr>
          <w:rFonts w:ascii="Open Sans Light" w:hAnsi="Open Sans Light"/>
          <w:noProof w:val="0"/>
          <w:sz w:val="20"/>
        </w:rPr>
      </w:pPr>
    </w:p>
    <w:p w:rsidR="008976E4" w:rsidRDefault="00503708">
      <w:pPr>
        <w:shd w:val="clear" w:color="auto" w:fill="FFFFFF"/>
        <w:spacing w:after="0" w:line="276" w:lineRule="auto"/>
        <w:ind w:firstLine="142"/>
        <w:jc w:val="both"/>
        <w:rPr>
          <w:rFonts w:ascii="Open Sans Light" w:hAnsi="Open Sans Light"/>
          <w:noProof w:val="0"/>
          <w:sz w:val="20"/>
        </w:rPr>
      </w:pPr>
      <w:r>
        <w:rPr>
          <w:rFonts w:ascii="Open Sans Light" w:hAnsi="Open Sans Light"/>
          <w:noProof w:val="0"/>
          <w:sz w:val="20"/>
        </w:rPr>
        <w:t xml:space="preserve">(4) E törvény alkalmazásában valamely személy tulajdonában álló gazdasági társaságnak minősül </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a) a legalább 5%-os tulajdonában álló nyilvánosan működő részvénytársaság, </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b) a bármilyen arányban tulajdonában álló gazdasági társaság (ide nem értve a nyilvánosan működő részvénytársaságot), </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c) a tulajdonában álló b) pont szerinti társaság </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 xml:space="preserve">ca) legalább 5%-os tulajdonában álló nyilvánosan működő részvénytársaság, </w:t>
      </w:r>
    </w:p>
    <w:p w:rsidR="008976E4" w:rsidRDefault="00503708">
      <w:pPr>
        <w:shd w:val="clear" w:color="auto" w:fill="FFFFFF"/>
        <w:spacing w:after="0" w:line="276" w:lineRule="auto"/>
        <w:jc w:val="both"/>
        <w:rPr>
          <w:rFonts w:ascii="Open Sans Light" w:hAnsi="Open Sans Light"/>
          <w:noProof w:val="0"/>
          <w:sz w:val="20"/>
        </w:rPr>
      </w:pPr>
      <w:r>
        <w:rPr>
          <w:rFonts w:ascii="Open Sans Light" w:hAnsi="Open Sans Light"/>
          <w:noProof w:val="0"/>
          <w:sz w:val="20"/>
        </w:rPr>
        <w:t>cb) bármilyen arányú tulajdonában álló gazdasági társaság (ide nem értve a nyilvánosan működő részvénytársaságot).</w:t>
      </w:r>
    </w:p>
    <w:p w:rsidR="008976E4" w:rsidRDefault="00503708">
      <w:pPr>
        <w:spacing w:after="0" w:line="276" w:lineRule="auto"/>
        <w:rPr>
          <w:rFonts w:ascii="Open Sans Light" w:hAnsi="Open Sans Light"/>
          <w:noProof w:val="0"/>
          <w:sz w:val="20"/>
        </w:rPr>
      </w:pPr>
      <w:r>
        <w:rPr>
          <w:rFonts w:ascii="Open Sans Light" w:hAnsi="Open Sans Light"/>
          <w:noProof w:val="0"/>
          <w:sz w:val="20"/>
        </w:rPr>
        <w:br w:type="page"/>
      </w:r>
    </w:p>
    <w:p w:rsidR="008976E4" w:rsidRDefault="008976E4">
      <w:pPr>
        <w:spacing w:after="0" w:line="276" w:lineRule="auto"/>
        <w:contextualSpacing/>
        <w:jc w:val="right"/>
        <w:rPr>
          <w:rFonts w:ascii="Open Sans Light" w:hAnsi="Open Sans Light"/>
          <w:noProof w:val="0"/>
          <w:sz w:val="20"/>
        </w:rPr>
      </w:pPr>
    </w:p>
    <w:p w:rsidR="008976E4" w:rsidRDefault="00503708">
      <w:pPr>
        <w:spacing w:after="0" w:line="276" w:lineRule="auto"/>
        <w:contextualSpacing/>
        <w:jc w:val="right"/>
        <w:rPr>
          <w:rFonts w:ascii="Open Sans Light" w:hAnsi="Open Sans Light"/>
          <w:noProof w:val="0"/>
          <w:sz w:val="20"/>
        </w:rPr>
      </w:pPr>
      <w:r>
        <w:rPr>
          <w:rFonts w:ascii="Open Sans Light" w:hAnsi="Open Sans Light"/>
          <w:noProof w:val="0"/>
          <w:sz w:val="20"/>
        </w:rPr>
        <w:t>5. melléklet</w:t>
      </w:r>
    </w:p>
    <w:p w:rsidR="008976E4" w:rsidRDefault="008976E4">
      <w:pPr>
        <w:spacing w:after="0" w:line="276" w:lineRule="auto"/>
        <w:contextualSpacing/>
        <w:jc w:val="both"/>
        <w:rPr>
          <w:rFonts w:ascii="Open Sans Light" w:hAnsi="Open Sans Light"/>
          <w:noProof w:val="0"/>
          <w:sz w:val="20"/>
        </w:rPr>
      </w:pP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contextualSpacing/>
        <w:jc w:val="center"/>
        <w:rPr>
          <w:rFonts w:ascii="Open Sans Light" w:hAnsi="Open Sans Light"/>
          <w:b/>
          <w:noProof w:val="0"/>
          <w:sz w:val="20"/>
        </w:rPr>
      </w:pPr>
      <w:r>
        <w:rPr>
          <w:rFonts w:ascii="Open Sans Light" w:hAnsi="Open Sans Light"/>
          <w:b/>
          <w:noProof w:val="0"/>
          <w:sz w:val="20"/>
        </w:rPr>
        <w:t>ÁFA NYILATKOZAT</w:t>
      </w:r>
    </w:p>
    <w:p w:rsidR="008976E4" w:rsidRDefault="008976E4">
      <w:pPr>
        <w:spacing w:after="0" w:line="276" w:lineRule="auto"/>
        <w:contextualSpacing/>
        <w:jc w:val="both"/>
        <w:rPr>
          <w:rFonts w:ascii="Open Sans Light" w:hAnsi="Open Sans Light"/>
          <w:noProof w:val="0"/>
          <w:sz w:val="20"/>
        </w:rPr>
      </w:pPr>
    </w:p>
    <w:p w:rsidR="008976E4" w:rsidRDefault="008976E4">
      <w:pPr>
        <w:spacing w:after="0" w:line="276" w:lineRule="auto"/>
        <w:contextualSpacing/>
        <w:jc w:val="both"/>
        <w:rPr>
          <w:rFonts w:ascii="Open Sans Light" w:hAnsi="Open Sans Light"/>
          <w:noProof w:val="0"/>
          <w:sz w:val="20"/>
        </w:rPr>
      </w:pP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 xml:space="preserve">Alulírott …………………………………………………………………………………………………., (név) a(z) ……………………………………………………………………………………………………………………………………………………. (szervezet)  (adószám: ……………………………………………………………….) képviselőjeként  </w:t>
      </w:r>
    </w:p>
    <w:p w:rsidR="008976E4" w:rsidRDefault="008976E4">
      <w:pPr>
        <w:spacing w:after="0" w:line="276" w:lineRule="auto"/>
        <w:contextualSpacing/>
        <w:jc w:val="both"/>
        <w:rPr>
          <w:rFonts w:ascii="Open Sans Light" w:hAnsi="Open Sans Light"/>
          <w:noProof w:val="0"/>
          <w:sz w:val="20"/>
        </w:rPr>
      </w:pPr>
    </w:p>
    <w:p w:rsidR="008976E4" w:rsidRDefault="00503708">
      <w:pPr>
        <w:numPr>
          <w:ilvl w:val="0"/>
          <w:numId w:val="3"/>
        </w:numPr>
        <w:spacing w:after="0" w:line="276" w:lineRule="auto"/>
        <w:ind w:right="68"/>
        <w:contextualSpacing/>
        <w:jc w:val="both"/>
        <w:rPr>
          <w:rFonts w:ascii="Open Sans Light" w:hAnsi="Open Sans Light"/>
          <w:noProof w:val="0"/>
          <w:sz w:val="20"/>
        </w:rPr>
      </w:pPr>
      <w:r>
        <w:rPr>
          <w:rFonts w:ascii="Open Sans Light" w:hAnsi="Open Sans Light"/>
          <w:noProof w:val="0"/>
          <w:sz w:val="20"/>
        </w:rPr>
        <w:t xml:space="preserve">Nyilatkozom, hogy szervezetünk </w:t>
      </w:r>
    </w:p>
    <w:p w:rsidR="008976E4" w:rsidRDefault="008976E4">
      <w:pPr>
        <w:spacing w:after="0" w:line="276" w:lineRule="auto"/>
        <w:contextualSpacing/>
        <w:jc w:val="both"/>
        <w:rPr>
          <w:rFonts w:ascii="Open Sans Light" w:hAnsi="Open Sans Light"/>
          <w:b/>
          <w:noProof w:val="0"/>
          <w:sz w:val="20"/>
        </w:rPr>
      </w:pPr>
    </w:p>
    <w:p w:rsidR="008976E4" w:rsidRDefault="00503708">
      <w:pPr>
        <w:spacing w:after="0" w:line="276" w:lineRule="auto"/>
        <w:contextualSpacing/>
        <w:jc w:val="center"/>
        <w:rPr>
          <w:rFonts w:ascii="Open Sans Light" w:hAnsi="Open Sans Light"/>
          <w:b/>
          <w:noProof w:val="0"/>
          <w:sz w:val="20"/>
        </w:rPr>
      </w:pPr>
      <w:r>
        <w:rPr>
          <w:rFonts w:ascii="Open Sans Light" w:hAnsi="Open Sans Light"/>
          <w:b/>
          <w:noProof w:val="0"/>
          <w:sz w:val="20"/>
        </w:rPr>
        <w:t>ÁFA körbe tartozik/Nem tartozik ÁFA körbe*</w:t>
      </w:r>
    </w:p>
    <w:p w:rsidR="008976E4" w:rsidRDefault="00503708">
      <w:pPr>
        <w:spacing w:after="0" w:line="276" w:lineRule="auto"/>
        <w:contextualSpacing/>
        <w:jc w:val="center"/>
        <w:rPr>
          <w:rFonts w:ascii="Open Sans Light" w:hAnsi="Open Sans Light"/>
          <w:b/>
          <w:noProof w:val="0"/>
          <w:sz w:val="20"/>
        </w:rPr>
      </w:pPr>
      <w:r>
        <w:rPr>
          <w:rFonts w:ascii="Open Sans Light" w:hAnsi="Open Sans Light"/>
          <w:b/>
          <w:noProof w:val="0"/>
          <w:sz w:val="20"/>
        </w:rPr>
        <w:t>az</w:t>
      </w:r>
    </w:p>
    <w:p w:rsidR="008976E4" w:rsidRDefault="00503708">
      <w:pPr>
        <w:spacing w:after="0" w:line="276" w:lineRule="auto"/>
        <w:contextualSpacing/>
        <w:jc w:val="center"/>
        <w:rPr>
          <w:rFonts w:ascii="Open Sans Light" w:hAnsi="Open Sans Light"/>
          <w:b/>
          <w:noProof w:val="0"/>
          <w:sz w:val="20"/>
        </w:rPr>
      </w:pPr>
      <w:r>
        <w:rPr>
          <w:rFonts w:ascii="Open Sans Light" w:hAnsi="Open Sans Light"/>
          <w:b/>
          <w:noProof w:val="0"/>
          <w:sz w:val="20"/>
        </w:rPr>
        <w:t>ÁFÁ-t visszaigényelheti/Nem igényelheti vissza*</w:t>
      </w:r>
    </w:p>
    <w:p w:rsidR="008976E4" w:rsidRDefault="008976E4">
      <w:pPr>
        <w:spacing w:after="0" w:line="276" w:lineRule="auto"/>
        <w:contextualSpacing/>
        <w:jc w:val="both"/>
        <w:rPr>
          <w:rFonts w:ascii="Open Sans Light" w:hAnsi="Open Sans Light"/>
          <w:b/>
          <w:noProof w:val="0"/>
          <w:sz w:val="20"/>
        </w:rPr>
      </w:pPr>
    </w:p>
    <w:p w:rsidR="008976E4" w:rsidRDefault="00503708">
      <w:pPr>
        <w:spacing w:after="0" w:line="276" w:lineRule="auto"/>
        <w:contextualSpacing/>
        <w:jc w:val="right"/>
        <w:rPr>
          <w:rFonts w:ascii="Open Sans Light" w:hAnsi="Open Sans Light"/>
          <w:noProof w:val="0"/>
          <w:sz w:val="20"/>
        </w:rPr>
      </w:pPr>
      <w:r>
        <w:rPr>
          <w:rFonts w:ascii="Open Sans Light" w:hAnsi="Open Sans Light"/>
          <w:b/>
          <w:noProof w:val="0"/>
          <w:sz w:val="20"/>
        </w:rPr>
        <w:tab/>
        <w:t>*</w:t>
      </w:r>
      <w:r>
        <w:rPr>
          <w:rFonts w:ascii="Open Sans Light" w:hAnsi="Open Sans Light"/>
          <w:i/>
          <w:noProof w:val="0"/>
          <w:sz w:val="20"/>
        </w:rPr>
        <w:t>mindkét esetben a megfelelő aláhúzandó</w:t>
      </w:r>
    </w:p>
    <w:p w:rsidR="008976E4" w:rsidRDefault="008976E4">
      <w:pPr>
        <w:spacing w:after="0" w:line="276" w:lineRule="auto"/>
        <w:contextualSpacing/>
        <w:jc w:val="right"/>
        <w:rPr>
          <w:rFonts w:ascii="Open Sans Light" w:hAnsi="Open Sans Light"/>
          <w:b/>
          <w:noProof w:val="0"/>
          <w:sz w:val="20"/>
        </w:rPr>
      </w:pPr>
    </w:p>
    <w:p w:rsidR="008976E4" w:rsidRDefault="00503708">
      <w:pPr>
        <w:numPr>
          <w:ilvl w:val="0"/>
          <w:numId w:val="3"/>
        </w:numPr>
        <w:spacing w:after="0" w:line="276" w:lineRule="auto"/>
        <w:ind w:right="68"/>
        <w:contextualSpacing/>
        <w:jc w:val="both"/>
        <w:rPr>
          <w:rFonts w:ascii="Open Sans Light" w:hAnsi="Open Sans Light"/>
          <w:noProof w:val="0"/>
          <w:sz w:val="20"/>
        </w:rPr>
      </w:pPr>
      <w:r>
        <w:rPr>
          <w:rFonts w:ascii="Open Sans Light" w:hAnsi="Open Sans Light"/>
          <w:noProof w:val="0"/>
          <w:sz w:val="20"/>
        </w:rPr>
        <w:t>Büntetőjogi felelősségem tudatában nyilatkozom, hogy szervezetünknek lejárt esedékességű köztartozása nincsen.</w:t>
      </w:r>
    </w:p>
    <w:p w:rsidR="008976E4" w:rsidRDefault="008976E4">
      <w:pPr>
        <w:spacing w:after="0" w:line="276" w:lineRule="auto"/>
        <w:ind w:left="68"/>
        <w:contextualSpacing/>
        <w:jc w:val="both"/>
        <w:rPr>
          <w:rFonts w:ascii="Open Sans Light" w:hAnsi="Open Sans Light"/>
          <w:b/>
          <w:noProof w:val="0"/>
          <w:sz w:val="20"/>
        </w:rPr>
      </w:pPr>
    </w:p>
    <w:p w:rsidR="008976E4" w:rsidRDefault="008976E4">
      <w:pPr>
        <w:spacing w:after="0" w:line="276" w:lineRule="auto"/>
        <w:ind w:left="428" w:right="68"/>
        <w:contextualSpacing/>
        <w:jc w:val="both"/>
        <w:rPr>
          <w:rFonts w:ascii="Open Sans Light" w:hAnsi="Open Sans Light"/>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 xml:space="preserve">Jelen nyilatkozatot a Budapest I. kerület Budavári Önkormányzattal kötött támogatási szerződéshez teszem, más célra nem használható fel. </w:t>
      </w: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A nyilatkozat az ügyirat melléklete.</w:t>
      </w:r>
    </w:p>
    <w:p w:rsidR="008976E4" w:rsidRDefault="008976E4">
      <w:pPr>
        <w:spacing w:after="0" w:line="276" w:lineRule="auto"/>
        <w:contextualSpacing/>
        <w:jc w:val="both"/>
        <w:rPr>
          <w:rFonts w:ascii="Open Sans Light" w:hAnsi="Open Sans Light"/>
          <w:noProof w:val="0"/>
          <w:sz w:val="20"/>
        </w:rPr>
      </w:pP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Kelt:</w:t>
      </w:r>
    </w:p>
    <w:p w:rsidR="008976E4" w:rsidRDefault="008976E4">
      <w:pPr>
        <w:spacing w:after="0" w:line="276" w:lineRule="auto"/>
        <w:contextualSpacing/>
        <w:jc w:val="both"/>
        <w:rPr>
          <w:rFonts w:ascii="Open Sans Light" w:hAnsi="Open Sans Light"/>
          <w:noProof w:val="0"/>
          <w:sz w:val="20"/>
        </w:rPr>
      </w:pPr>
    </w:p>
    <w:p w:rsidR="008976E4" w:rsidRDefault="008976E4">
      <w:pPr>
        <w:spacing w:after="0" w:line="276" w:lineRule="auto"/>
        <w:contextualSpacing/>
        <w:jc w:val="both"/>
        <w:rPr>
          <w:rFonts w:ascii="Open Sans Light" w:hAnsi="Open Sans Light"/>
          <w:noProof w:val="0"/>
          <w:sz w:val="20"/>
        </w:rPr>
      </w:pPr>
    </w:p>
    <w:p w:rsidR="008976E4" w:rsidRDefault="00503708">
      <w:pPr>
        <w:suppressAutoHyphens/>
        <w:spacing w:after="0" w:line="276" w:lineRule="auto"/>
        <w:ind w:left="4140"/>
        <w:jc w:val="both"/>
        <w:rPr>
          <w:rFonts w:ascii="Open Sans Light" w:hAnsi="Open Sans Light"/>
          <w:noProof w:val="0"/>
          <w:sz w:val="20"/>
          <w:lang w:eastAsia="ar-SA"/>
        </w:rPr>
      </w:pP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t>……………………………………………</w:t>
      </w:r>
    </w:p>
    <w:p w:rsidR="008976E4" w:rsidRDefault="00503708">
      <w:pPr>
        <w:spacing w:after="0" w:line="276" w:lineRule="auto"/>
        <w:jc w:val="both"/>
        <w:rPr>
          <w:rFonts w:ascii="Open Sans Light" w:hAnsi="Open Sans Light"/>
          <w:noProof w:val="0"/>
          <w:sz w:val="20"/>
          <w:lang w:eastAsia="ar-SA"/>
        </w:rPr>
      </w:pP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r>
      <w:r>
        <w:rPr>
          <w:rFonts w:ascii="Open Sans Light" w:hAnsi="Open Sans Light"/>
          <w:noProof w:val="0"/>
          <w:sz w:val="20"/>
          <w:lang w:eastAsia="ar-SA"/>
        </w:rPr>
        <w:tab/>
        <w:t xml:space="preserve"> </w:t>
      </w:r>
      <w:r>
        <w:rPr>
          <w:rFonts w:ascii="Open Sans Light" w:hAnsi="Open Sans Light"/>
          <w:noProof w:val="0"/>
          <w:sz w:val="20"/>
          <w:lang w:eastAsia="ar-SA"/>
        </w:rPr>
        <w:tab/>
        <w:t>aláírásra jogosult /képviselő</w:t>
      </w:r>
    </w:p>
    <w:p w:rsidR="008976E4" w:rsidRDefault="00503708">
      <w:pPr>
        <w:spacing w:after="0" w:line="276" w:lineRule="auto"/>
        <w:rPr>
          <w:rFonts w:ascii="Open Sans Light" w:hAnsi="Open Sans Light"/>
          <w:noProof w:val="0"/>
          <w:sz w:val="20"/>
          <w:lang w:eastAsia="ar-SA"/>
        </w:rPr>
      </w:pPr>
      <w:r>
        <w:rPr>
          <w:rFonts w:ascii="Open Sans Light" w:hAnsi="Open Sans Light"/>
          <w:noProof w:val="0"/>
          <w:sz w:val="20"/>
          <w:lang w:eastAsia="ar-SA"/>
        </w:rPr>
        <w:br w:type="page"/>
      </w:r>
    </w:p>
    <w:p w:rsidR="008976E4" w:rsidRDefault="008976E4">
      <w:pPr>
        <w:spacing w:after="0" w:line="276" w:lineRule="auto"/>
        <w:contextualSpacing/>
        <w:jc w:val="right"/>
        <w:rPr>
          <w:rFonts w:ascii="Open Sans Light" w:hAnsi="Open Sans Light"/>
          <w:noProof w:val="0"/>
          <w:sz w:val="20"/>
        </w:rPr>
      </w:pPr>
    </w:p>
    <w:p w:rsidR="008976E4" w:rsidRDefault="00503708">
      <w:pPr>
        <w:spacing w:after="0" w:line="276" w:lineRule="auto"/>
        <w:contextualSpacing/>
        <w:jc w:val="right"/>
        <w:rPr>
          <w:rFonts w:ascii="Open Sans Light" w:hAnsi="Open Sans Light"/>
          <w:noProof w:val="0"/>
          <w:sz w:val="20"/>
        </w:rPr>
      </w:pPr>
      <w:r>
        <w:rPr>
          <w:rFonts w:ascii="Open Sans Light" w:hAnsi="Open Sans Light"/>
          <w:noProof w:val="0"/>
          <w:sz w:val="20"/>
        </w:rPr>
        <w:t>6. melléklet</w:t>
      </w:r>
    </w:p>
    <w:p w:rsidR="008976E4" w:rsidRDefault="008976E4">
      <w:pPr>
        <w:spacing w:after="0" w:line="276" w:lineRule="auto"/>
        <w:contextualSpacing/>
        <w:jc w:val="both"/>
        <w:rPr>
          <w:rFonts w:ascii="Open Sans Light" w:hAnsi="Open Sans Light"/>
          <w:noProof w:val="0"/>
          <w:sz w:val="20"/>
        </w:rPr>
      </w:pP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contextualSpacing/>
        <w:jc w:val="center"/>
        <w:rPr>
          <w:rFonts w:ascii="Open Sans Light" w:hAnsi="Open Sans Light"/>
          <w:b/>
          <w:noProof w:val="0"/>
          <w:sz w:val="20"/>
        </w:rPr>
      </w:pPr>
      <w:r>
        <w:rPr>
          <w:rFonts w:ascii="Open Sans Light" w:hAnsi="Open Sans Light"/>
          <w:b/>
          <w:noProof w:val="0"/>
          <w:sz w:val="20"/>
        </w:rPr>
        <w:t>ADATKEZELÉSI NYILATKOZAT</w:t>
      </w:r>
    </w:p>
    <w:p w:rsidR="008976E4" w:rsidRDefault="008976E4">
      <w:pPr>
        <w:suppressAutoHyphens/>
        <w:spacing w:after="0" w:line="276" w:lineRule="auto"/>
        <w:jc w:val="both"/>
        <w:rPr>
          <w:rFonts w:ascii="Open Sans Light" w:hAnsi="Open Sans Light"/>
          <w:noProof w:val="0"/>
          <w:sz w:val="20"/>
        </w:rPr>
      </w:pPr>
    </w:p>
    <w:p w:rsidR="008976E4" w:rsidRDefault="00503708">
      <w:pPr>
        <w:spacing w:after="0" w:line="276" w:lineRule="auto"/>
        <w:jc w:val="both"/>
        <w:rPr>
          <w:rFonts w:ascii="Open Sans Light" w:hAnsi="Open Sans Light"/>
          <w:b/>
          <w:bCs/>
          <w:noProof w:val="0"/>
          <w:sz w:val="20"/>
        </w:rPr>
      </w:pPr>
      <w:r>
        <w:rPr>
          <w:rFonts w:ascii="Open Sans Light" w:hAnsi="Open Sans Light"/>
          <w:noProof w:val="0"/>
          <w:sz w:val="20"/>
        </w:rPr>
        <w:t>Alulírott …………………………………………………………………………….. (név) mint a ……………………………………………………………………………….. elnevezésű civil szervezetként pályázatot benyújtó Pályázó „</w:t>
      </w:r>
      <w:r>
        <w:rPr>
          <w:rFonts w:ascii="Open Sans Light" w:hAnsi="Open Sans Light"/>
          <w:b/>
          <w:noProof w:val="0"/>
          <w:sz w:val="20"/>
        </w:rPr>
        <w:t xml:space="preserve">az I. kerületben működő, illetve tevékenységükkel a kerülethez kötődő civil szervezetek tevékenységének 2025. évi támogatására” </w:t>
      </w:r>
      <w:r>
        <w:rPr>
          <w:rFonts w:ascii="Open Sans Light" w:hAnsi="Open Sans Light"/>
          <w:noProof w:val="0"/>
          <w:sz w:val="20"/>
        </w:rPr>
        <w:t xml:space="preserve">megnevezésű 2025. évi pályázat során benyújtott személyes adatainak kezeléséhez az információs önrendelkezési jogról és az információszabadságról szóló 2011. évi CXII. törvény 5. § (1) bekezdése, valamint a természetes személyeknek a személyes adatok kezelése tekintetében történő védelméről és az ilyen adatok szabad áramlásáról, valamint a 95/46/EK Irányelv hatályon kívül helyezéséről szóló Európai Parlament és a Tanács (EU) 2016/679. rendelet 6. cikk (1) bekezdés a) pontjának előírásait és az Adatkezelési Tájékoztatóban foglaltakat figyelembe véve </w:t>
      </w: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contextualSpacing/>
        <w:jc w:val="center"/>
        <w:rPr>
          <w:rFonts w:ascii="Open Sans Light" w:hAnsi="Open Sans Light"/>
          <w:b/>
          <w:noProof w:val="0"/>
          <w:sz w:val="20"/>
        </w:rPr>
      </w:pPr>
      <w:r>
        <w:rPr>
          <w:rFonts w:ascii="Open Sans Light" w:hAnsi="Open Sans Light"/>
          <w:b/>
          <w:noProof w:val="0"/>
          <w:sz w:val="20"/>
        </w:rPr>
        <w:t>nyilatkozom,</w:t>
      </w: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 xml:space="preserve">hogy a pályázattal összefüggésben az Önkormányzat rendelkezésére bocsátott személyes adataim kezeléséhez hozzájárulásomat adom. </w:t>
      </w: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 xml:space="preserve">A hozzájárulás megadása előtt tudomásul veszem, hogy hozzájárulásomat bármikor visszavonhatom, a hozzájárulás visszavonása nem érinti a hozzájáruláson alapuló, a visszavonás előtti adatkezelés jogszerűségét. </w:t>
      </w:r>
    </w:p>
    <w:p w:rsidR="008976E4" w:rsidRDefault="008976E4">
      <w:pPr>
        <w:spacing w:after="0" w:line="276" w:lineRule="auto"/>
        <w:contextualSpacing/>
        <w:jc w:val="both"/>
        <w:rPr>
          <w:rFonts w:ascii="Open Sans Light" w:hAnsi="Open Sans Light"/>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Kijelentem, hogy a kezelt személyes adataim körét, az adatkezelés feltételeit, továbbá a jogorvoslati lehetőségeimet részletesen tárgyaló Adatvédelmi Tájékoztató tartalmát a jelen nyilatkozat megtételét megelőzően megismertem.</w:t>
      </w:r>
    </w:p>
    <w:p w:rsidR="008976E4" w:rsidRDefault="008976E4">
      <w:pPr>
        <w:spacing w:after="0" w:line="276" w:lineRule="auto"/>
        <w:contextualSpacing/>
        <w:jc w:val="both"/>
        <w:rPr>
          <w:rFonts w:ascii="Open Sans Light" w:hAnsi="Open Sans Light"/>
          <w:noProof w:val="0"/>
          <w:sz w:val="20"/>
        </w:rPr>
      </w:pP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8976E4">
        <w:tc>
          <w:tcPr>
            <w:tcW w:w="409" w:type="dxa"/>
            <w:tcBorders>
              <w:top w:val="nil"/>
              <w:left w:val="nil"/>
              <w:bottom w:val="nil"/>
              <w:right w:val="nil"/>
            </w:tcBorders>
            <w:vAlign w:val="center"/>
          </w:tcPr>
          <w:p w:rsidR="008976E4" w:rsidRDefault="008976E4">
            <w:pPr>
              <w:spacing w:line="276" w:lineRule="auto"/>
              <w:contextualSpacing/>
              <w:jc w:val="both"/>
              <w:rPr>
                <w:rFonts w:ascii="Open Sans Light" w:hAnsi="Open Sans Light"/>
                <w:noProof w:val="0"/>
                <w:sz w:val="20"/>
              </w:rPr>
            </w:pPr>
          </w:p>
        </w:tc>
        <w:tc>
          <w:tcPr>
            <w:tcW w:w="578" w:type="dxa"/>
            <w:tcBorders>
              <w:top w:val="nil"/>
              <w:left w:val="nil"/>
              <w:bottom w:val="nil"/>
              <w:right w:val="nil"/>
            </w:tcBorders>
          </w:tcPr>
          <w:p w:rsidR="008976E4" w:rsidRDefault="008976E4">
            <w:pPr>
              <w:spacing w:line="276" w:lineRule="auto"/>
              <w:contextualSpacing/>
              <w:jc w:val="both"/>
              <w:rPr>
                <w:rFonts w:ascii="Open Sans Light" w:hAnsi="Open Sans Light"/>
                <w:noProof w:val="0"/>
                <w:sz w:val="20"/>
              </w:rPr>
            </w:pPr>
          </w:p>
        </w:tc>
        <w:tc>
          <w:tcPr>
            <w:tcW w:w="3693" w:type="dxa"/>
            <w:gridSpan w:val="2"/>
            <w:tcBorders>
              <w:top w:val="nil"/>
              <w:left w:val="nil"/>
              <w:bottom w:val="nil"/>
              <w:right w:val="nil"/>
            </w:tcBorders>
          </w:tcPr>
          <w:p w:rsidR="008976E4" w:rsidRDefault="008976E4">
            <w:pPr>
              <w:spacing w:line="276" w:lineRule="auto"/>
              <w:contextualSpacing/>
              <w:jc w:val="both"/>
              <w:rPr>
                <w:rFonts w:ascii="Open Sans Light" w:hAnsi="Open Sans Light"/>
                <w:noProof w:val="0"/>
                <w:sz w:val="20"/>
              </w:rPr>
            </w:pPr>
          </w:p>
        </w:tc>
        <w:tc>
          <w:tcPr>
            <w:tcW w:w="4392" w:type="dxa"/>
            <w:tcBorders>
              <w:top w:val="nil"/>
              <w:left w:val="nil"/>
              <w:bottom w:val="nil"/>
              <w:right w:val="nil"/>
            </w:tcBorders>
          </w:tcPr>
          <w:p w:rsidR="008976E4" w:rsidRDefault="008976E4">
            <w:pPr>
              <w:spacing w:line="276" w:lineRule="auto"/>
              <w:contextualSpacing/>
              <w:jc w:val="both"/>
              <w:rPr>
                <w:rFonts w:ascii="Open Sans Light" w:hAnsi="Open Sans Light"/>
                <w:noProof w:val="0"/>
                <w:sz w:val="20"/>
              </w:rPr>
            </w:pPr>
          </w:p>
        </w:tc>
      </w:tr>
      <w:tr w:rsidR="008976E4">
        <w:tc>
          <w:tcPr>
            <w:tcW w:w="4536" w:type="dxa"/>
            <w:gridSpan w:val="3"/>
            <w:tcBorders>
              <w:top w:val="nil"/>
              <w:left w:val="nil"/>
              <w:bottom w:val="nil"/>
              <w:right w:val="nil"/>
            </w:tcBorders>
          </w:tcPr>
          <w:p w:rsidR="008976E4" w:rsidRDefault="00503708">
            <w:pPr>
              <w:spacing w:line="276" w:lineRule="auto"/>
              <w:contextualSpacing/>
              <w:jc w:val="both"/>
              <w:rPr>
                <w:rFonts w:ascii="Open Sans Light" w:hAnsi="Open Sans Light"/>
                <w:noProof w:val="0"/>
                <w:sz w:val="20"/>
              </w:rPr>
            </w:pPr>
            <w:r>
              <w:rPr>
                <w:rFonts w:ascii="Open Sans Light" w:hAnsi="Open Sans Light"/>
                <w:noProof w:val="0"/>
                <w:sz w:val="20"/>
              </w:rPr>
              <w:t>Kelt: ....................................., 2025. ....... hó .... nap</w:t>
            </w:r>
          </w:p>
        </w:tc>
        <w:tc>
          <w:tcPr>
            <w:tcW w:w="4536" w:type="dxa"/>
            <w:gridSpan w:val="2"/>
            <w:tcBorders>
              <w:top w:val="nil"/>
              <w:left w:val="nil"/>
              <w:bottom w:val="nil"/>
              <w:right w:val="nil"/>
            </w:tcBorders>
          </w:tcPr>
          <w:p w:rsidR="008976E4" w:rsidRDefault="00503708">
            <w:pPr>
              <w:spacing w:line="276" w:lineRule="auto"/>
              <w:contextualSpacing/>
              <w:jc w:val="both"/>
              <w:rPr>
                <w:rFonts w:ascii="Open Sans Light" w:hAnsi="Open Sans Light"/>
                <w:noProof w:val="0"/>
                <w:sz w:val="20"/>
              </w:rPr>
            </w:pPr>
            <w:r>
              <w:rPr>
                <w:rFonts w:ascii="Open Sans Light" w:hAnsi="Open Sans Light"/>
                <w:noProof w:val="0"/>
                <w:sz w:val="20"/>
              </w:rPr>
              <w:t>.........................................................................................</w:t>
            </w:r>
          </w:p>
          <w:p w:rsidR="008976E4" w:rsidRDefault="00503708">
            <w:pPr>
              <w:spacing w:line="276" w:lineRule="auto"/>
              <w:contextualSpacing/>
              <w:jc w:val="center"/>
              <w:rPr>
                <w:rFonts w:ascii="Open Sans Light" w:hAnsi="Open Sans Light"/>
                <w:noProof w:val="0"/>
                <w:sz w:val="20"/>
              </w:rPr>
            </w:pPr>
            <w:r>
              <w:rPr>
                <w:rFonts w:ascii="Open Sans Light" w:hAnsi="Open Sans Light"/>
                <w:noProof w:val="0"/>
                <w:sz w:val="20"/>
              </w:rPr>
              <w:t>pályázó / pályázó képviselője</w:t>
            </w:r>
          </w:p>
        </w:tc>
      </w:tr>
    </w:tbl>
    <w:p w:rsidR="008976E4" w:rsidRDefault="008976E4">
      <w:pPr>
        <w:spacing w:after="0" w:line="276" w:lineRule="auto"/>
        <w:jc w:val="both"/>
        <w:rPr>
          <w:rFonts w:ascii="Open Sans Light" w:hAnsi="Open Sans Light"/>
          <w:noProof w:val="0"/>
          <w:sz w:val="20"/>
        </w:rPr>
      </w:pPr>
    </w:p>
    <w:p w:rsidR="008976E4" w:rsidRDefault="008976E4">
      <w:pPr>
        <w:spacing w:after="0" w:line="276" w:lineRule="auto"/>
        <w:jc w:val="both"/>
        <w:rPr>
          <w:rFonts w:ascii="Open Sans Light" w:hAnsi="Open Sans Light"/>
          <w:bCs/>
          <w:noProof w:val="0"/>
          <w:sz w:val="20"/>
        </w:rPr>
      </w:pPr>
    </w:p>
    <w:p w:rsidR="008976E4" w:rsidRDefault="008976E4">
      <w:pPr>
        <w:spacing w:after="0" w:line="276" w:lineRule="auto"/>
        <w:ind w:left="4248"/>
        <w:jc w:val="both"/>
        <w:rPr>
          <w:rFonts w:ascii="Open Sans Light" w:hAnsi="Open Sans Light"/>
          <w:noProof w:val="0"/>
          <w:sz w:val="20"/>
        </w:rPr>
      </w:pPr>
    </w:p>
    <w:p w:rsidR="008976E4" w:rsidRDefault="00503708">
      <w:pPr>
        <w:spacing w:after="0" w:line="276" w:lineRule="auto"/>
        <w:rPr>
          <w:rFonts w:ascii="Open Sans Light" w:hAnsi="Open Sans Light"/>
          <w:b/>
          <w:noProof w:val="0"/>
          <w:sz w:val="20"/>
        </w:rPr>
      </w:pPr>
      <w:r>
        <w:rPr>
          <w:rFonts w:ascii="Open Sans Light" w:hAnsi="Open Sans Light"/>
          <w:b/>
          <w:noProof w:val="0"/>
          <w:sz w:val="20"/>
        </w:rPr>
        <w:br w:type="page"/>
      </w:r>
    </w:p>
    <w:p w:rsidR="008976E4" w:rsidRDefault="008976E4">
      <w:pPr>
        <w:pStyle w:val="lfej"/>
        <w:spacing w:line="276" w:lineRule="auto"/>
        <w:rPr>
          <w:rFonts w:ascii="Open Sans Light" w:hAnsi="Open Sans Light"/>
          <w:b/>
          <w:noProof w:val="0"/>
          <w:sz w:val="20"/>
        </w:rPr>
      </w:pPr>
    </w:p>
    <w:p w:rsidR="008976E4" w:rsidRDefault="00503708">
      <w:pPr>
        <w:spacing w:after="0" w:line="276" w:lineRule="auto"/>
        <w:contextualSpacing/>
        <w:jc w:val="both"/>
        <w:rPr>
          <w:rFonts w:ascii="Open Sans Light" w:hAnsi="Open Sans Light"/>
          <w:noProof w:val="0"/>
          <w:sz w:val="20"/>
        </w:rPr>
      </w:pP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r>
        <w:rPr>
          <w:rFonts w:ascii="Open Sans Light" w:hAnsi="Open Sans Light"/>
          <w:noProof w:val="0"/>
          <w:sz w:val="20"/>
        </w:rPr>
        <w:tab/>
      </w:r>
    </w:p>
    <w:p w:rsidR="008976E4" w:rsidRDefault="008976E4">
      <w:pPr>
        <w:spacing w:after="0" w:line="276" w:lineRule="auto"/>
        <w:contextualSpacing/>
        <w:jc w:val="right"/>
        <w:rPr>
          <w:rFonts w:ascii="Open Sans Light" w:hAnsi="Open Sans Light"/>
          <w:noProof w:val="0"/>
          <w:sz w:val="20"/>
        </w:rPr>
      </w:pPr>
    </w:p>
    <w:p w:rsidR="008976E4" w:rsidRDefault="00503708">
      <w:pPr>
        <w:spacing w:after="0" w:line="276" w:lineRule="auto"/>
        <w:contextualSpacing/>
        <w:jc w:val="right"/>
        <w:rPr>
          <w:rFonts w:ascii="Open Sans Light" w:hAnsi="Open Sans Light"/>
          <w:noProof w:val="0"/>
          <w:sz w:val="20"/>
        </w:rPr>
      </w:pPr>
      <w:r>
        <w:rPr>
          <w:rFonts w:ascii="Open Sans Light" w:hAnsi="Open Sans Light"/>
          <w:noProof w:val="0"/>
          <w:sz w:val="20"/>
        </w:rPr>
        <w:t>7. melléklet</w:t>
      </w:r>
    </w:p>
    <w:p w:rsidR="008976E4" w:rsidRDefault="00503708">
      <w:pPr>
        <w:spacing w:after="0" w:line="276" w:lineRule="auto"/>
        <w:jc w:val="center"/>
        <w:rPr>
          <w:rFonts w:ascii="Open Sans Light" w:hAnsi="Open Sans Light"/>
          <w:b/>
          <w:noProof w:val="0"/>
          <w:sz w:val="20"/>
        </w:rPr>
      </w:pPr>
      <w:r>
        <w:rPr>
          <w:rFonts w:ascii="Open Sans Light" w:hAnsi="Open Sans Light"/>
          <w:b/>
          <w:noProof w:val="0"/>
          <w:sz w:val="20"/>
        </w:rPr>
        <w:t>ÁTLÁTHATÓSÁGI NYILATKOZAT</w:t>
      </w:r>
    </w:p>
    <w:p w:rsidR="008976E4" w:rsidRDefault="008976E4">
      <w:pPr>
        <w:spacing w:after="0" w:line="276" w:lineRule="auto"/>
        <w:jc w:val="center"/>
        <w:rPr>
          <w:rFonts w:ascii="Open Sans Light" w:hAnsi="Open Sans Light"/>
          <w:b/>
          <w:noProof w:val="0"/>
          <w:sz w:val="20"/>
        </w:rPr>
      </w:pP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Az államháztartásról szóló 2011. évi CXCV. törvény végrehajtásáról szóló 368/2011. (XII. 31.) Korm. rendelet 50. § (1) bekezdés (1a) pontja, valamint a nemzeti vagyonról szóló 2011. évi CXCVI. törvény 3. §-a szerinti megfelelésről</w:t>
      </w:r>
    </w:p>
    <w:p w:rsidR="008976E4" w:rsidRDefault="00503708">
      <w:pPr>
        <w:spacing w:after="0" w:line="276" w:lineRule="auto"/>
        <w:jc w:val="both"/>
        <w:rPr>
          <w:rFonts w:ascii="Open Sans Light" w:hAnsi="Open Sans Light"/>
          <w:b/>
          <w:noProof w:val="0"/>
          <w:sz w:val="20"/>
        </w:rPr>
      </w:pPr>
      <w:r>
        <w:rPr>
          <w:rFonts w:ascii="Open Sans Light" w:hAnsi="Open Sans Light"/>
          <w:noProof w:val="0"/>
          <w:sz w:val="20"/>
        </w:rPr>
        <w:t xml:space="preserve">Alulírott …………………………………………………………………………………………………... büntetőjogi felelősségem tudatában – az államháztartásról szóló 2011. évi CXCV. törvény végrehajtásáról szóló 368/2011. (XII. 31.) Korm. rendelet 50. § (1) bekezdés (1a) pontja szerint – kijelentem, hogy az általam képviselt …………………………………………………………………... szervezet a nemzeti vagyonról szóló 2011. évi CXCVI. törvény </w:t>
      </w:r>
      <w:r>
        <w:rPr>
          <w:rFonts w:ascii="Open Sans Light" w:hAnsi="Open Sans Light"/>
          <w:b/>
          <w:noProof w:val="0"/>
          <w:sz w:val="20"/>
        </w:rPr>
        <w:t xml:space="preserve">3. § (1) bekezdés 1. pontban leírtak szerinti átlátható szervezetnek minősül. </w:t>
      </w:r>
    </w:p>
    <w:p w:rsidR="008976E4" w:rsidRDefault="008976E4">
      <w:pPr>
        <w:spacing w:after="0" w:line="276" w:lineRule="auto"/>
        <w:jc w:val="both"/>
        <w:rPr>
          <w:rFonts w:ascii="Open Sans Light" w:hAnsi="Open Sans Light"/>
          <w:b/>
          <w:noProof w:val="0"/>
          <w:sz w:val="20"/>
        </w:rPr>
      </w:pP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 xml:space="preserve">Tudomásul veszem, hogy a kötelezettségvállaló ezen feltétel ellenőrzése céljából, a szerződésből eredő követelések elévüléséig az Áht. 41. § (6) bekezdésében foglaltak szerint jogosult a jogi személy, jogi személyiséggel nem rendelkező szervezet átláthatóságával összefüggő, az 55. §-ban meghatározott adatokat kezelni, azzal, hogy ahol az 55. § kedvezményezettről rendelkezik, azon a jogi személyt, jogi személyiséggel nem rendelkező szervezetet kell érteni. </w:t>
      </w:r>
    </w:p>
    <w:p w:rsidR="008976E4" w:rsidRDefault="008976E4">
      <w:pPr>
        <w:spacing w:after="0" w:line="276" w:lineRule="auto"/>
        <w:jc w:val="both"/>
        <w:rPr>
          <w:rFonts w:ascii="Open Sans Light" w:hAnsi="Open Sans Light"/>
          <w:noProof w:val="0"/>
          <w:sz w:val="20"/>
        </w:rPr>
      </w:pP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Büntetőjogi felelősségem tudatában kijelentem, hogy az általam közölt adatok a valóságnak megfelelnek, és az általam képviselt szervezet jogállásában esetlegesen bekövetkező változásról haladéktalanul értesítem.</w:t>
      </w:r>
    </w:p>
    <w:p w:rsidR="008976E4" w:rsidRDefault="008976E4">
      <w:pPr>
        <w:spacing w:after="0" w:line="276" w:lineRule="auto"/>
        <w:jc w:val="both"/>
        <w:rPr>
          <w:rFonts w:ascii="Open Sans Light" w:hAnsi="Open Sans Light"/>
          <w:noProof w:val="0"/>
          <w:sz w:val="20"/>
        </w:rPr>
      </w:pPr>
    </w:p>
    <w:p w:rsidR="008976E4" w:rsidRDefault="00503708">
      <w:pPr>
        <w:spacing w:after="0" w:line="276" w:lineRule="auto"/>
        <w:jc w:val="both"/>
        <w:rPr>
          <w:rFonts w:ascii="Open Sans Light" w:hAnsi="Open Sans Light"/>
          <w:noProof w:val="0"/>
          <w:sz w:val="20"/>
        </w:rPr>
      </w:pPr>
      <w:r>
        <w:rPr>
          <w:rFonts w:ascii="Open Sans Light" w:hAnsi="Open Sans Light"/>
          <w:noProof w:val="0"/>
          <w:sz w:val="20"/>
        </w:rPr>
        <w:t>Kijelentem, hogy az általam képviselt szervezet alapító (létesítő) okirata, illetve külön jogszabály szerinti nyilvántartásba vételt igazoló okirata alapján jogosult vagyok a szervezet képviseletére (és cégjegyzésére).</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8976E4">
        <w:tc>
          <w:tcPr>
            <w:tcW w:w="409" w:type="dxa"/>
            <w:tcBorders>
              <w:top w:val="nil"/>
              <w:left w:val="nil"/>
              <w:bottom w:val="nil"/>
              <w:right w:val="nil"/>
            </w:tcBorders>
            <w:vAlign w:val="center"/>
          </w:tcPr>
          <w:p w:rsidR="008976E4" w:rsidRDefault="008976E4">
            <w:pPr>
              <w:spacing w:line="276" w:lineRule="auto"/>
              <w:contextualSpacing/>
              <w:jc w:val="both"/>
              <w:rPr>
                <w:rFonts w:ascii="Open Sans Light" w:hAnsi="Open Sans Light"/>
                <w:noProof w:val="0"/>
                <w:sz w:val="20"/>
              </w:rPr>
            </w:pPr>
          </w:p>
        </w:tc>
        <w:tc>
          <w:tcPr>
            <w:tcW w:w="578" w:type="dxa"/>
            <w:tcBorders>
              <w:top w:val="nil"/>
              <w:left w:val="nil"/>
              <w:bottom w:val="nil"/>
              <w:right w:val="nil"/>
            </w:tcBorders>
          </w:tcPr>
          <w:p w:rsidR="008976E4" w:rsidRDefault="008976E4">
            <w:pPr>
              <w:spacing w:line="276" w:lineRule="auto"/>
              <w:contextualSpacing/>
              <w:jc w:val="both"/>
              <w:rPr>
                <w:rFonts w:ascii="Open Sans Light" w:hAnsi="Open Sans Light"/>
                <w:noProof w:val="0"/>
                <w:sz w:val="20"/>
              </w:rPr>
            </w:pPr>
          </w:p>
        </w:tc>
        <w:tc>
          <w:tcPr>
            <w:tcW w:w="3693" w:type="dxa"/>
            <w:gridSpan w:val="2"/>
            <w:tcBorders>
              <w:top w:val="nil"/>
              <w:left w:val="nil"/>
              <w:bottom w:val="nil"/>
              <w:right w:val="nil"/>
            </w:tcBorders>
          </w:tcPr>
          <w:p w:rsidR="008976E4" w:rsidRDefault="008976E4">
            <w:pPr>
              <w:spacing w:line="276" w:lineRule="auto"/>
              <w:contextualSpacing/>
              <w:jc w:val="both"/>
              <w:rPr>
                <w:rFonts w:ascii="Open Sans Light" w:hAnsi="Open Sans Light"/>
                <w:noProof w:val="0"/>
                <w:sz w:val="20"/>
              </w:rPr>
            </w:pPr>
          </w:p>
        </w:tc>
        <w:tc>
          <w:tcPr>
            <w:tcW w:w="4392" w:type="dxa"/>
            <w:tcBorders>
              <w:top w:val="nil"/>
              <w:left w:val="nil"/>
              <w:bottom w:val="nil"/>
              <w:right w:val="nil"/>
            </w:tcBorders>
          </w:tcPr>
          <w:p w:rsidR="008976E4" w:rsidRDefault="008976E4">
            <w:pPr>
              <w:spacing w:line="276" w:lineRule="auto"/>
              <w:contextualSpacing/>
              <w:jc w:val="both"/>
              <w:rPr>
                <w:rFonts w:ascii="Open Sans Light" w:hAnsi="Open Sans Light"/>
                <w:noProof w:val="0"/>
                <w:sz w:val="20"/>
              </w:rPr>
            </w:pPr>
          </w:p>
        </w:tc>
      </w:tr>
      <w:tr w:rsidR="008976E4">
        <w:tc>
          <w:tcPr>
            <w:tcW w:w="4536" w:type="dxa"/>
            <w:gridSpan w:val="3"/>
            <w:tcBorders>
              <w:top w:val="nil"/>
              <w:left w:val="nil"/>
              <w:bottom w:val="nil"/>
              <w:right w:val="nil"/>
            </w:tcBorders>
          </w:tcPr>
          <w:p w:rsidR="008976E4" w:rsidRDefault="00503708">
            <w:pPr>
              <w:spacing w:line="276" w:lineRule="auto"/>
              <w:contextualSpacing/>
              <w:jc w:val="both"/>
              <w:rPr>
                <w:rFonts w:ascii="Open Sans Light" w:hAnsi="Open Sans Light"/>
                <w:noProof w:val="0"/>
                <w:sz w:val="20"/>
              </w:rPr>
            </w:pPr>
            <w:r>
              <w:rPr>
                <w:rFonts w:ascii="Open Sans Light" w:hAnsi="Open Sans Light"/>
                <w:noProof w:val="0"/>
                <w:sz w:val="20"/>
              </w:rPr>
              <w:t>Kelt: ....................................., 2025. ....... hó .... nap</w:t>
            </w:r>
          </w:p>
        </w:tc>
        <w:tc>
          <w:tcPr>
            <w:tcW w:w="4536" w:type="dxa"/>
            <w:gridSpan w:val="2"/>
            <w:tcBorders>
              <w:top w:val="nil"/>
              <w:left w:val="nil"/>
              <w:bottom w:val="nil"/>
              <w:right w:val="nil"/>
            </w:tcBorders>
          </w:tcPr>
          <w:p w:rsidR="008976E4" w:rsidRDefault="00503708">
            <w:pPr>
              <w:spacing w:line="276" w:lineRule="auto"/>
              <w:contextualSpacing/>
              <w:jc w:val="both"/>
              <w:rPr>
                <w:rFonts w:ascii="Open Sans Light" w:hAnsi="Open Sans Light"/>
                <w:noProof w:val="0"/>
                <w:sz w:val="20"/>
              </w:rPr>
            </w:pPr>
            <w:r>
              <w:rPr>
                <w:rFonts w:ascii="Open Sans Light" w:hAnsi="Open Sans Light"/>
                <w:noProof w:val="0"/>
                <w:sz w:val="20"/>
              </w:rPr>
              <w:t>.........................................................................................</w:t>
            </w:r>
          </w:p>
          <w:p w:rsidR="008976E4" w:rsidRDefault="00503708">
            <w:pPr>
              <w:spacing w:line="276" w:lineRule="auto"/>
              <w:contextualSpacing/>
              <w:jc w:val="center"/>
              <w:rPr>
                <w:rFonts w:ascii="Open Sans Light" w:hAnsi="Open Sans Light"/>
                <w:noProof w:val="0"/>
                <w:sz w:val="20"/>
              </w:rPr>
            </w:pPr>
            <w:r>
              <w:rPr>
                <w:rFonts w:ascii="Open Sans Light" w:hAnsi="Open Sans Light"/>
                <w:noProof w:val="0"/>
                <w:sz w:val="20"/>
              </w:rPr>
              <w:t>pályázó / pályázó képviselője</w:t>
            </w:r>
          </w:p>
        </w:tc>
      </w:tr>
    </w:tbl>
    <w:p w:rsidR="008976E4" w:rsidRDefault="008976E4">
      <w:pPr>
        <w:spacing w:after="0" w:line="276" w:lineRule="auto"/>
        <w:jc w:val="both"/>
        <w:rPr>
          <w:rFonts w:ascii="Open Sans Light" w:hAnsi="Open Sans Light"/>
          <w:b/>
          <w:noProof w:val="0"/>
          <w:sz w:val="20"/>
        </w:rPr>
      </w:pPr>
    </w:p>
    <w:p w:rsidR="008976E4" w:rsidRDefault="008976E4">
      <w:pPr>
        <w:spacing w:after="0" w:line="276" w:lineRule="auto"/>
        <w:rPr>
          <w:rFonts w:ascii="Open Sans Light" w:hAnsi="Open Sans Light"/>
          <w:b/>
          <w:noProof w:val="0"/>
          <w:sz w:val="20"/>
        </w:rPr>
      </w:pPr>
    </w:p>
    <w:p w:rsidR="008976E4" w:rsidRDefault="008976E4">
      <w:pPr>
        <w:spacing w:after="0" w:line="276" w:lineRule="auto"/>
        <w:rPr>
          <w:rFonts w:ascii="Open Sans Light" w:hAnsi="Open Sans Light"/>
          <w:b/>
          <w:noProof w:val="0"/>
          <w:sz w:val="20"/>
        </w:rPr>
      </w:pPr>
    </w:p>
    <w:p w:rsidR="008976E4" w:rsidRDefault="008976E4">
      <w:pPr>
        <w:spacing w:after="0" w:line="276" w:lineRule="auto"/>
        <w:jc w:val="both"/>
        <w:rPr>
          <w:rFonts w:ascii="Open Sans Light" w:hAnsi="Open Sans Light"/>
          <w:noProof w:val="0"/>
          <w:sz w:val="20"/>
        </w:rPr>
      </w:pPr>
    </w:p>
    <w:p w:rsidR="008976E4" w:rsidRDefault="008976E4">
      <w:pPr>
        <w:spacing w:after="0" w:line="276" w:lineRule="auto"/>
        <w:jc w:val="both"/>
        <w:rPr>
          <w:rFonts w:ascii="Open Sans Light" w:hAnsi="Open Sans Light"/>
          <w:noProof w:val="0"/>
          <w:sz w:val="20"/>
        </w:rPr>
      </w:pPr>
    </w:p>
    <w:p w:rsidR="008976E4" w:rsidRDefault="008976E4">
      <w:pPr>
        <w:spacing w:after="0" w:line="276" w:lineRule="auto"/>
        <w:jc w:val="both"/>
        <w:rPr>
          <w:rFonts w:ascii="Open Sans Light" w:hAnsi="Open Sans Light"/>
          <w:noProof w:val="0"/>
          <w:sz w:val="20"/>
        </w:rPr>
      </w:pPr>
    </w:p>
    <w:p w:rsidR="008976E4" w:rsidRDefault="008976E4">
      <w:pPr>
        <w:spacing w:after="0" w:line="276" w:lineRule="auto"/>
        <w:jc w:val="both"/>
        <w:rPr>
          <w:rFonts w:ascii="Open Sans Light" w:hAnsi="Open Sans Light"/>
          <w:b/>
          <w:noProof w:val="0"/>
          <w:sz w:val="20"/>
        </w:rPr>
      </w:pPr>
    </w:p>
    <w:sectPr w:rsidR="008976E4">
      <w:headerReference w:type="first" r:id="rId20"/>
      <w:pgSz w:w="11906" w:h="16838"/>
      <w:pgMar w:top="1418" w:right="1418" w:bottom="1418" w:left="1418" w:header="709"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928" w:rsidRDefault="00503708">
      <w:pPr>
        <w:spacing w:after="0" w:line="240" w:lineRule="auto"/>
      </w:pPr>
      <w:r>
        <w:separator/>
      </w:r>
    </w:p>
  </w:endnote>
  <w:endnote w:type="continuationSeparator" w:id="0">
    <w:p w:rsidR="00B07928" w:rsidRDefault="00503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Narrow">
    <w:panose1 w:val="020B0606020202030204"/>
    <w:charset w:val="EE"/>
    <w:family w:val="swiss"/>
    <w:pitch w:val="variable"/>
    <w:sig w:usb0="00000287" w:usb1="00000800" w:usb2="00000000" w:usb3="00000000" w:csb0="0000009F" w:csb1="00000000"/>
  </w:font>
  <w:font w:name="Nexa Regular">
    <w:panose1 w:val="02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928" w:rsidRDefault="00503708">
      <w:pPr>
        <w:spacing w:after="0" w:line="240" w:lineRule="auto"/>
      </w:pPr>
      <w:r>
        <w:separator/>
      </w:r>
    </w:p>
  </w:footnote>
  <w:footnote w:type="continuationSeparator" w:id="0">
    <w:p w:rsidR="00B07928" w:rsidRDefault="00503708">
      <w:pPr>
        <w:spacing w:after="0" w:line="240" w:lineRule="auto"/>
      </w:pPr>
      <w:r>
        <w:continuationSeparator/>
      </w:r>
    </w:p>
  </w:footnote>
  <w:footnote w:id="1">
    <w:p w:rsidR="00A40E35" w:rsidRDefault="00A40E35" w:rsidP="00A40E35">
      <w:pPr>
        <w:pStyle w:val="Lbjegyzetszveg"/>
      </w:pPr>
      <w:r>
        <w:rPr>
          <w:rStyle w:val="Lbjegyzet-hivatkozs"/>
        </w:rPr>
        <w:footnoteRef/>
      </w:r>
      <w:r>
        <w:t xml:space="preserve"> </w:t>
      </w:r>
      <w:r>
        <w:rPr>
          <w:rFonts w:ascii="Open Sans Light" w:hAnsi="Open Sans Light"/>
          <w:noProof w:val="0"/>
        </w:rPr>
        <w:t>2025. január 1.</w:t>
      </w:r>
    </w:p>
  </w:footnote>
  <w:footnote w:id="2">
    <w:p w:rsidR="008976E4" w:rsidRDefault="00503708">
      <w:pPr>
        <w:pStyle w:val="Lbjegyzetszveg"/>
        <w:jc w:val="both"/>
        <w:rPr>
          <w:rFonts w:ascii="Open Sans Light" w:hAnsi="Open Sans Light"/>
          <w:sz w:val="16"/>
          <w:szCs w:val="16"/>
        </w:rPr>
      </w:pPr>
      <w:r>
        <w:rPr>
          <w:rStyle w:val="Lbjegyzet-hivatkozs"/>
        </w:rPr>
        <w:footnoteRef/>
      </w:r>
      <w:r>
        <w:t xml:space="preserve"> </w:t>
      </w:r>
      <w:r>
        <w:rPr>
          <w:rFonts w:ascii="Open Sans Light" w:hAnsi="Open Sans Light"/>
          <w:color w:val="222222"/>
          <w:sz w:val="16"/>
          <w:szCs w:val="16"/>
          <w:shd w:val="clear" w:color="auto" w:fill="FFFFFF"/>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w:t>
      </w:r>
    </w:p>
  </w:footnote>
  <w:footnote w:id="3">
    <w:p w:rsidR="008976E4" w:rsidRDefault="00503708">
      <w:pPr>
        <w:pStyle w:val="Lbjegyzetszveg"/>
        <w:jc w:val="both"/>
        <w:rPr>
          <w:b/>
        </w:rPr>
      </w:pPr>
      <w:r>
        <w:rPr>
          <w:rStyle w:val="Lbjegyzet-hivatkozs"/>
        </w:rPr>
        <w:footnoteRef/>
      </w:r>
      <w:r>
        <w:t xml:space="preserve"> </w:t>
      </w:r>
      <w:r>
        <w:rPr>
          <w:rFonts w:ascii="Open Sans Light" w:hAnsi="Open Sans Light"/>
          <w:b/>
          <w:sz w:val="16"/>
          <w:szCs w:val="16"/>
        </w:rPr>
        <w:t>amennyiben a pályázó nem szerepel az állami adóhatóság által vezetett köztartozásmentes adatbázisban, az állami adóhatóság által kiállított 30 napnál nem régebbi igazolást arról, hogy a pályázónak köztartozása nem áll fenn.</w:t>
      </w:r>
    </w:p>
  </w:footnote>
  <w:footnote w:id="4">
    <w:p w:rsidR="008976E4" w:rsidRDefault="00503708">
      <w:pPr>
        <w:shd w:val="clear" w:color="auto" w:fill="FFFFFF"/>
        <w:spacing w:after="0" w:line="276" w:lineRule="auto"/>
        <w:ind w:firstLine="238"/>
        <w:jc w:val="both"/>
        <w:rPr>
          <w:rFonts w:ascii="Open Sans Light" w:hAnsi="Open Sans Light"/>
          <w:sz w:val="14"/>
          <w:szCs w:val="16"/>
        </w:rPr>
      </w:pPr>
      <w:r>
        <w:rPr>
          <w:rStyle w:val="Lbjegyzet-hivatkozs"/>
          <w:sz w:val="20"/>
        </w:rPr>
        <w:footnoteRef/>
      </w:r>
      <w:r>
        <w:rPr>
          <w:sz w:val="20"/>
        </w:rPr>
        <w:t xml:space="preserve"> </w:t>
      </w:r>
      <w:r>
        <w:rPr>
          <w:rFonts w:ascii="Open Sans Light" w:hAnsi="Open Sans Light"/>
          <w:sz w:val="14"/>
          <w:szCs w:val="16"/>
        </w:rPr>
        <w:t>2007. évi CLXXXI. törvény 6. § (1) Nem indulhat pályázóként, és nem részesülhet támogatásban</w:t>
      </w:r>
    </w:p>
    <w:p w:rsidR="008976E4" w:rsidRDefault="00503708">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a) aki a pályázati eljárásban döntés-előkészítőként közreműködő vagy döntéshozó,</w:t>
      </w:r>
    </w:p>
    <w:p w:rsidR="008976E4" w:rsidRDefault="00503708">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b) a kizárt közjogi tisztségviselő,</w:t>
      </w:r>
    </w:p>
    <w:p w:rsidR="008976E4" w:rsidRDefault="00503708">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c) az a)–b) pont alá tartozó személy közeli hozzátartozója,</w:t>
      </w:r>
    </w:p>
    <w:p w:rsidR="008976E4" w:rsidRDefault="00503708">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d) az a)–c) pontban megjelölt személy tulajdonában álló gazdasági társaság,</w:t>
      </w:r>
    </w:p>
    <w:p w:rsidR="008976E4" w:rsidRDefault="00503708">
      <w:pPr>
        <w:shd w:val="clear" w:color="auto" w:fill="FFFFFF"/>
        <w:spacing w:after="0" w:line="276" w:lineRule="auto"/>
        <w:ind w:firstLine="238"/>
        <w:jc w:val="both"/>
        <w:rPr>
          <w:rFonts w:ascii="Open Sans Light" w:hAnsi="Open Sans Light"/>
          <w:sz w:val="14"/>
          <w:szCs w:val="16"/>
          <w:u w:val="single"/>
        </w:rPr>
      </w:pPr>
      <w:r>
        <w:rPr>
          <w:rFonts w:ascii="Open Sans Light" w:hAnsi="Open Sans Light"/>
          <w:sz w:val="14"/>
          <w:szCs w:val="16"/>
          <w:u w:val="single"/>
        </w:rPr>
        <w:t>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w:t>
      </w:r>
    </w:p>
    <w:p w:rsidR="008976E4" w:rsidRDefault="00503708">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 az az egyesület vagy szakszervezet, illetve ezek önálló jogi személyiséggel rendelkező azon szervezeti egysége, valamint az egyházi jogi személy</w:t>
      </w:r>
    </w:p>
    <w:p w:rsidR="008976E4" w:rsidRDefault="00503708">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fa) amely a pályázat kiírását megelőző öt évben együttműködési megállapodást kötött vagy tartott fenn Magyarországon bejegyzett párttal (a továbbiakban: párt),</w:t>
      </w:r>
    </w:p>
    <w:p w:rsidR="008976E4" w:rsidRDefault="00503708">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fb) amely a pályázat kiírását megelőző öt évben párttal közös jelöltet állított országgyűlési, európai parlamenti vagy helyi önkormányzati választáson,</w:t>
      </w:r>
    </w:p>
    <w:p w:rsidR="008976E4" w:rsidRDefault="00503708">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g) akinek a részvételből való kizártságának tényét a 13. § alapján a honlapon közzétették.</w:t>
      </w:r>
    </w:p>
  </w:footnote>
  <w:footnote w:id="5">
    <w:p w:rsidR="008976E4" w:rsidRDefault="00503708">
      <w:pPr>
        <w:shd w:val="clear" w:color="auto" w:fill="FFFFFF"/>
        <w:spacing w:after="0" w:line="276" w:lineRule="auto"/>
        <w:ind w:firstLine="240"/>
        <w:jc w:val="both"/>
        <w:rPr>
          <w:rFonts w:ascii="Open Sans Light" w:hAnsi="Open Sans Light"/>
          <w:sz w:val="16"/>
          <w:szCs w:val="16"/>
        </w:rPr>
      </w:pPr>
      <w:r>
        <w:rPr>
          <w:rStyle w:val="Lbjegyzet-hivatkozs"/>
        </w:rPr>
        <w:footnoteRef/>
      </w:r>
      <w:r>
        <w:t xml:space="preserve"> </w:t>
      </w:r>
      <w:r>
        <w:rPr>
          <w:rFonts w:ascii="Open Sans Light" w:hAnsi="Open Sans Light"/>
          <w:sz w:val="16"/>
          <w:szCs w:val="16"/>
        </w:rPr>
        <w:t>2007. évi CLXXXI. törvény 8. § (1) Ha a pályázó</w:t>
      </w:r>
    </w:p>
    <w:p w:rsidR="008976E4" w:rsidRDefault="00503708">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a) a pályázati eljárásban döntés-előkészítőként közreműködő vagy döntést hozó szervnél munkavégzésre irányuló jogviszonyban áll,</w:t>
      </w:r>
    </w:p>
    <w:p w:rsidR="008976E4" w:rsidRDefault="00503708">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b) nem kizárt közjogi tisztségviselő,</w:t>
      </w:r>
    </w:p>
    <w:p w:rsidR="008976E4" w:rsidRDefault="00503708">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c) az a)–b) pont alá tartozó személy közeli hozzátartozója,</w:t>
      </w:r>
    </w:p>
    <w:p w:rsidR="008976E4" w:rsidRDefault="00503708">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d) az a)–c) pontban megjelölt személy tulajdonában álló gazdasági társaság,</w:t>
      </w:r>
    </w:p>
    <w:p w:rsidR="008976E4" w:rsidRDefault="00503708">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w:t>
      </w:r>
    </w:p>
    <w:p w:rsidR="008976E4" w:rsidRDefault="00503708">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köteles kezdeményezni e körülménynek a honlapon történő közzétételét a pályázat benyújtásával egyidejűleg.</w:t>
      </w:r>
    </w:p>
    <w:p w:rsidR="008976E4" w:rsidRDefault="00503708">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(2) Ha az érintettséget megalapozó körülmény a pályázat benyújtása után, de a támogatási döntés előtt következik be, a pályázó köteles 8 munkanapon belül kezdeményezni e körülménynek a honlapon történő közzétételét.</w:t>
      </w:r>
    </w:p>
    <w:p w:rsidR="008976E4" w:rsidRDefault="00503708">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(3) Ha a pályázó a közzétételt határidőben nem kezdeményezte, támogatásban nem részesülhet.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6E4" w:rsidRDefault="008976E4">
    <w:pPr>
      <w:pStyle w:val="lfej"/>
    </w:pPr>
  </w:p>
  <w:p w:rsidR="008976E4" w:rsidRDefault="008976E4">
    <w:pPr>
      <w:pStyle w:val="lfej"/>
    </w:pPr>
  </w:p>
  <w:p w:rsidR="008976E4" w:rsidRDefault="008976E4">
    <w:pPr>
      <w:pStyle w:val="lfej"/>
    </w:pPr>
  </w:p>
  <w:p w:rsidR="008976E4" w:rsidRDefault="008976E4">
    <w:pPr>
      <w:pStyle w:val="lfej"/>
    </w:pPr>
  </w:p>
  <w:p w:rsidR="008976E4" w:rsidRDefault="008976E4">
    <w:pPr>
      <w:pStyle w:val="lfej"/>
    </w:pPr>
  </w:p>
  <w:p w:rsidR="008976E4" w:rsidRDefault="00503708">
    <w:pPr>
      <w:pStyle w:val="lfej"/>
      <w:rPr>
        <w:rFonts w:ascii="Nexa Regular" w:hAnsi="Nexa Regular"/>
        <w:b/>
        <w:color w:val="0E465E"/>
        <w:sz w:val="20"/>
      </w:rPr>
    </w:pPr>
    <w:r>
      <w:rPr>
        <w:rFonts w:ascii="Nexa Regular" w:hAnsi="Nexa Regular"/>
        <w:b/>
        <w:color w:val="0E465E"/>
        <w:sz w:val="20"/>
      </w:rPr>
      <w:t>Budapest I. kerület Budavári Önkormányzat</w:t>
    </w:r>
    <w:r>
      <w:rPr>
        <w:lang w:eastAsia="hu-HU"/>
      </w:rPr>
      <w:drawing>
        <wp:anchor distT="0" distB="0" distL="114300" distR="114300" simplePos="0" relativeHeight="251658240" behindDoc="1" locked="0" layoutInCell="1" allowOverlap="1">
          <wp:simplePos x="0" y="0"/>
          <wp:positionH relativeFrom="column">
            <wp:posOffset>-880745</wp:posOffset>
          </wp:positionH>
          <wp:positionV relativeFrom="page">
            <wp:posOffset>-352425</wp:posOffset>
          </wp:positionV>
          <wp:extent cx="3389630" cy="1713230"/>
          <wp:effectExtent l="0" t="0" r="1270" b="127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r:embed="rId1"/>
                  <a:srcRect/>
                  <a:stretch>
                    <a:fillRect/>
                  </a:stretch>
                </pic:blipFill>
                <pic:spPr bwMode="auto">
                  <a:xfrm>
                    <a:off x="0" y="0"/>
                    <a:ext cx="3389630" cy="17132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E44"/>
    <w:multiLevelType w:val="hybridMultilevel"/>
    <w:tmpl w:val="D9F2C088"/>
    <w:lvl w:ilvl="0" w:tplc="035C46F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FCFC1674">
      <w:start w:val="1"/>
      <w:numFmt w:val="decimal"/>
      <w:lvlText w:val="%4."/>
      <w:lvlJc w:val="left"/>
      <w:pPr>
        <w:ind w:left="2880" w:hanging="360"/>
      </w:pPr>
      <w:rPr>
        <w:b/>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5CA4F98"/>
    <w:multiLevelType w:val="hybridMultilevel"/>
    <w:tmpl w:val="2C3E9E66"/>
    <w:lvl w:ilvl="0" w:tplc="6088A356">
      <w:start w:val="1"/>
      <w:numFmt w:val="upperRoman"/>
      <w:lvlText w:val="%1."/>
      <w:lvlJc w:val="left"/>
      <w:pPr>
        <w:ind w:left="1080" w:hanging="72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0A657784"/>
    <w:multiLevelType w:val="hybridMultilevel"/>
    <w:tmpl w:val="EAE88564"/>
    <w:lvl w:ilvl="0" w:tplc="B06A8962">
      <w:start w:val="1"/>
      <w:numFmt w:val="lowerLetter"/>
      <w:lvlText w:val="%1."/>
      <w:lvlJc w:val="left"/>
      <w:pPr>
        <w:ind w:left="720" w:hanging="360"/>
      </w:pPr>
      <w:rPr>
        <w:rFonts w:ascii="Open Sans Light" w:hAnsi="Open Sans Light"/>
        <w:b/>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 w15:restartNumberingAfterBreak="0">
    <w:nsid w:val="11DD04E3"/>
    <w:multiLevelType w:val="multilevel"/>
    <w:tmpl w:val="229E624E"/>
    <w:lvl w:ilvl="0">
      <w:start w:val="1"/>
      <w:numFmt w:val="decimal"/>
      <w:lvlText w:val="%1."/>
      <w:lvlJc w:val="left"/>
      <w:pPr>
        <w:tabs>
          <w:tab w:val="num" w:pos="0"/>
        </w:tabs>
        <w:ind w:left="720" w:hanging="360"/>
      </w:pPr>
      <w:rPr>
        <w:rFonts w:ascii="Open Sans Light" w:hAnsi="Open Sans Light"/>
        <w:b/>
      </w:rPr>
    </w:lvl>
    <w:lvl w:ilvl="1">
      <w:start w:val="1"/>
      <w:numFmt w:val="decimal"/>
      <w:lvlText w:val="%2."/>
      <w:lvlJc w:val="left"/>
      <w:pPr>
        <w:tabs>
          <w:tab w:val="num" w:pos="0"/>
        </w:tabs>
        <w:ind w:left="1080" w:hanging="720"/>
      </w:pPr>
      <w:rPr>
        <w:rFonts w:ascii="Open Sans Light" w:hAnsi="Open Sans Light"/>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4" w15:restartNumberingAfterBreak="0">
    <w:nsid w:val="13636404"/>
    <w:multiLevelType w:val="multilevel"/>
    <w:tmpl w:val="E09EC2DC"/>
    <w:lvl w:ilvl="0">
      <w:start w:val="1"/>
      <w:numFmt w:val="upperRoman"/>
      <w:lvlText w:val="%1."/>
      <w:lvlJc w:val="left"/>
      <w:pPr>
        <w:tabs>
          <w:tab w:val="num" w:pos="0"/>
        </w:tabs>
        <w:ind w:left="1800" w:hanging="720"/>
      </w:pPr>
      <w:rPr>
        <w:rFonts w:ascii="Open Sans Light" w:hAnsi="Open Sans Light"/>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 w15:restartNumberingAfterBreak="0">
    <w:nsid w:val="175678E7"/>
    <w:multiLevelType w:val="hybridMultilevel"/>
    <w:tmpl w:val="1C9624C0"/>
    <w:lvl w:ilvl="0" w:tplc="040E0001">
      <w:start w:val="1"/>
      <w:numFmt w:val="bullet"/>
      <w:lvlText w:val=""/>
      <w:lvlJc w:val="left"/>
      <w:pPr>
        <w:ind w:left="720" w:hanging="360"/>
      </w:pPr>
      <w:rPr>
        <w:rFonts w:ascii="Symbol" w:hAnsi="Symbol"/>
        <w:b/>
      </w:rPr>
    </w:lvl>
    <w:lvl w:ilvl="1" w:tplc="8D2410FC">
      <w:start w:val="1"/>
      <w:numFmt w:val="lowerLetter"/>
      <w:lvlText w:val="%2."/>
      <w:lvlJc w:val="left"/>
      <w:pPr>
        <w:ind w:left="1440" w:hanging="360"/>
      </w:pPr>
      <w:rPr>
        <w:b/>
      </w:rPr>
    </w:lvl>
    <w:lvl w:ilvl="2" w:tplc="040E0001">
      <w:start w:val="1"/>
      <w:numFmt w:val="bullet"/>
      <w:lvlText w:val=""/>
      <w:lvlJc w:val="left"/>
      <w:pPr>
        <w:ind w:left="2160" w:hanging="180"/>
      </w:pPr>
      <w:rPr>
        <w:rFonts w:ascii="Symbol" w:hAnsi="Symbol"/>
      </w:r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9A45E6A"/>
    <w:multiLevelType w:val="hybridMultilevel"/>
    <w:tmpl w:val="45C025CC"/>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7" w15:restartNumberingAfterBreak="0">
    <w:nsid w:val="1C6334E7"/>
    <w:multiLevelType w:val="hybridMultilevel"/>
    <w:tmpl w:val="D3A4F500"/>
    <w:lvl w:ilvl="0" w:tplc="8188CD22">
      <w:start w:val="7"/>
      <w:numFmt w:val="upperRoman"/>
      <w:lvlText w:val="%1."/>
      <w:lvlJc w:val="left"/>
      <w:pPr>
        <w:ind w:left="1080" w:hanging="72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1E875EDF"/>
    <w:multiLevelType w:val="hybridMultilevel"/>
    <w:tmpl w:val="463A7D98"/>
    <w:lvl w:ilvl="0" w:tplc="2B9A155C">
      <w:start w:val="1"/>
      <w:numFmt w:val="bullet"/>
      <w:lvlText w:val="-"/>
      <w:lvlJc w:val="left"/>
      <w:pPr>
        <w:ind w:left="1080" w:hanging="360"/>
      </w:pPr>
      <w:rPr>
        <w:rFonts w:ascii="Garamond" w:hAnsi="Garamond"/>
      </w:rPr>
    </w:lvl>
    <w:lvl w:ilvl="1" w:tplc="040E0003">
      <w:start w:val="1"/>
      <w:numFmt w:val="bullet"/>
      <w:lvlText w:val="o"/>
      <w:lvlJc w:val="left"/>
      <w:pPr>
        <w:ind w:left="1800" w:hanging="360"/>
      </w:pPr>
      <w:rPr>
        <w:rFonts w:ascii="Courier New" w:hAnsi="Courier New"/>
      </w:rPr>
    </w:lvl>
    <w:lvl w:ilvl="2" w:tplc="040E0005">
      <w:start w:val="1"/>
      <w:numFmt w:val="bullet"/>
      <w:lvlText w:val=""/>
      <w:lvlJc w:val="left"/>
      <w:pPr>
        <w:ind w:left="2520" w:hanging="360"/>
      </w:pPr>
      <w:rPr>
        <w:rFonts w:ascii="Wingdings" w:hAnsi="Wingdings"/>
      </w:rPr>
    </w:lvl>
    <w:lvl w:ilvl="3" w:tplc="040E0001">
      <w:start w:val="1"/>
      <w:numFmt w:val="bullet"/>
      <w:lvlText w:val=""/>
      <w:lvlJc w:val="left"/>
      <w:pPr>
        <w:ind w:left="3240" w:hanging="360"/>
      </w:pPr>
      <w:rPr>
        <w:rFonts w:ascii="Symbol" w:hAnsi="Symbol"/>
      </w:rPr>
    </w:lvl>
    <w:lvl w:ilvl="4" w:tplc="040E0003">
      <w:start w:val="1"/>
      <w:numFmt w:val="bullet"/>
      <w:lvlText w:val="o"/>
      <w:lvlJc w:val="left"/>
      <w:pPr>
        <w:ind w:left="3960" w:hanging="360"/>
      </w:pPr>
      <w:rPr>
        <w:rFonts w:ascii="Courier New" w:hAnsi="Courier New"/>
      </w:rPr>
    </w:lvl>
    <w:lvl w:ilvl="5" w:tplc="040E0005">
      <w:start w:val="1"/>
      <w:numFmt w:val="bullet"/>
      <w:lvlText w:val=""/>
      <w:lvlJc w:val="left"/>
      <w:pPr>
        <w:ind w:left="4680" w:hanging="360"/>
      </w:pPr>
      <w:rPr>
        <w:rFonts w:ascii="Wingdings" w:hAnsi="Wingdings"/>
      </w:rPr>
    </w:lvl>
    <w:lvl w:ilvl="6" w:tplc="040E0001">
      <w:start w:val="1"/>
      <w:numFmt w:val="bullet"/>
      <w:lvlText w:val=""/>
      <w:lvlJc w:val="left"/>
      <w:pPr>
        <w:ind w:left="5400" w:hanging="360"/>
      </w:pPr>
      <w:rPr>
        <w:rFonts w:ascii="Symbol" w:hAnsi="Symbol"/>
      </w:rPr>
    </w:lvl>
    <w:lvl w:ilvl="7" w:tplc="040E0003">
      <w:start w:val="1"/>
      <w:numFmt w:val="bullet"/>
      <w:lvlText w:val="o"/>
      <w:lvlJc w:val="left"/>
      <w:pPr>
        <w:ind w:left="6120" w:hanging="360"/>
      </w:pPr>
      <w:rPr>
        <w:rFonts w:ascii="Courier New" w:hAnsi="Courier New"/>
      </w:rPr>
    </w:lvl>
    <w:lvl w:ilvl="8" w:tplc="040E0005">
      <w:start w:val="1"/>
      <w:numFmt w:val="bullet"/>
      <w:lvlText w:val=""/>
      <w:lvlJc w:val="left"/>
      <w:pPr>
        <w:ind w:left="6840" w:hanging="360"/>
      </w:pPr>
      <w:rPr>
        <w:rFonts w:ascii="Wingdings" w:hAnsi="Wingdings"/>
      </w:rPr>
    </w:lvl>
  </w:abstractNum>
  <w:abstractNum w:abstractNumId="9" w15:restartNumberingAfterBreak="0">
    <w:nsid w:val="29D517EE"/>
    <w:multiLevelType w:val="multilevel"/>
    <w:tmpl w:val="099C24FE"/>
    <w:lvl w:ilvl="0">
      <w:start w:val="1"/>
      <w:numFmt w:val="bullet"/>
      <w:lvlText w:val=""/>
      <w:lvlJc w:val="left"/>
      <w:pPr>
        <w:tabs>
          <w:tab w:val="num" w:pos="0"/>
        </w:tabs>
        <w:ind w:left="1797" w:hanging="360"/>
      </w:pPr>
      <w:rPr>
        <w:rFonts w:ascii="Symbol" w:hAnsi="Symbol"/>
      </w:rPr>
    </w:lvl>
    <w:lvl w:ilvl="1">
      <w:start w:val="1"/>
      <w:numFmt w:val="bullet"/>
      <w:lvlText w:val="o"/>
      <w:lvlJc w:val="left"/>
      <w:pPr>
        <w:tabs>
          <w:tab w:val="num" w:pos="0"/>
        </w:tabs>
        <w:ind w:left="2517" w:hanging="360"/>
      </w:pPr>
      <w:rPr>
        <w:rFonts w:ascii="Courier New" w:hAnsi="Courier New"/>
      </w:rPr>
    </w:lvl>
    <w:lvl w:ilvl="2">
      <w:start w:val="1"/>
      <w:numFmt w:val="bullet"/>
      <w:lvlText w:val=""/>
      <w:lvlJc w:val="left"/>
      <w:pPr>
        <w:tabs>
          <w:tab w:val="num" w:pos="0"/>
        </w:tabs>
        <w:ind w:left="3237" w:hanging="360"/>
      </w:pPr>
      <w:rPr>
        <w:rFonts w:ascii="Wingdings" w:hAnsi="Wingdings"/>
      </w:rPr>
    </w:lvl>
    <w:lvl w:ilvl="3">
      <w:start w:val="1"/>
      <w:numFmt w:val="bullet"/>
      <w:lvlText w:val=""/>
      <w:lvlJc w:val="left"/>
      <w:pPr>
        <w:tabs>
          <w:tab w:val="num" w:pos="0"/>
        </w:tabs>
        <w:ind w:left="3957" w:hanging="360"/>
      </w:pPr>
      <w:rPr>
        <w:rFonts w:ascii="Symbol" w:hAnsi="Symbol"/>
      </w:rPr>
    </w:lvl>
    <w:lvl w:ilvl="4">
      <w:start w:val="1"/>
      <w:numFmt w:val="bullet"/>
      <w:lvlText w:val="o"/>
      <w:lvlJc w:val="left"/>
      <w:pPr>
        <w:tabs>
          <w:tab w:val="num" w:pos="0"/>
        </w:tabs>
        <w:ind w:left="4677" w:hanging="360"/>
      </w:pPr>
      <w:rPr>
        <w:rFonts w:ascii="Courier New" w:hAnsi="Courier New"/>
      </w:rPr>
    </w:lvl>
    <w:lvl w:ilvl="5">
      <w:start w:val="1"/>
      <w:numFmt w:val="bullet"/>
      <w:lvlText w:val=""/>
      <w:lvlJc w:val="left"/>
      <w:pPr>
        <w:tabs>
          <w:tab w:val="num" w:pos="0"/>
        </w:tabs>
        <w:ind w:left="5397" w:hanging="360"/>
      </w:pPr>
      <w:rPr>
        <w:rFonts w:ascii="Wingdings" w:hAnsi="Wingdings"/>
      </w:rPr>
    </w:lvl>
    <w:lvl w:ilvl="6">
      <w:start w:val="1"/>
      <w:numFmt w:val="bullet"/>
      <w:lvlText w:val=""/>
      <w:lvlJc w:val="left"/>
      <w:pPr>
        <w:tabs>
          <w:tab w:val="num" w:pos="0"/>
        </w:tabs>
        <w:ind w:left="6117" w:hanging="360"/>
      </w:pPr>
      <w:rPr>
        <w:rFonts w:ascii="Symbol" w:hAnsi="Symbol"/>
      </w:rPr>
    </w:lvl>
    <w:lvl w:ilvl="7">
      <w:start w:val="1"/>
      <w:numFmt w:val="bullet"/>
      <w:lvlText w:val="o"/>
      <w:lvlJc w:val="left"/>
      <w:pPr>
        <w:tabs>
          <w:tab w:val="num" w:pos="0"/>
        </w:tabs>
        <w:ind w:left="6837" w:hanging="360"/>
      </w:pPr>
      <w:rPr>
        <w:rFonts w:ascii="Courier New" w:hAnsi="Courier New"/>
      </w:rPr>
    </w:lvl>
    <w:lvl w:ilvl="8">
      <w:start w:val="1"/>
      <w:numFmt w:val="bullet"/>
      <w:lvlText w:val=""/>
      <w:lvlJc w:val="left"/>
      <w:pPr>
        <w:tabs>
          <w:tab w:val="num" w:pos="0"/>
        </w:tabs>
        <w:ind w:left="7557" w:hanging="360"/>
      </w:pPr>
      <w:rPr>
        <w:rFonts w:ascii="Wingdings" w:hAnsi="Wingdings"/>
      </w:rPr>
    </w:lvl>
  </w:abstractNum>
  <w:abstractNum w:abstractNumId="10" w15:restartNumberingAfterBreak="0">
    <w:nsid w:val="2BBC00E4"/>
    <w:multiLevelType w:val="hybridMultilevel"/>
    <w:tmpl w:val="99D045E2"/>
    <w:lvl w:ilvl="0" w:tplc="040E0001">
      <w:start w:val="1"/>
      <w:numFmt w:val="bullet"/>
      <w:lvlText w:val=""/>
      <w:lvlJc w:val="left"/>
      <w:pPr>
        <w:ind w:left="720" w:hanging="360"/>
      </w:pPr>
      <w:rPr>
        <w:rFonts w:ascii="Symbol" w:hAnsi="Symbo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11" w15:restartNumberingAfterBreak="0">
    <w:nsid w:val="2CAA33FD"/>
    <w:multiLevelType w:val="hybridMultilevel"/>
    <w:tmpl w:val="A75017C0"/>
    <w:lvl w:ilvl="0" w:tplc="2B9A155C">
      <w:start w:val="1"/>
      <w:numFmt w:val="bullet"/>
      <w:lvlText w:val="-"/>
      <w:lvlJc w:val="left"/>
      <w:pPr>
        <w:ind w:left="502" w:hanging="360"/>
      </w:pPr>
      <w:rPr>
        <w:rFonts w:ascii="Garamond" w:hAnsi="Garamond"/>
      </w:rPr>
    </w:lvl>
    <w:lvl w:ilvl="1" w:tplc="040E0003">
      <w:start w:val="1"/>
      <w:numFmt w:val="bullet"/>
      <w:lvlText w:val="o"/>
      <w:lvlJc w:val="left"/>
      <w:pPr>
        <w:ind w:left="1222" w:hanging="360"/>
      </w:pPr>
      <w:rPr>
        <w:rFonts w:ascii="Courier New" w:hAnsi="Courier New"/>
      </w:rPr>
    </w:lvl>
    <w:lvl w:ilvl="2" w:tplc="040E0005">
      <w:start w:val="1"/>
      <w:numFmt w:val="bullet"/>
      <w:lvlText w:val=""/>
      <w:lvlJc w:val="left"/>
      <w:pPr>
        <w:ind w:left="1942" w:hanging="360"/>
      </w:pPr>
      <w:rPr>
        <w:rFonts w:ascii="Wingdings" w:hAnsi="Wingdings"/>
      </w:rPr>
    </w:lvl>
    <w:lvl w:ilvl="3" w:tplc="040E0001">
      <w:start w:val="1"/>
      <w:numFmt w:val="bullet"/>
      <w:lvlText w:val=""/>
      <w:lvlJc w:val="left"/>
      <w:pPr>
        <w:ind w:left="2662" w:hanging="360"/>
      </w:pPr>
      <w:rPr>
        <w:rFonts w:ascii="Symbol" w:hAnsi="Symbol"/>
      </w:rPr>
    </w:lvl>
    <w:lvl w:ilvl="4" w:tplc="040E0003">
      <w:start w:val="1"/>
      <w:numFmt w:val="bullet"/>
      <w:lvlText w:val="o"/>
      <w:lvlJc w:val="left"/>
      <w:pPr>
        <w:ind w:left="3382" w:hanging="360"/>
      </w:pPr>
      <w:rPr>
        <w:rFonts w:ascii="Courier New" w:hAnsi="Courier New"/>
      </w:rPr>
    </w:lvl>
    <w:lvl w:ilvl="5" w:tplc="040E0005">
      <w:start w:val="1"/>
      <w:numFmt w:val="bullet"/>
      <w:lvlText w:val=""/>
      <w:lvlJc w:val="left"/>
      <w:pPr>
        <w:ind w:left="4102" w:hanging="360"/>
      </w:pPr>
      <w:rPr>
        <w:rFonts w:ascii="Wingdings" w:hAnsi="Wingdings"/>
      </w:rPr>
    </w:lvl>
    <w:lvl w:ilvl="6" w:tplc="040E0001">
      <w:start w:val="1"/>
      <w:numFmt w:val="bullet"/>
      <w:lvlText w:val=""/>
      <w:lvlJc w:val="left"/>
      <w:pPr>
        <w:ind w:left="4822" w:hanging="360"/>
      </w:pPr>
      <w:rPr>
        <w:rFonts w:ascii="Symbol" w:hAnsi="Symbol"/>
      </w:rPr>
    </w:lvl>
    <w:lvl w:ilvl="7" w:tplc="040E0003">
      <w:start w:val="1"/>
      <w:numFmt w:val="bullet"/>
      <w:lvlText w:val="o"/>
      <w:lvlJc w:val="left"/>
      <w:pPr>
        <w:ind w:left="5542" w:hanging="360"/>
      </w:pPr>
      <w:rPr>
        <w:rFonts w:ascii="Courier New" w:hAnsi="Courier New"/>
      </w:rPr>
    </w:lvl>
    <w:lvl w:ilvl="8" w:tplc="040E0005">
      <w:start w:val="1"/>
      <w:numFmt w:val="bullet"/>
      <w:lvlText w:val=""/>
      <w:lvlJc w:val="left"/>
      <w:pPr>
        <w:ind w:left="6262" w:hanging="360"/>
      </w:pPr>
      <w:rPr>
        <w:rFonts w:ascii="Wingdings" w:hAnsi="Wingdings"/>
      </w:rPr>
    </w:lvl>
  </w:abstractNum>
  <w:abstractNum w:abstractNumId="12" w15:restartNumberingAfterBreak="0">
    <w:nsid w:val="2DE0160F"/>
    <w:multiLevelType w:val="hybridMultilevel"/>
    <w:tmpl w:val="56EC0B7E"/>
    <w:lvl w:ilvl="0" w:tplc="040E0001">
      <w:start w:val="1"/>
      <w:numFmt w:val="bullet"/>
      <w:lvlText w:val=""/>
      <w:lvlJc w:val="left"/>
      <w:pPr>
        <w:ind w:left="720" w:hanging="360"/>
      </w:pPr>
      <w:rPr>
        <w:rFonts w:ascii="Symbol" w:hAnsi="Symbo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13" w15:restartNumberingAfterBreak="0">
    <w:nsid w:val="30915DC3"/>
    <w:multiLevelType w:val="multilevel"/>
    <w:tmpl w:val="9C82A65C"/>
    <w:lvl w:ilvl="0">
      <w:start w:val="1"/>
      <w:numFmt w:val="decimal"/>
      <w:lvlText w:val="%1."/>
      <w:lvlJc w:val="left"/>
      <w:pPr>
        <w:tabs>
          <w:tab w:val="num" w:pos="0"/>
        </w:tabs>
        <w:ind w:left="720" w:hanging="360"/>
      </w:pPr>
      <w:rPr>
        <w:rFonts w:ascii="Open Sans Light" w:hAnsi="Open Sans Light"/>
      </w:rPr>
    </w:lvl>
    <w:lvl w:ilvl="1">
      <w:start w:val="1"/>
      <w:numFmt w:val="decimal"/>
      <w:lvlText w:val="%2."/>
      <w:lvlJc w:val="left"/>
      <w:pPr>
        <w:tabs>
          <w:tab w:val="num" w:pos="0"/>
        </w:tabs>
        <w:ind w:left="1080" w:hanging="720"/>
      </w:pPr>
      <w:rPr>
        <w:rFonts w:ascii="Open Sans Light" w:hAnsi="Open Sans Light"/>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4" w15:restartNumberingAfterBreak="0">
    <w:nsid w:val="328D0BAA"/>
    <w:multiLevelType w:val="hybridMultilevel"/>
    <w:tmpl w:val="97AE8B24"/>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15" w15:restartNumberingAfterBreak="0">
    <w:nsid w:val="33126AB0"/>
    <w:multiLevelType w:val="multilevel"/>
    <w:tmpl w:val="C3C284EA"/>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720"/>
      </w:pPr>
      <w:rPr>
        <w:rFonts w:ascii="Open Sans Light" w:hAnsi="Open Sans Light"/>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6" w15:restartNumberingAfterBreak="0">
    <w:nsid w:val="34641259"/>
    <w:multiLevelType w:val="multilevel"/>
    <w:tmpl w:val="7666BE7E"/>
    <w:lvl w:ilvl="0">
      <w:start w:val="1"/>
      <w:numFmt w:val="upperRoman"/>
      <w:lvlText w:val="%1."/>
      <w:lvlJc w:val="left"/>
      <w:pPr>
        <w:tabs>
          <w:tab w:val="num" w:pos="0"/>
        </w:tabs>
        <w:ind w:left="1800" w:hanging="72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7" w15:restartNumberingAfterBreak="0">
    <w:nsid w:val="34766012"/>
    <w:multiLevelType w:val="hybridMultilevel"/>
    <w:tmpl w:val="5EAE9DA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39B21E91"/>
    <w:multiLevelType w:val="hybridMultilevel"/>
    <w:tmpl w:val="20247C4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9" w15:restartNumberingAfterBreak="0">
    <w:nsid w:val="3E3715BC"/>
    <w:multiLevelType w:val="hybridMultilevel"/>
    <w:tmpl w:val="3EA0EFC6"/>
    <w:lvl w:ilvl="0" w:tplc="040E0001">
      <w:start w:val="1"/>
      <w:numFmt w:val="bullet"/>
      <w:lvlText w:val=""/>
      <w:lvlJc w:val="left"/>
      <w:pPr>
        <w:ind w:left="1069" w:hanging="360"/>
      </w:pPr>
      <w:rPr>
        <w:rFonts w:ascii="Symbol" w:hAnsi="Symbol"/>
      </w:rPr>
    </w:lvl>
    <w:lvl w:ilvl="1" w:tplc="040E0003">
      <w:start w:val="1"/>
      <w:numFmt w:val="bullet"/>
      <w:lvlText w:val="o"/>
      <w:lvlJc w:val="left"/>
      <w:pPr>
        <w:ind w:left="1789" w:hanging="360"/>
      </w:pPr>
      <w:rPr>
        <w:rFonts w:ascii="Courier New" w:hAnsi="Courier New"/>
      </w:rPr>
    </w:lvl>
    <w:lvl w:ilvl="2" w:tplc="040E0005">
      <w:start w:val="1"/>
      <w:numFmt w:val="bullet"/>
      <w:lvlText w:val=""/>
      <w:lvlJc w:val="left"/>
      <w:pPr>
        <w:ind w:left="2509" w:hanging="360"/>
      </w:pPr>
      <w:rPr>
        <w:rFonts w:ascii="Wingdings" w:hAnsi="Wingdings"/>
      </w:rPr>
    </w:lvl>
    <w:lvl w:ilvl="3" w:tplc="040E0001">
      <w:start w:val="1"/>
      <w:numFmt w:val="bullet"/>
      <w:lvlText w:val=""/>
      <w:lvlJc w:val="left"/>
      <w:pPr>
        <w:ind w:left="3229" w:hanging="360"/>
      </w:pPr>
      <w:rPr>
        <w:rFonts w:ascii="Symbol" w:hAnsi="Symbol"/>
      </w:rPr>
    </w:lvl>
    <w:lvl w:ilvl="4" w:tplc="040E0003">
      <w:start w:val="1"/>
      <w:numFmt w:val="bullet"/>
      <w:lvlText w:val="o"/>
      <w:lvlJc w:val="left"/>
      <w:pPr>
        <w:ind w:left="3949" w:hanging="360"/>
      </w:pPr>
      <w:rPr>
        <w:rFonts w:ascii="Courier New" w:hAnsi="Courier New"/>
      </w:rPr>
    </w:lvl>
    <w:lvl w:ilvl="5" w:tplc="040E0005">
      <w:start w:val="1"/>
      <w:numFmt w:val="bullet"/>
      <w:lvlText w:val=""/>
      <w:lvlJc w:val="left"/>
      <w:pPr>
        <w:ind w:left="4669" w:hanging="360"/>
      </w:pPr>
      <w:rPr>
        <w:rFonts w:ascii="Wingdings" w:hAnsi="Wingdings"/>
      </w:rPr>
    </w:lvl>
    <w:lvl w:ilvl="6" w:tplc="040E0001">
      <w:start w:val="1"/>
      <w:numFmt w:val="bullet"/>
      <w:lvlText w:val=""/>
      <w:lvlJc w:val="left"/>
      <w:pPr>
        <w:ind w:left="5389" w:hanging="360"/>
      </w:pPr>
      <w:rPr>
        <w:rFonts w:ascii="Symbol" w:hAnsi="Symbol"/>
      </w:rPr>
    </w:lvl>
    <w:lvl w:ilvl="7" w:tplc="040E0003">
      <w:start w:val="1"/>
      <w:numFmt w:val="bullet"/>
      <w:lvlText w:val="o"/>
      <w:lvlJc w:val="left"/>
      <w:pPr>
        <w:ind w:left="6109" w:hanging="360"/>
      </w:pPr>
      <w:rPr>
        <w:rFonts w:ascii="Courier New" w:hAnsi="Courier New"/>
      </w:rPr>
    </w:lvl>
    <w:lvl w:ilvl="8" w:tplc="040E0005">
      <w:start w:val="1"/>
      <w:numFmt w:val="bullet"/>
      <w:lvlText w:val=""/>
      <w:lvlJc w:val="left"/>
      <w:pPr>
        <w:ind w:left="6829" w:hanging="360"/>
      </w:pPr>
      <w:rPr>
        <w:rFonts w:ascii="Wingdings" w:hAnsi="Wingdings"/>
      </w:rPr>
    </w:lvl>
  </w:abstractNum>
  <w:abstractNum w:abstractNumId="20" w15:restartNumberingAfterBreak="0">
    <w:nsid w:val="40827AB4"/>
    <w:multiLevelType w:val="multilevel"/>
    <w:tmpl w:val="4AFAB97C"/>
    <w:lvl w:ilvl="0">
      <w:start w:val="1"/>
      <w:numFmt w:val="decimal"/>
      <w:lvlText w:val="%1."/>
      <w:lvlJc w:val="left"/>
      <w:pPr>
        <w:tabs>
          <w:tab w:val="num" w:pos="0"/>
        </w:tabs>
        <w:ind w:left="1080" w:hanging="720"/>
      </w:pPr>
      <w:rPr>
        <w:rFonts w:ascii="Open Sans Light" w:hAnsi="Open Sans Ligh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24C1505"/>
    <w:multiLevelType w:val="hybridMultilevel"/>
    <w:tmpl w:val="7C149F8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4262781B"/>
    <w:multiLevelType w:val="hybridMultilevel"/>
    <w:tmpl w:val="3B825788"/>
    <w:lvl w:ilvl="0" w:tplc="040E0003">
      <w:start w:val="1"/>
      <w:numFmt w:val="bullet"/>
      <w:lvlText w:val="o"/>
      <w:lvlJc w:val="left"/>
      <w:pPr>
        <w:ind w:left="1434" w:hanging="360"/>
      </w:pPr>
      <w:rPr>
        <w:rFonts w:ascii="Courier New" w:hAnsi="Courier New"/>
      </w:rPr>
    </w:lvl>
    <w:lvl w:ilvl="1" w:tplc="040E0003">
      <w:start w:val="1"/>
      <w:numFmt w:val="bullet"/>
      <w:lvlText w:val="o"/>
      <w:lvlJc w:val="left"/>
      <w:pPr>
        <w:ind w:left="2154" w:hanging="360"/>
      </w:pPr>
      <w:rPr>
        <w:rFonts w:ascii="Courier New" w:hAnsi="Courier New"/>
      </w:rPr>
    </w:lvl>
    <w:lvl w:ilvl="2" w:tplc="040E0005">
      <w:start w:val="1"/>
      <w:numFmt w:val="bullet"/>
      <w:lvlText w:val=""/>
      <w:lvlJc w:val="left"/>
      <w:pPr>
        <w:ind w:left="2874" w:hanging="360"/>
      </w:pPr>
      <w:rPr>
        <w:rFonts w:ascii="Wingdings" w:hAnsi="Wingdings"/>
      </w:rPr>
    </w:lvl>
    <w:lvl w:ilvl="3" w:tplc="040E0001">
      <w:start w:val="1"/>
      <w:numFmt w:val="bullet"/>
      <w:lvlText w:val=""/>
      <w:lvlJc w:val="left"/>
      <w:pPr>
        <w:ind w:left="3594" w:hanging="360"/>
      </w:pPr>
      <w:rPr>
        <w:rFonts w:ascii="Symbol" w:hAnsi="Symbol"/>
      </w:rPr>
    </w:lvl>
    <w:lvl w:ilvl="4" w:tplc="040E0003">
      <w:start w:val="1"/>
      <w:numFmt w:val="bullet"/>
      <w:lvlText w:val="o"/>
      <w:lvlJc w:val="left"/>
      <w:pPr>
        <w:ind w:left="4314" w:hanging="360"/>
      </w:pPr>
      <w:rPr>
        <w:rFonts w:ascii="Courier New" w:hAnsi="Courier New"/>
      </w:rPr>
    </w:lvl>
    <w:lvl w:ilvl="5" w:tplc="040E0005">
      <w:start w:val="1"/>
      <w:numFmt w:val="bullet"/>
      <w:lvlText w:val=""/>
      <w:lvlJc w:val="left"/>
      <w:pPr>
        <w:ind w:left="5034" w:hanging="360"/>
      </w:pPr>
      <w:rPr>
        <w:rFonts w:ascii="Wingdings" w:hAnsi="Wingdings"/>
      </w:rPr>
    </w:lvl>
    <w:lvl w:ilvl="6" w:tplc="040E0001">
      <w:start w:val="1"/>
      <w:numFmt w:val="bullet"/>
      <w:lvlText w:val=""/>
      <w:lvlJc w:val="left"/>
      <w:pPr>
        <w:ind w:left="5754" w:hanging="360"/>
      </w:pPr>
      <w:rPr>
        <w:rFonts w:ascii="Symbol" w:hAnsi="Symbol"/>
      </w:rPr>
    </w:lvl>
    <w:lvl w:ilvl="7" w:tplc="040E0003">
      <w:start w:val="1"/>
      <w:numFmt w:val="bullet"/>
      <w:lvlText w:val="o"/>
      <w:lvlJc w:val="left"/>
      <w:pPr>
        <w:ind w:left="6474" w:hanging="360"/>
      </w:pPr>
      <w:rPr>
        <w:rFonts w:ascii="Courier New" w:hAnsi="Courier New"/>
      </w:rPr>
    </w:lvl>
    <w:lvl w:ilvl="8" w:tplc="040E0005">
      <w:start w:val="1"/>
      <w:numFmt w:val="bullet"/>
      <w:lvlText w:val=""/>
      <w:lvlJc w:val="left"/>
      <w:pPr>
        <w:ind w:left="7194" w:hanging="360"/>
      </w:pPr>
      <w:rPr>
        <w:rFonts w:ascii="Wingdings" w:hAnsi="Wingdings"/>
      </w:rPr>
    </w:lvl>
  </w:abstractNum>
  <w:abstractNum w:abstractNumId="23" w15:restartNumberingAfterBreak="0">
    <w:nsid w:val="43FC5F78"/>
    <w:multiLevelType w:val="multilevel"/>
    <w:tmpl w:val="F516F6AC"/>
    <w:lvl w:ilvl="0">
      <w:start w:val="1"/>
      <w:numFmt w:val="decimal"/>
      <w:lvlText w:val="%1."/>
      <w:lvlJc w:val="left"/>
      <w:pPr>
        <w:tabs>
          <w:tab w:val="num" w:pos="720"/>
        </w:tabs>
        <w:ind w:left="720" w:hanging="360"/>
      </w:pPr>
      <w:rPr>
        <w:b/>
      </w:rPr>
    </w:lvl>
    <w:lvl w:ilvl="1">
      <w:start w:val="1"/>
      <w:numFmt w:val="lowerLetter"/>
      <w:lvlText w:val="%2)"/>
      <w:lvlJc w:val="left"/>
      <w:pPr>
        <w:ind w:left="1785" w:hanging="705"/>
      </w:pPr>
    </w:lvl>
    <w:lvl w:ilvl="2">
      <w:start w:val="1"/>
      <w:numFmt w:val="upperRoman"/>
      <w:lvlText w:val="%3."/>
      <w:lvlJc w:val="left"/>
      <w:pPr>
        <w:ind w:left="2520" w:hanging="72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8036350"/>
    <w:multiLevelType w:val="hybridMultilevel"/>
    <w:tmpl w:val="EA30F066"/>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25" w15:restartNumberingAfterBreak="0">
    <w:nsid w:val="4BDB6414"/>
    <w:multiLevelType w:val="hybridMultilevel"/>
    <w:tmpl w:val="EAB852F8"/>
    <w:lvl w:ilvl="0" w:tplc="EF4E04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4CF92886"/>
    <w:multiLevelType w:val="hybridMultilevel"/>
    <w:tmpl w:val="0FD0E742"/>
    <w:lvl w:ilvl="0" w:tplc="2B9A155C">
      <w:start w:val="1"/>
      <w:numFmt w:val="bullet"/>
      <w:lvlText w:val="-"/>
      <w:lvlJc w:val="left"/>
      <w:pPr>
        <w:ind w:left="924" w:hanging="360"/>
      </w:pPr>
      <w:rPr>
        <w:rFonts w:ascii="Garamond" w:hAnsi="Garamond"/>
      </w:rPr>
    </w:lvl>
    <w:lvl w:ilvl="1" w:tplc="040E0003">
      <w:start w:val="1"/>
      <w:numFmt w:val="bullet"/>
      <w:lvlText w:val="o"/>
      <w:lvlJc w:val="left"/>
      <w:pPr>
        <w:ind w:left="1644" w:hanging="360"/>
      </w:pPr>
      <w:rPr>
        <w:rFonts w:ascii="Courier New" w:hAnsi="Courier New"/>
      </w:rPr>
    </w:lvl>
    <w:lvl w:ilvl="2" w:tplc="040E0005">
      <w:start w:val="1"/>
      <w:numFmt w:val="bullet"/>
      <w:lvlText w:val=""/>
      <w:lvlJc w:val="left"/>
      <w:pPr>
        <w:ind w:left="2364" w:hanging="360"/>
      </w:pPr>
      <w:rPr>
        <w:rFonts w:ascii="Wingdings" w:hAnsi="Wingdings"/>
      </w:rPr>
    </w:lvl>
    <w:lvl w:ilvl="3" w:tplc="040E0001">
      <w:start w:val="1"/>
      <w:numFmt w:val="bullet"/>
      <w:lvlText w:val=""/>
      <w:lvlJc w:val="left"/>
      <w:pPr>
        <w:ind w:left="3084" w:hanging="360"/>
      </w:pPr>
      <w:rPr>
        <w:rFonts w:ascii="Symbol" w:hAnsi="Symbol"/>
      </w:rPr>
    </w:lvl>
    <w:lvl w:ilvl="4" w:tplc="040E0003">
      <w:start w:val="1"/>
      <w:numFmt w:val="bullet"/>
      <w:lvlText w:val="o"/>
      <w:lvlJc w:val="left"/>
      <w:pPr>
        <w:ind w:left="3804" w:hanging="360"/>
      </w:pPr>
      <w:rPr>
        <w:rFonts w:ascii="Courier New" w:hAnsi="Courier New"/>
      </w:rPr>
    </w:lvl>
    <w:lvl w:ilvl="5" w:tplc="040E0005">
      <w:start w:val="1"/>
      <w:numFmt w:val="bullet"/>
      <w:lvlText w:val=""/>
      <w:lvlJc w:val="left"/>
      <w:pPr>
        <w:ind w:left="4524" w:hanging="360"/>
      </w:pPr>
      <w:rPr>
        <w:rFonts w:ascii="Wingdings" w:hAnsi="Wingdings"/>
      </w:rPr>
    </w:lvl>
    <w:lvl w:ilvl="6" w:tplc="040E0001">
      <w:start w:val="1"/>
      <w:numFmt w:val="bullet"/>
      <w:lvlText w:val=""/>
      <w:lvlJc w:val="left"/>
      <w:pPr>
        <w:ind w:left="5244" w:hanging="360"/>
      </w:pPr>
      <w:rPr>
        <w:rFonts w:ascii="Symbol" w:hAnsi="Symbol"/>
      </w:rPr>
    </w:lvl>
    <w:lvl w:ilvl="7" w:tplc="040E0003">
      <w:start w:val="1"/>
      <w:numFmt w:val="bullet"/>
      <w:lvlText w:val="o"/>
      <w:lvlJc w:val="left"/>
      <w:pPr>
        <w:ind w:left="5964" w:hanging="360"/>
      </w:pPr>
      <w:rPr>
        <w:rFonts w:ascii="Courier New" w:hAnsi="Courier New"/>
      </w:rPr>
    </w:lvl>
    <w:lvl w:ilvl="8" w:tplc="040E0005">
      <w:start w:val="1"/>
      <w:numFmt w:val="bullet"/>
      <w:lvlText w:val=""/>
      <w:lvlJc w:val="left"/>
      <w:pPr>
        <w:ind w:left="6684" w:hanging="360"/>
      </w:pPr>
      <w:rPr>
        <w:rFonts w:ascii="Wingdings" w:hAnsi="Wingdings"/>
      </w:rPr>
    </w:lvl>
  </w:abstractNum>
  <w:abstractNum w:abstractNumId="27" w15:restartNumberingAfterBreak="0">
    <w:nsid w:val="4E15463C"/>
    <w:multiLevelType w:val="hybridMultilevel"/>
    <w:tmpl w:val="A2FE8762"/>
    <w:lvl w:ilvl="0" w:tplc="040E0001">
      <w:start w:val="1"/>
      <w:numFmt w:val="bullet"/>
      <w:lvlText w:val=""/>
      <w:lvlJc w:val="left"/>
      <w:pPr>
        <w:ind w:left="1069" w:hanging="360"/>
      </w:pPr>
      <w:rPr>
        <w:rFonts w:ascii="Symbol" w:hAnsi="Symbol"/>
      </w:rPr>
    </w:lvl>
    <w:lvl w:ilvl="1" w:tplc="040E0003">
      <w:start w:val="1"/>
      <w:numFmt w:val="bullet"/>
      <w:lvlText w:val="o"/>
      <w:lvlJc w:val="left"/>
      <w:pPr>
        <w:ind w:left="1789" w:hanging="360"/>
      </w:pPr>
      <w:rPr>
        <w:rFonts w:ascii="Courier New" w:hAnsi="Courier New"/>
      </w:rPr>
    </w:lvl>
    <w:lvl w:ilvl="2" w:tplc="040E0005">
      <w:start w:val="1"/>
      <w:numFmt w:val="bullet"/>
      <w:lvlText w:val=""/>
      <w:lvlJc w:val="left"/>
      <w:pPr>
        <w:ind w:left="2509" w:hanging="360"/>
      </w:pPr>
      <w:rPr>
        <w:rFonts w:ascii="Wingdings" w:hAnsi="Wingdings"/>
      </w:rPr>
    </w:lvl>
    <w:lvl w:ilvl="3" w:tplc="040E0001">
      <w:start w:val="1"/>
      <w:numFmt w:val="bullet"/>
      <w:lvlText w:val=""/>
      <w:lvlJc w:val="left"/>
      <w:pPr>
        <w:ind w:left="3229" w:hanging="360"/>
      </w:pPr>
      <w:rPr>
        <w:rFonts w:ascii="Symbol" w:hAnsi="Symbol"/>
      </w:rPr>
    </w:lvl>
    <w:lvl w:ilvl="4" w:tplc="040E0003">
      <w:start w:val="1"/>
      <w:numFmt w:val="bullet"/>
      <w:lvlText w:val="o"/>
      <w:lvlJc w:val="left"/>
      <w:pPr>
        <w:ind w:left="3949" w:hanging="360"/>
      </w:pPr>
      <w:rPr>
        <w:rFonts w:ascii="Courier New" w:hAnsi="Courier New"/>
      </w:rPr>
    </w:lvl>
    <w:lvl w:ilvl="5" w:tplc="040E0005">
      <w:start w:val="1"/>
      <w:numFmt w:val="bullet"/>
      <w:lvlText w:val=""/>
      <w:lvlJc w:val="left"/>
      <w:pPr>
        <w:ind w:left="4669" w:hanging="360"/>
      </w:pPr>
      <w:rPr>
        <w:rFonts w:ascii="Wingdings" w:hAnsi="Wingdings"/>
      </w:rPr>
    </w:lvl>
    <w:lvl w:ilvl="6" w:tplc="040E0001">
      <w:start w:val="1"/>
      <w:numFmt w:val="bullet"/>
      <w:lvlText w:val=""/>
      <w:lvlJc w:val="left"/>
      <w:pPr>
        <w:ind w:left="5389" w:hanging="360"/>
      </w:pPr>
      <w:rPr>
        <w:rFonts w:ascii="Symbol" w:hAnsi="Symbol"/>
      </w:rPr>
    </w:lvl>
    <w:lvl w:ilvl="7" w:tplc="040E0003">
      <w:start w:val="1"/>
      <w:numFmt w:val="bullet"/>
      <w:lvlText w:val="o"/>
      <w:lvlJc w:val="left"/>
      <w:pPr>
        <w:ind w:left="6109" w:hanging="360"/>
      </w:pPr>
      <w:rPr>
        <w:rFonts w:ascii="Courier New" w:hAnsi="Courier New"/>
      </w:rPr>
    </w:lvl>
    <w:lvl w:ilvl="8" w:tplc="040E0005">
      <w:start w:val="1"/>
      <w:numFmt w:val="bullet"/>
      <w:lvlText w:val=""/>
      <w:lvlJc w:val="left"/>
      <w:pPr>
        <w:ind w:left="6829" w:hanging="360"/>
      </w:pPr>
      <w:rPr>
        <w:rFonts w:ascii="Wingdings" w:hAnsi="Wingdings"/>
      </w:rPr>
    </w:lvl>
  </w:abstractNum>
  <w:abstractNum w:abstractNumId="28" w15:restartNumberingAfterBreak="0">
    <w:nsid w:val="4E640D08"/>
    <w:multiLevelType w:val="hybridMultilevel"/>
    <w:tmpl w:val="38A0B9EA"/>
    <w:lvl w:ilvl="0" w:tplc="FFFFFFFF">
      <w:start w:val="1"/>
      <w:numFmt w:val="lowerLetter"/>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29" w15:restartNumberingAfterBreak="0">
    <w:nsid w:val="51F01C51"/>
    <w:multiLevelType w:val="hybridMultilevel"/>
    <w:tmpl w:val="6DDE776C"/>
    <w:lvl w:ilvl="0" w:tplc="2B9A155C">
      <w:start w:val="1"/>
      <w:numFmt w:val="bullet"/>
      <w:lvlText w:val="-"/>
      <w:lvlJc w:val="left"/>
      <w:pPr>
        <w:ind w:left="720" w:hanging="360"/>
      </w:pPr>
      <w:rPr>
        <w:rFonts w:ascii="Garamond" w:hAnsi="Garamond"/>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0" w15:restartNumberingAfterBreak="0">
    <w:nsid w:val="564B4849"/>
    <w:multiLevelType w:val="hybridMultilevel"/>
    <w:tmpl w:val="1E5AA53A"/>
    <w:lvl w:ilvl="0" w:tplc="129688B6">
      <w:start w:val="1"/>
      <w:numFmt w:val="decimal"/>
      <w:lvlText w:val="%1."/>
      <w:lvlJc w:val="left"/>
      <w:pPr>
        <w:ind w:left="428" w:hanging="360"/>
      </w:pPr>
    </w:lvl>
    <w:lvl w:ilvl="1" w:tplc="040E0019">
      <w:start w:val="1"/>
      <w:numFmt w:val="lowerLetter"/>
      <w:lvlText w:val="%2."/>
      <w:lvlJc w:val="left"/>
      <w:pPr>
        <w:ind w:left="1148" w:hanging="360"/>
      </w:pPr>
    </w:lvl>
    <w:lvl w:ilvl="2" w:tplc="040E001B">
      <w:start w:val="1"/>
      <w:numFmt w:val="lowerRoman"/>
      <w:lvlText w:val="%3."/>
      <w:lvlJc w:val="right"/>
      <w:pPr>
        <w:ind w:left="1868" w:hanging="180"/>
      </w:pPr>
    </w:lvl>
    <w:lvl w:ilvl="3" w:tplc="040E000F">
      <w:start w:val="1"/>
      <w:numFmt w:val="decimal"/>
      <w:lvlText w:val="%4."/>
      <w:lvlJc w:val="left"/>
      <w:pPr>
        <w:ind w:left="2588" w:hanging="360"/>
      </w:pPr>
    </w:lvl>
    <w:lvl w:ilvl="4" w:tplc="040E0019">
      <w:start w:val="1"/>
      <w:numFmt w:val="lowerLetter"/>
      <w:lvlText w:val="%5."/>
      <w:lvlJc w:val="left"/>
      <w:pPr>
        <w:ind w:left="3308" w:hanging="360"/>
      </w:pPr>
    </w:lvl>
    <w:lvl w:ilvl="5" w:tplc="040E001B">
      <w:start w:val="1"/>
      <w:numFmt w:val="lowerRoman"/>
      <w:lvlText w:val="%6."/>
      <w:lvlJc w:val="right"/>
      <w:pPr>
        <w:ind w:left="4028" w:hanging="180"/>
      </w:pPr>
    </w:lvl>
    <w:lvl w:ilvl="6" w:tplc="040E000F">
      <w:start w:val="1"/>
      <w:numFmt w:val="decimal"/>
      <w:lvlText w:val="%7."/>
      <w:lvlJc w:val="left"/>
      <w:pPr>
        <w:ind w:left="4748" w:hanging="360"/>
      </w:pPr>
    </w:lvl>
    <w:lvl w:ilvl="7" w:tplc="040E0019">
      <w:start w:val="1"/>
      <w:numFmt w:val="lowerLetter"/>
      <w:lvlText w:val="%8."/>
      <w:lvlJc w:val="left"/>
      <w:pPr>
        <w:ind w:left="5468" w:hanging="360"/>
      </w:pPr>
    </w:lvl>
    <w:lvl w:ilvl="8" w:tplc="040E001B">
      <w:start w:val="1"/>
      <w:numFmt w:val="lowerRoman"/>
      <w:lvlText w:val="%9."/>
      <w:lvlJc w:val="right"/>
      <w:pPr>
        <w:ind w:left="6188" w:hanging="180"/>
      </w:pPr>
    </w:lvl>
  </w:abstractNum>
  <w:abstractNum w:abstractNumId="31" w15:restartNumberingAfterBreak="0">
    <w:nsid w:val="57023D1A"/>
    <w:multiLevelType w:val="hybridMultilevel"/>
    <w:tmpl w:val="EB84B1B2"/>
    <w:lvl w:ilvl="0" w:tplc="73505C0A">
      <w:start w:val="1"/>
      <w:numFmt w:val="bullet"/>
      <w:lvlText w:val="—"/>
      <w:lvlJc w:val="left"/>
      <w:pPr>
        <w:ind w:left="720" w:hanging="360"/>
      </w:pPr>
      <w:rPr>
        <w:rFonts w:ascii="Sitka Small" w:hAnsi="Sitka Smal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2" w15:restartNumberingAfterBreak="0">
    <w:nsid w:val="57D37DFD"/>
    <w:multiLevelType w:val="hybridMultilevel"/>
    <w:tmpl w:val="0B3411CE"/>
    <w:lvl w:ilvl="0" w:tplc="040E0003">
      <w:start w:val="1"/>
      <w:numFmt w:val="bullet"/>
      <w:lvlText w:val="o"/>
      <w:lvlJc w:val="left"/>
      <w:pPr>
        <w:ind w:left="1440" w:hanging="360"/>
      </w:pPr>
      <w:rPr>
        <w:rFonts w:ascii="Courier New" w:hAnsi="Courier New"/>
      </w:rPr>
    </w:lvl>
    <w:lvl w:ilvl="1" w:tplc="040E0003">
      <w:start w:val="1"/>
      <w:numFmt w:val="bullet"/>
      <w:lvlText w:val="o"/>
      <w:lvlJc w:val="left"/>
      <w:pPr>
        <w:ind w:left="2160" w:hanging="360"/>
      </w:pPr>
      <w:rPr>
        <w:rFonts w:ascii="Courier New" w:hAnsi="Courier New"/>
      </w:rPr>
    </w:lvl>
    <w:lvl w:ilvl="2" w:tplc="040E0005">
      <w:start w:val="1"/>
      <w:numFmt w:val="bullet"/>
      <w:lvlText w:val=""/>
      <w:lvlJc w:val="left"/>
      <w:pPr>
        <w:ind w:left="2880" w:hanging="360"/>
      </w:pPr>
      <w:rPr>
        <w:rFonts w:ascii="Wingdings" w:hAnsi="Wingdings"/>
      </w:rPr>
    </w:lvl>
    <w:lvl w:ilvl="3" w:tplc="040E0001">
      <w:start w:val="1"/>
      <w:numFmt w:val="bullet"/>
      <w:lvlText w:val=""/>
      <w:lvlJc w:val="left"/>
      <w:pPr>
        <w:ind w:left="3600" w:hanging="360"/>
      </w:pPr>
      <w:rPr>
        <w:rFonts w:ascii="Symbol" w:hAnsi="Symbol"/>
      </w:rPr>
    </w:lvl>
    <w:lvl w:ilvl="4" w:tplc="040E0003">
      <w:start w:val="1"/>
      <w:numFmt w:val="bullet"/>
      <w:lvlText w:val="o"/>
      <w:lvlJc w:val="left"/>
      <w:pPr>
        <w:ind w:left="4320" w:hanging="360"/>
      </w:pPr>
      <w:rPr>
        <w:rFonts w:ascii="Courier New" w:hAnsi="Courier New"/>
      </w:rPr>
    </w:lvl>
    <w:lvl w:ilvl="5" w:tplc="040E0005">
      <w:start w:val="1"/>
      <w:numFmt w:val="bullet"/>
      <w:lvlText w:val=""/>
      <w:lvlJc w:val="left"/>
      <w:pPr>
        <w:ind w:left="5040" w:hanging="360"/>
      </w:pPr>
      <w:rPr>
        <w:rFonts w:ascii="Wingdings" w:hAnsi="Wingdings"/>
      </w:rPr>
    </w:lvl>
    <w:lvl w:ilvl="6" w:tplc="040E0001">
      <w:start w:val="1"/>
      <w:numFmt w:val="bullet"/>
      <w:lvlText w:val=""/>
      <w:lvlJc w:val="left"/>
      <w:pPr>
        <w:ind w:left="5760" w:hanging="360"/>
      </w:pPr>
      <w:rPr>
        <w:rFonts w:ascii="Symbol" w:hAnsi="Symbol"/>
      </w:rPr>
    </w:lvl>
    <w:lvl w:ilvl="7" w:tplc="040E0003">
      <w:start w:val="1"/>
      <w:numFmt w:val="bullet"/>
      <w:lvlText w:val="o"/>
      <w:lvlJc w:val="left"/>
      <w:pPr>
        <w:ind w:left="6480" w:hanging="360"/>
      </w:pPr>
      <w:rPr>
        <w:rFonts w:ascii="Courier New" w:hAnsi="Courier New"/>
      </w:rPr>
    </w:lvl>
    <w:lvl w:ilvl="8" w:tplc="040E0005">
      <w:start w:val="1"/>
      <w:numFmt w:val="bullet"/>
      <w:lvlText w:val=""/>
      <w:lvlJc w:val="left"/>
      <w:pPr>
        <w:ind w:left="7200" w:hanging="360"/>
      </w:pPr>
      <w:rPr>
        <w:rFonts w:ascii="Wingdings" w:hAnsi="Wingdings"/>
      </w:rPr>
    </w:lvl>
  </w:abstractNum>
  <w:abstractNum w:abstractNumId="33" w15:restartNumberingAfterBreak="0">
    <w:nsid w:val="57FF10FB"/>
    <w:multiLevelType w:val="multilevel"/>
    <w:tmpl w:val="3678120C"/>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5A617A8C"/>
    <w:multiLevelType w:val="hybridMultilevel"/>
    <w:tmpl w:val="9C9EF8AE"/>
    <w:lvl w:ilvl="0" w:tplc="040E0001">
      <w:start w:val="1"/>
      <w:numFmt w:val="bullet"/>
      <w:lvlText w:val=""/>
      <w:lvlJc w:val="left"/>
      <w:pPr>
        <w:ind w:left="2520" w:hanging="360"/>
      </w:pPr>
      <w:rPr>
        <w:rFonts w:ascii="Symbol" w:hAnsi="Symbol"/>
      </w:rPr>
    </w:lvl>
    <w:lvl w:ilvl="1" w:tplc="040E0003">
      <w:start w:val="1"/>
      <w:numFmt w:val="bullet"/>
      <w:lvlText w:val="o"/>
      <w:lvlJc w:val="left"/>
      <w:pPr>
        <w:ind w:left="3240" w:hanging="360"/>
      </w:pPr>
      <w:rPr>
        <w:rFonts w:ascii="Courier New" w:hAnsi="Courier New"/>
      </w:rPr>
    </w:lvl>
    <w:lvl w:ilvl="2" w:tplc="040E0005">
      <w:start w:val="1"/>
      <w:numFmt w:val="bullet"/>
      <w:lvlText w:val=""/>
      <w:lvlJc w:val="left"/>
      <w:pPr>
        <w:ind w:left="3960" w:hanging="360"/>
      </w:pPr>
      <w:rPr>
        <w:rFonts w:ascii="Wingdings" w:hAnsi="Wingdings"/>
      </w:rPr>
    </w:lvl>
    <w:lvl w:ilvl="3" w:tplc="040E0001">
      <w:start w:val="1"/>
      <w:numFmt w:val="bullet"/>
      <w:lvlText w:val=""/>
      <w:lvlJc w:val="left"/>
      <w:pPr>
        <w:ind w:left="4680" w:hanging="360"/>
      </w:pPr>
      <w:rPr>
        <w:rFonts w:ascii="Symbol" w:hAnsi="Symbol"/>
      </w:rPr>
    </w:lvl>
    <w:lvl w:ilvl="4" w:tplc="040E0003">
      <w:start w:val="1"/>
      <w:numFmt w:val="bullet"/>
      <w:lvlText w:val="o"/>
      <w:lvlJc w:val="left"/>
      <w:pPr>
        <w:ind w:left="5400" w:hanging="360"/>
      </w:pPr>
      <w:rPr>
        <w:rFonts w:ascii="Courier New" w:hAnsi="Courier New"/>
      </w:rPr>
    </w:lvl>
    <w:lvl w:ilvl="5" w:tplc="040E0005">
      <w:start w:val="1"/>
      <w:numFmt w:val="bullet"/>
      <w:lvlText w:val=""/>
      <w:lvlJc w:val="left"/>
      <w:pPr>
        <w:ind w:left="6120" w:hanging="360"/>
      </w:pPr>
      <w:rPr>
        <w:rFonts w:ascii="Wingdings" w:hAnsi="Wingdings"/>
      </w:rPr>
    </w:lvl>
    <w:lvl w:ilvl="6" w:tplc="040E0001">
      <w:start w:val="1"/>
      <w:numFmt w:val="bullet"/>
      <w:lvlText w:val=""/>
      <w:lvlJc w:val="left"/>
      <w:pPr>
        <w:ind w:left="6840" w:hanging="360"/>
      </w:pPr>
      <w:rPr>
        <w:rFonts w:ascii="Symbol" w:hAnsi="Symbol"/>
      </w:rPr>
    </w:lvl>
    <w:lvl w:ilvl="7" w:tplc="040E0003">
      <w:start w:val="1"/>
      <w:numFmt w:val="bullet"/>
      <w:lvlText w:val="o"/>
      <w:lvlJc w:val="left"/>
      <w:pPr>
        <w:ind w:left="7560" w:hanging="360"/>
      </w:pPr>
      <w:rPr>
        <w:rFonts w:ascii="Courier New" w:hAnsi="Courier New"/>
      </w:rPr>
    </w:lvl>
    <w:lvl w:ilvl="8" w:tplc="040E0005">
      <w:start w:val="1"/>
      <w:numFmt w:val="bullet"/>
      <w:lvlText w:val=""/>
      <w:lvlJc w:val="left"/>
      <w:pPr>
        <w:ind w:left="8280" w:hanging="360"/>
      </w:pPr>
      <w:rPr>
        <w:rFonts w:ascii="Wingdings" w:hAnsi="Wingdings"/>
      </w:rPr>
    </w:lvl>
  </w:abstractNum>
  <w:abstractNum w:abstractNumId="35" w15:restartNumberingAfterBreak="0">
    <w:nsid w:val="62AB15FE"/>
    <w:multiLevelType w:val="hybridMultilevel"/>
    <w:tmpl w:val="9CC81F14"/>
    <w:lvl w:ilvl="0" w:tplc="2B9A155C">
      <w:start w:val="1"/>
      <w:numFmt w:val="bullet"/>
      <w:lvlText w:val="-"/>
      <w:lvlJc w:val="left"/>
      <w:pPr>
        <w:ind w:left="720" w:hanging="360"/>
      </w:pPr>
      <w:rPr>
        <w:rFonts w:ascii="Garamond" w:hAnsi="Garamond"/>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6" w15:restartNumberingAfterBreak="0">
    <w:nsid w:val="6443387B"/>
    <w:multiLevelType w:val="hybridMultilevel"/>
    <w:tmpl w:val="685E5E2C"/>
    <w:lvl w:ilvl="0" w:tplc="08090001">
      <w:start w:val="1"/>
      <w:numFmt w:val="bullet"/>
      <w:lvlText w:val=""/>
      <w:lvlJc w:val="left"/>
      <w:pPr>
        <w:ind w:left="720" w:hanging="360"/>
      </w:pPr>
      <w:rPr>
        <w:rFonts w:ascii="Symbol" w:hAnsi="Symbol"/>
      </w:rPr>
    </w:lvl>
    <w:lvl w:ilvl="1" w:tplc="08090003">
      <w:start w:val="1"/>
      <w:numFmt w:val="bullet"/>
      <w:lvlText w:val="o"/>
      <w:lvlJc w:val="left"/>
      <w:pPr>
        <w:ind w:left="1440" w:hanging="360"/>
      </w:pPr>
      <w:rPr>
        <w:rFonts w:ascii="Courier New" w:hAnsi="Courier New"/>
      </w:rPr>
    </w:lvl>
    <w:lvl w:ilvl="2" w:tplc="08090005">
      <w:start w:val="1"/>
      <w:numFmt w:val="bullet"/>
      <w:lvlText w:val=""/>
      <w:lvlJc w:val="left"/>
      <w:pPr>
        <w:ind w:left="2160" w:hanging="360"/>
      </w:pPr>
      <w:rPr>
        <w:rFonts w:ascii="Wingdings" w:hAnsi="Wingdings"/>
      </w:rPr>
    </w:lvl>
    <w:lvl w:ilvl="3" w:tplc="08090001">
      <w:start w:val="1"/>
      <w:numFmt w:val="bullet"/>
      <w:lvlText w:val=""/>
      <w:lvlJc w:val="left"/>
      <w:pPr>
        <w:ind w:left="2880" w:hanging="360"/>
      </w:pPr>
      <w:rPr>
        <w:rFonts w:ascii="Symbol" w:hAnsi="Symbol"/>
      </w:rPr>
    </w:lvl>
    <w:lvl w:ilvl="4" w:tplc="08090003">
      <w:start w:val="1"/>
      <w:numFmt w:val="bullet"/>
      <w:lvlText w:val="o"/>
      <w:lvlJc w:val="left"/>
      <w:pPr>
        <w:ind w:left="3600" w:hanging="360"/>
      </w:pPr>
      <w:rPr>
        <w:rFonts w:ascii="Courier New" w:hAnsi="Courier New"/>
      </w:rPr>
    </w:lvl>
    <w:lvl w:ilvl="5" w:tplc="08090005">
      <w:start w:val="1"/>
      <w:numFmt w:val="bullet"/>
      <w:lvlText w:val=""/>
      <w:lvlJc w:val="left"/>
      <w:pPr>
        <w:ind w:left="4320" w:hanging="360"/>
      </w:pPr>
      <w:rPr>
        <w:rFonts w:ascii="Wingdings" w:hAnsi="Wingdings"/>
      </w:rPr>
    </w:lvl>
    <w:lvl w:ilvl="6" w:tplc="08090001">
      <w:start w:val="1"/>
      <w:numFmt w:val="bullet"/>
      <w:lvlText w:val=""/>
      <w:lvlJc w:val="left"/>
      <w:pPr>
        <w:ind w:left="5040" w:hanging="360"/>
      </w:pPr>
      <w:rPr>
        <w:rFonts w:ascii="Symbol" w:hAnsi="Symbol"/>
      </w:rPr>
    </w:lvl>
    <w:lvl w:ilvl="7" w:tplc="08090003">
      <w:start w:val="1"/>
      <w:numFmt w:val="bullet"/>
      <w:lvlText w:val="o"/>
      <w:lvlJc w:val="left"/>
      <w:pPr>
        <w:ind w:left="5760" w:hanging="360"/>
      </w:pPr>
      <w:rPr>
        <w:rFonts w:ascii="Courier New" w:hAnsi="Courier New"/>
      </w:rPr>
    </w:lvl>
    <w:lvl w:ilvl="8" w:tplc="08090005">
      <w:start w:val="1"/>
      <w:numFmt w:val="bullet"/>
      <w:lvlText w:val=""/>
      <w:lvlJc w:val="left"/>
      <w:pPr>
        <w:ind w:left="6480" w:hanging="360"/>
      </w:pPr>
      <w:rPr>
        <w:rFonts w:ascii="Wingdings" w:hAnsi="Wingdings"/>
      </w:rPr>
    </w:lvl>
  </w:abstractNum>
  <w:abstractNum w:abstractNumId="37" w15:restartNumberingAfterBreak="0">
    <w:nsid w:val="652756EB"/>
    <w:multiLevelType w:val="hybridMultilevel"/>
    <w:tmpl w:val="15C697A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6B4A3170"/>
    <w:multiLevelType w:val="hybridMultilevel"/>
    <w:tmpl w:val="C67E6FA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73D87508"/>
    <w:multiLevelType w:val="hybridMultilevel"/>
    <w:tmpl w:val="3C1A03B6"/>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0" w15:restartNumberingAfterBreak="0">
    <w:nsid w:val="7800674C"/>
    <w:multiLevelType w:val="hybridMultilevel"/>
    <w:tmpl w:val="A39C230E"/>
    <w:lvl w:ilvl="0" w:tplc="040E0001">
      <w:start w:val="1"/>
      <w:numFmt w:val="bullet"/>
      <w:lvlText w:val=""/>
      <w:lvlJc w:val="left"/>
      <w:pPr>
        <w:ind w:left="1069" w:hanging="360"/>
      </w:pPr>
      <w:rPr>
        <w:rFonts w:ascii="Symbol" w:hAnsi="Symbol"/>
      </w:rPr>
    </w:lvl>
    <w:lvl w:ilvl="1" w:tplc="040E0003">
      <w:start w:val="1"/>
      <w:numFmt w:val="bullet"/>
      <w:lvlText w:val="o"/>
      <w:lvlJc w:val="left"/>
      <w:pPr>
        <w:ind w:left="1789" w:hanging="360"/>
      </w:pPr>
      <w:rPr>
        <w:rFonts w:ascii="Courier New" w:hAnsi="Courier New"/>
      </w:rPr>
    </w:lvl>
    <w:lvl w:ilvl="2" w:tplc="040E0005">
      <w:start w:val="1"/>
      <w:numFmt w:val="bullet"/>
      <w:lvlText w:val=""/>
      <w:lvlJc w:val="left"/>
      <w:pPr>
        <w:ind w:left="2509" w:hanging="360"/>
      </w:pPr>
      <w:rPr>
        <w:rFonts w:ascii="Wingdings" w:hAnsi="Wingdings"/>
      </w:rPr>
    </w:lvl>
    <w:lvl w:ilvl="3" w:tplc="040E0001">
      <w:start w:val="1"/>
      <w:numFmt w:val="bullet"/>
      <w:lvlText w:val=""/>
      <w:lvlJc w:val="left"/>
      <w:pPr>
        <w:ind w:left="3229" w:hanging="360"/>
      </w:pPr>
      <w:rPr>
        <w:rFonts w:ascii="Symbol" w:hAnsi="Symbol"/>
      </w:rPr>
    </w:lvl>
    <w:lvl w:ilvl="4" w:tplc="040E0003">
      <w:start w:val="1"/>
      <w:numFmt w:val="bullet"/>
      <w:lvlText w:val="o"/>
      <w:lvlJc w:val="left"/>
      <w:pPr>
        <w:ind w:left="3949" w:hanging="360"/>
      </w:pPr>
      <w:rPr>
        <w:rFonts w:ascii="Courier New" w:hAnsi="Courier New"/>
      </w:rPr>
    </w:lvl>
    <w:lvl w:ilvl="5" w:tplc="040E0005">
      <w:start w:val="1"/>
      <w:numFmt w:val="bullet"/>
      <w:lvlText w:val=""/>
      <w:lvlJc w:val="left"/>
      <w:pPr>
        <w:ind w:left="4669" w:hanging="360"/>
      </w:pPr>
      <w:rPr>
        <w:rFonts w:ascii="Wingdings" w:hAnsi="Wingdings"/>
      </w:rPr>
    </w:lvl>
    <w:lvl w:ilvl="6" w:tplc="040E0001">
      <w:start w:val="1"/>
      <w:numFmt w:val="bullet"/>
      <w:lvlText w:val=""/>
      <w:lvlJc w:val="left"/>
      <w:pPr>
        <w:ind w:left="5389" w:hanging="360"/>
      </w:pPr>
      <w:rPr>
        <w:rFonts w:ascii="Symbol" w:hAnsi="Symbol"/>
      </w:rPr>
    </w:lvl>
    <w:lvl w:ilvl="7" w:tplc="040E0003">
      <w:start w:val="1"/>
      <w:numFmt w:val="bullet"/>
      <w:lvlText w:val="o"/>
      <w:lvlJc w:val="left"/>
      <w:pPr>
        <w:ind w:left="6109" w:hanging="360"/>
      </w:pPr>
      <w:rPr>
        <w:rFonts w:ascii="Courier New" w:hAnsi="Courier New"/>
      </w:rPr>
    </w:lvl>
    <w:lvl w:ilvl="8" w:tplc="040E0005">
      <w:start w:val="1"/>
      <w:numFmt w:val="bullet"/>
      <w:lvlText w:val=""/>
      <w:lvlJc w:val="left"/>
      <w:pPr>
        <w:ind w:left="6829" w:hanging="360"/>
      </w:pPr>
      <w:rPr>
        <w:rFonts w:ascii="Wingdings" w:hAnsi="Wingdings"/>
      </w:rPr>
    </w:lvl>
  </w:abstractNum>
  <w:abstractNum w:abstractNumId="41" w15:restartNumberingAfterBreak="0">
    <w:nsid w:val="7CD2568D"/>
    <w:multiLevelType w:val="hybridMultilevel"/>
    <w:tmpl w:val="B394C1F0"/>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15:restartNumberingAfterBreak="0">
    <w:nsid w:val="7EEC667F"/>
    <w:multiLevelType w:val="hybridMultilevel"/>
    <w:tmpl w:val="766C75D0"/>
    <w:lvl w:ilvl="0" w:tplc="040E0001">
      <w:start w:val="1"/>
      <w:numFmt w:val="bullet"/>
      <w:lvlText w:val=""/>
      <w:lvlJc w:val="left"/>
      <w:pPr>
        <w:ind w:left="1211" w:hanging="360"/>
      </w:pPr>
      <w:rPr>
        <w:rFonts w:ascii="Symbol" w:hAnsi="Symbol"/>
      </w:rPr>
    </w:lvl>
    <w:lvl w:ilvl="1" w:tplc="040E0003">
      <w:start w:val="1"/>
      <w:numFmt w:val="bullet"/>
      <w:lvlText w:val="o"/>
      <w:lvlJc w:val="left"/>
      <w:pPr>
        <w:ind w:left="1931" w:hanging="360"/>
      </w:pPr>
      <w:rPr>
        <w:rFonts w:ascii="Courier New" w:hAnsi="Courier New"/>
      </w:rPr>
    </w:lvl>
    <w:lvl w:ilvl="2" w:tplc="040E0005">
      <w:start w:val="1"/>
      <w:numFmt w:val="bullet"/>
      <w:lvlText w:val=""/>
      <w:lvlJc w:val="left"/>
      <w:pPr>
        <w:ind w:left="2651" w:hanging="360"/>
      </w:pPr>
      <w:rPr>
        <w:rFonts w:ascii="Wingdings" w:hAnsi="Wingdings"/>
      </w:rPr>
    </w:lvl>
    <w:lvl w:ilvl="3" w:tplc="040E0001">
      <w:start w:val="1"/>
      <w:numFmt w:val="bullet"/>
      <w:lvlText w:val=""/>
      <w:lvlJc w:val="left"/>
      <w:pPr>
        <w:ind w:left="3371" w:hanging="360"/>
      </w:pPr>
      <w:rPr>
        <w:rFonts w:ascii="Symbol" w:hAnsi="Symbol"/>
      </w:rPr>
    </w:lvl>
    <w:lvl w:ilvl="4" w:tplc="040E0003">
      <w:start w:val="1"/>
      <w:numFmt w:val="bullet"/>
      <w:lvlText w:val="o"/>
      <w:lvlJc w:val="left"/>
      <w:pPr>
        <w:ind w:left="4091" w:hanging="360"/>
      </w:pPr>
      <w:rPr>
        <w:rFonts w:ascii="Courier New" w:hAnsi="Courier New"/>
      </w:rPr>
    </w:lvl>
    <w:lvl w:ilvl="5" w:tplc="040E0005">
      <w:start w:val="1"/>
      <w:numFmt w:val="bullet"/>
      <w:lvlText w:val=""/>
      <w:lvlJc w:val="left"/>
      <w:pPr>
        <w:ind w:left="4811" w:hanging="360"/>
      </w:pPr>
      <w:rPr>
        <w:rFonts w:ascii="Wingdings" w:hAnsi="Wingdings"/>
      </w:rPr>
    </w:lvl>
    <w:lvl w:ilvl="6" w:tplc="040E0001">
      <w:start w:val="1"/>
      <w:numFmt w:val="bullet"/>
      <w:lvlText w:val=""/>
      <w:lvlJc w:val="left"/>
      <w:pPr>
        <w:ind w:left="5531" w:hanging="360"/>
      </w:pPr>
      <w:rPr>
        <w:rFonts w:ascii="Symbol" w:hAnsi="Symbol"/>
      </w:rPr>
    </w:lvl>
    <w:lvl w:ilvl="7" w:tplc="040E0003">
      <w:start w:val="1"/>
      <w:numFmt w:val="bullet"/>
      <w:lvlText w:val="o"/>
      <w:lvlJc w:val="left"/>
      <w:pPr>
        <w:ind w:left="6251" w:hanging="360"/>
      </w:pPr>
      <w:rPr>
        <w:rFonts w:ascii="Courier New" w:hAnsi="Courier New"/>
      </w:rPr>
    </w:lvl>
    <w:lvl w:ilvl="8" w:tplc="040E0005">
      <w:start w:val="1"/>
      <w:numFmt w:val="bullet"/>
      <w:lvlText w:val=""/>
      <w:lvlJc w:val="left"/>
      <w:pPr>
        <w:ind w:left="6971" w:hanging="360"/>
      </w:pPr>
      <w:rPr>
        <w:rFonts w:ascii="Wingdings" w:hAnsi="Wingdings"/>
      </w:rPr>
    </w:lvl>
  </w:abstractNum>
  <w:abstractNum w:abstractNumId="43" w15:restartNumberingAfterBreak="0">
    <w:nsid w:val="7F7757F3"/>
    <w:multiLevelType w:val="hybridMultilevel"/>
    <w:tmpl w:val="88F225EE"/>
    <w:lvl w:ilvl="0" w:tplc="040E0001">
      <w:start w:val="1"/>
      <w:numFmt w:val="bullet"/>
      <w:lvlText w:val=""/>
      <w:lvlJc w:val="left"/>
      <w:pPr>
        <w:ind w:left="720" w:hanging="360"/>
      </w:pPr>
      <w:rPr>
        <w:rFonts w:ascii="Symbol" w:hAnsi="Symbo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num w:numId="1">
    <w:abstractNumId w:val="10"/>
  </w:num>
  <w:num w:numId="2">
    <w:abstractNumId w:val="28"/>
  </w:num>
  <w:num w:numId="3">
    <w:abstractNumId w:val="30"/>
  </w:num>
  <w:num w:numId="4">
    <w:abstractNumId w:val="21"/>
  </w:num>
  <w:num w:numId="5">
    <w:abstractNumId w:val="0"/>
  </w:num>
  <w:num w:numId="6">
    <w:abstractNumId w:val="8"/>
  </w:num>
  <w:num w:numId="7">
    <w:abstractNumId w:val="24"/>
  </w:num>
  <w:num w:numId="8">
    <w:abstractNumId w:val="6"/>
  </w:num>
  <w:num w:numId="9">
    <w:abstractNumId w:val="14"/>
  </w:num>
  <w:num w:numId="10">
    <w:abstractNumId w:val="2"/>
  </w:num>
  <w:num w:numId="11">
    <w:abstractNumId w:val="25"/>
  </w:num>
  <w:num w:numId="12">
    <w:abstractNumId w:val="22"/>
  </w:num>
  <w:num w:numId="13">
    <w:abstractNumId w:val="32"/>
  </w:num>
  <w:num w:numId="14">
    <w:abstractNumId w:val="12"/>
  </w:num>
  <w:num w:numId="15">
    <w:abstractNumId w:val="17"/>
  </w:num>
  <w:num w:numId="16">
    <w:abstractNumId w:val="18"/>
  </w:num>
  <w:num w:numId="17">
    <w:abstractNumId w:val="31"/>
  </w:num>
  <w:num w:numId="18">
    <w:abstractNumId w:val="41"/>
  </w:num>
  <w:num w:numId="19">
    <w:abstractNumId w:val="26"/>
  </w:num>
  <w:num w:numId="20">
    <w:abstractNumId w:val="39"/>
  </w:num>
  <w:num w:numId="21">
    <w:abstractNumId w:val="38"/>
  </w:num>
  <w:num w:numId="22">
    <w:abstractNumId w:val="29"/>
  </w:num>
  <w:num w:numId="23">
    <w:abstractNumId w:val="35"/>
  </w:num>
  <w:num w:numId="24">
    <w:abstractNumId w:val="23"/>
  </w:num>
  <w:num w:numId="25">
    <w:abstractNumId w:val="1"/>
  </w:num>
  <w:num w:numId="26">
    <w:abstractNumId w:val="5"/>
  </w:num>
  <w:num w:numId="27">
    <w:abstractNumId w:val="13"/>
  </w:num>
  <w:num w:numId="28">
    <w:abstractNumId w:val="9"/>
  </w:num>
  <w:num w:numId="29">
    <w:abstractNumId w:val="37"/>
  </w:num>
  <w:num w:numId="30">
    <w:abstractNumId w:val="15"/>
  </w:num>
  <w:num w:numId="31">
    <w:abstractNumId w:val="3"/>
  </w:num>
  <w:num w:numId="32">
    <w:abstractNumId w:val="20"/>
  </w:num>
  <w:num w:numId="33">
    <w:abstractNumId w:val="4"/>
  </w:num>
  <w:num w:numId="34">
    <w:abstractNumId w:val="16"/>
  </w:num>
  <w:num w:numId="35">
    <w:abstractNumId w:val="42"/>
  </w:num>
  <w:num w:numId="36">
    <w:abstractNumId w:val="19"/>
  </w:num>
  <w:num w:numId="37">
    <w:abstractNumId w:val="40"/>
  </w:num>
  <w:num w:numId="38">
    <w:abstractNumId w:val="27"/>
  </w:num>
  <w:num w:numId="39">
    <w:abstractNumId w:val="33"/>
  </w:num>
  <w:num w:numId="40">
    <w:abstractNumId w:val="43"/>
  </w:num>
  <w:num w:numId="41">
    <w:abstractNumId w:val="34"/>
  </w:num>
  <w:num w:numId="42">
    <w:abstractNumId w:val="36"/>
  </w:num>
  <w:num w:numId="43">
    <w:abstractNumId w:val="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6E4"/>
    <w:rsid w:val="00046B62"/>
    <w:rsid w:val="00160F20"/>
    <w:rsid w:val="00503708"/>
    <w:rsid w:val="008976E4"/>
    <w:rsid w:val="00A40E35"/>
    <w:rsid w:val="00AD51CF"/>
    <w:rsid w:val="00B079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5B80B"/>
  <w15:docId w15:val="{9C05BD83-166F-49A9-A7D6-E5F3EAA5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noProof/>
    </w:rPr>
  </w:style>
  <w:style w:type="paragraph" w:styleId="Cmsor1">
    <w:name w:val="heading 1"/>
    <w:basedOn w:val="Norml"/>
    <w:next w:val="Norml"/>
    <w:link w:val="Cmsor1Char"/>
    <w:qFormat/>
    <w:pPr>
      <w:keepNext/>
      <w:keepLines/>
      <w:spacing w:before="240" w:after="0"/>
      <w:outlineLvl w:val="0"/>
    </w:pPr>
    <w:rPr>
      <w:color w:val="2E74B5" w:themeColor="accent1" w:themeShade="BF"/>
      <w:sz w:val="32"/>
      <w:szCs w:val="32"/>
    </w:rPr>
  </w:style>
  <w:style w:type="paragraph" w:styleId="Cmsor2">
    <w:name w:val="heading 2"/>
    <w:basedOn w:val="Norml"/>
    <w:next w:val="Norml"/>
    <w:link w:val="Cmsor2Char"/>
    <w:semiHidden/>
    <w:qFormat/>
    <w:pPr>
      <w:keepNext/>
      <w:keepLines/>
      <w:spacing w:before="40" w:after="0"/>
      <w:outlineLvl w:val="1"/>
    </w:pPr>
    <w:rPr>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spacing w:after="0" w:line="240" w:lineRule="auto"/>
    </w:pPr>
  </w:style>
  <w:style w:type="paragraph" w:styleId="llb">
    <w:name w:val="footer"/>
    <w:basedOn w:val="Norml"/>
    <w:link w:val="llbChar"/>
    <w:pPr>
      <w:tabs>
        <w:tab w:val="center" w:pos="4536"/>
        <w:tab w:val="right" w:pos="9072"/>
      </w:tabs>
      <w:spacing w:after="0" w:line="240" w:lineRule="auto"/>
    </w:pPr>
  </w:style>
  <w:style w:type="paragraph" w:styleId="Buborkszveg">
    <w:name w:val="Balloon Text"/>
    <w:basedOn w:val="Norml"/>
    <w:link w:val="BuborkszvegChar"/>
    <w:semiHidden/>
    <w:pPr>
      <w:spacing w:after="0" w:line="240" w:lineRule="auto"/>
    </w:pPr>
    <w:rPr>
      <w:rFonts w:ascii="Segoe UI" w:hAnsi="Segoe UI"/>
      <w:sz w:val="18"/>
      <w:szCs w:val="18"/>
    </w:rPr>
  </w:style>
  <w:style w:type="paragraph" w:styleId="Listaszerbekezds">
    <w:name w:val="List Paragraph"/>
    <w:basedOn w:val="Norml"/>
    <w:link w:val="ListaszerbekezdsChar"/>
    <w:qFormat/>
    <w:pPr>
      <w:ind w:left="720"/>
      <w:contextualSpacing/>
    </w:pPr>
  </w:style>
  <w:style w:type="paragraph" w:customStyle="1" w:styleId="Style11">
    <w:name w:val="Style11"/>
    <w:basedOn w:val="Norml"/>
    <w:pPr>
      <w:spacing w:after="0" w:line="324" w:lineRule="exact"/>
      <w:jc w:val="both"/>
    </w:pPr>
    <w:rPr>
      <w:rFonts w:ascii="Times New Roman" w:hAnsi="Times New Roman"/>
      <w:noProof w:val="0"/>
      <w:sz w:val="24"/>
      <w:szCs w:val="24"/>
    </w:rPr>
  </w:style>
  <w:style w:type="paragraph" w:styleId="NormlWeb">
    <w:name w:val="Normal (Web)"/>
    <w:basedOn w:val="Norml"/>
    <w:semiHidden/>
    <w:pPr>
      <w:spacing w:before="100" w:beforeAutospacing="1" w:after="100" w:afterAutospacing="1" w:line="240" w:lineRule="auto"/>
    </w:pPr>
    <w:rPr>
      <w:rFonts w:ascii="Times New Roman" w:hAnsi="Times New Roman"/>
      <w:noProof w:val="0"/>
      <w:sz w:val="24"/>
      <w:szCs w:val="24"/>
      <w:lang w:eastAsia="hu-HU"/>
    </w:rPr>
  </w:style>
  <w:style w:type="paragraph" w:customStyle="1" w:styleId="Default">
    <w:name w:val="Default"/>
    <w:qFormat/>
    <w:pPr>
      <w:spacing w:after="0" w:line="240" w:lineRule="auto"/>
    </w:pPr>
    <w:rPr>
      <w:rFonts w:ascii="Open Sans" w:hAnsi="Open Sans"/>
      <w:color w:val="000000"/>
      <w:sz w:val="24"/>
      <w:szCs w:val="24"/>
    </w:rPr>
  </w:style>
  <w:style w:type="paragraph" w:customStyle="1" w:styleId="FCm">
    <w:name w:val="FôCím"/>
    <w:basedOn w:val="Norml"/>
    <w:pPr>
      <w:keepNext/>
      <w:keepLines/>
      <w:spacing w:before="480" w:after="240" w:line="240" w:lineRule="auto"/>
      <w:jc w:val="center"/>
    </w:pPr>
    <w:rPr>
      <w:rFonts w:ascii="Times New Roman" w:hAnsi="Times New Roman"/>
      <w:b/>
      <w:sz w:val="28"/>
      <w:lang w:val="en-US"/>
    </w:rPr>
  </w:style>
  <w:style w:type="paragraph" w:styleId="Szvegtrzsbehzssal2">
    <w:name w:val="Body Text Indent 2"/>
    <w:basedOn w:val="Norml"/>
    <w:link w:val="Szvegtrzsbehzssal2Char"/>
    <w:semiHidden/>
    <w:pPr>
      <w:spacing w:after="120" w:line="480" w:lineRule="auto"/>
      <w:ind w:left="360"/>
    </w:pPr>
    <w:rPr>
      <w:noProof w:val="0"/>
    </w:rPr>
  </w:style>
  <w:style w:type="paragraph" w:styleId="Cm">
    <w:name w:val="Title"/>
    <w:basedOn w:val="Norml"/>
    <w:link w:val="CmChar"/>
    <w:qFormat/>
    <w:pPr>
      <w:spacing w:after="0" w:line="240" w:lineRule="auto"/>
      <w:contextualSpacing/>
    </w:pPr>
    <w:rPr>
      <w:noProof w:val="0"/>
      <w:sz w:val="56"/>
      <w:szCs w:val="56"/>
      <w:lang w:eastAsia="hu-HU"/>
    </w:rPr>
  </w:style>
  <w:style w:type="paragraph" w:styleId="Lbjegyzetszveg">
    <w:name w:val="footnote text"/>
    <w:basedOn w:val="Norml"/>
    <w:link w:val="LbjegyzetszvegChar"/>
    <w:semiHidden/>
    <w:pPr>
      <w:spacing w:after="0" w:line="240" w:lineRule="auto"/>
    </w:pPr>
    <w:rPr>
      <w:sz w:val="20"/>
    </w:rPr>
  </w:style>
  <w:style w:type="paragraph" w:styleId="Szvegtrzs">
    <w:name w:val="Body Text"/>
    <w:basedOn w:val="Norml"/>
    <w:link w:val="SzvegtrzsChar"/>
    <w:pPr>
      <w:spacing w:after="120"/>
    </w:pPr>
  </w:style>
  <w:style w:type="paragraph" w:styleId="Jegyzetszveg">
    <w:name w:val="annotation text"/>
    <w:basedOn w:val="Norml"/>
    <w:link w:val="JegyzetszvegChar"/>
    <w:semiHidden/>
    <w:pPr>
      <w:spacing w:line="240" w:lineRule="auto"/>
    </w:pPr>
    <w:rPr>
      <w:sz w:val="20"/>
    </w:rPr>
  </w:style>
  <w:style w:type="paragraph" w:styleId="Megjegyzstrgya">
    <w:name w:val="annotation subject"/>
    <w:basedOn w:val="Jegyzetszveg"/>
    <w:next w:val="Jegyzetszveg"/>
    <w:link w:val="MegjegyzstrgyaChar"/>
    <w:semiHidden/>
    <w:rPr>
      <w:b/>
      <w:bCs/>
    </w:rPr>
  </w:style>
  <w:style w:type="paragraph" w:styleId="Nincstrkz">
    <w:name w:val="No Spacing"/>
    <w:qFormat/>
    <w:pPr>
      <w:suppressAutoHyphens/>
      <w:spacing w:after="0" w:line="240" w:lineRule="auto"/>
    </w:pPr>
  </w:style>
  <w:style w:type="paragraph" w:styleId="Vltozat">
    <w:name w:val="Revision"/>
    <w:hidden/>
    <w:semiHidden/>
    <w:pPr>
      <w:spacing w:after="0" w:line="240" w:lineRule="auto"/>
    </w:pPr>
    <w:rPr>
      <w:noProof/>
    </w:rPr>
  </w:style>
  <w:style w:type="character" w:styleId="Sorszma">
    <w:name w:val="line number"/>
    <w:basedOn w:val="Bekezdsalapbettpusa"/>
    <w:semiHidden/>
  </w:style>
  <w:style w:type="character" w:styleId="Hiperhivatkozs">
    <w:name w:val="Hyperlink"/>
    <w:basedOn w:val="Bekezdsalapbettpusa"/>
    <w:rPr>
      <w:color w:val="0000FF"/>
      <w:u w:val="single"/>
    </w:rPr>
  </w:style>
  <w:style w:type="character" w:customStyle="1" w:styleId="lfejChar">
    <w:name w:val="Élőfej Char"/>
    <w:basedOn w:val="Bekezdsalapbettpusa"/>
    <w:link w:val="lfej"/>
  </w:style>
  <w:style w:type="character" w:customStyle="1" w:styleId="llbChar">
    <w:name w:val="Élőláb Char"/>
    <w:basedOn w:val="Bekezdsalapbettpusa"/>
    <w:link w:val="llb"/>
  </w:style>
  <w:style w:type="character" w:customStyle="1" w:styleId="BuborkszvegChar">
    <w:name w:val="Buborékszöveg Char"/>
    <w:basedOn w:val="Bekezdsalapbettpusa"/>
    <w:link w:val="Buborkszveg"/>
    <w:semiHidden/>
    <w:rPr>
      <w:rFonts w:ascii="Segoe UI" w:hAnsi="Segoe UI"/>
      <w:sz w:val="18"/>
      <w:szCs w:val="18"/>
    </w:rPr>
  </w:style>
  <w:style w:type="character" w:customStyle="1" w:styleId="Szvegtrzsbehzssal2Char">
    <w:name w:val="Szövegtörzs behúzással 2 Char"/>
    <w:basedOn w:val="Bekezdsalapbettpusa"/>
    <w:link w:val="Szvegtrzsbehzssal2"/>
    <w:semiHidden/>
    <w:rPr>
      <w:noProof w:val="0"/>
    </w:rPr>
  </w:style>
  <w:style w:type="character" w:customStyle="1" w:styleId="CmChar">
    <w:name w:val="Cím Char"/>
    <w:basedOn w:val="Bekezdsalapbettpusa"/>
    <w:link w:val="Cm"/>
    <w:rPr>
      <w:noProof w:val="0"/>
      <w:sz w:val="56"/>
      <w:szCs w:val="56"/>
      <w:lang w:eastAsia="hu-HU"/>
    </w:rPr>
  </w:style>
  <w:style w:type="character" w:customStyle="1" w:styleId="Cmsor1Char">
    <w:name w:val="Címsor 1 Char"/>
    <w:basedOn w:val="Bekezdsalapbettpusa"/>
    <w:link w:val="Cmsor1"/>
    <w:rPr>
      <w:color w:val="2E74B5" w:themeColor="accent1" w:themeShade="BF"/>
      <w:sz w:val="32"/>
      <w:szCs w:val="32"/>
    </w:rPr>
  </w:style>
  <w:style w:type="character" w:customStyle="1" w:styleId="LbjegyzetszvegChar">
    <w:name w:val="Lábjegyzetszöveg Char"/>
    <w:basedOn w:val="Bekezdsalapbettpusa"/>
    <w:link w:val="Lbjegyzetszveg"/>
    <w:semiHidden/>
    <w:rPr>
      <w:sz w:val="20"/>
    </w:rPr>
  </w:style>
  <w:style w:type="character" w:styleId="Lbjegyzet-hivatkozs">
    <w:name w:val="footnote reference"/>
    <w:basedOn w:val="Bekezdsalapbettpusa"/>
    <w:rPr>
      <w:vertAlign w:val="superscript"/>
    </w:rPr>
  </w:style>
  <w:style w:type="character" w:customStyle="1" w:styleId="SzvegtrzsChar">
    <w:name w:val="Szövegtörzs Char"/>
    <w:basedOn w:val="Bekezdsalapbettpusa"/>
    <w:link w:val="Szvegtrzs"/>
  </w:style>
  <w:style w:type="character" w:styleId="Jegyzethivatkozs">
    <w:name w:val="annotation reference"/>
    <w:basedOn w:val="Bekezdsalapbettpusa"/>
    <w:semiHidden/>
    <w:rPr>
      <w:sz w:val="16"/>
      <w:szCs w:val="16"/>
    </w:rPr>
  </w:style>
  <w:style w:type="character" w:customStyle="1" w:styleId="JegyzetszvegChar">
    <w:name w:val="Jegyzetszöveg Char"/>
    <w:basedOn w:val="Bekezdsalapbettpusa"/>
    <w:link w:val="Jegyzetszveg"/>
    <w:semiHidden/>
    <w:rPr>
      <w:sz w:val="20"/>
    </w:rPr>
  </w:style>
  <w:style w:type="character" w:customStyle="1" w:styleId="MegjegyzstrgyaChar">
    <w:name w:val="Megjegyzés tárgya Char"/>
    <w:basedOn w:val="JegyzetszvegChar"/>
    <w:link w:val="Megjegyzstrgya"/>
    <w:semiHidden/>
    <w:rPr>
      <w:b/>
      <w:bCs/>
      <w:sz w:val="20"/>
    </w:rPr>
  </w:style>
  <w:style w:type="character" w:customStyle="1" w:styleId="Cmsor2Char">
    <w:name w:val="Címsor 2 Char"/>
    <w:basedOn w:val="Bekezdsalapbettpusa"/>
    <w:link w:val="Cmsor2"/>
    <w:semiHidden/>
    <w:rPr>
      <w:color w:val="2E74B5" w:themeColor="accent1" w:themeShade="BF"/>
      <w:sz w:val="26"/>
      <w:szCs w:val="26"/>
    </w:rPr>
  </w:style>
  <w:style w:type="character" w:customStyle="1" w:styleId="ListaszerbekezdsChar">
    <w:name w:val="Listaszerű bekezdés Char"/>
    <w:basedOn w:val="Bekezdsalapbettpusa"/>
    <w:link w:val="Listaszerbekezds"/>
  </w:style>
  <w:style w:type="character" w:styleId="Kiemels2">
    <w:name w:val="Strong"/>
    <w:basedOn w:val="Bekezdsalapbettpusa"/>
    <w:qFormat/>
    <w:rPr>
      <w:b/>
      <w:bCs/>
    </w:rPr>
  </w:style>
  <w:style w:type="character" w:styleId="Mrltotthiperhivatkozs">
    <w:name w:val="FollowedHyperlink"/>
    <w:basedOn w:val="Bekezdsalapbettpusa"/>
    <w:semiHidden/>
    <w:rPr>
      <w:color w:val="954F72" w:themeColor="followedHyperlink"/>
      <w:u w:val="single"/>
    </w:rPr>
  </w:style>
  <w:style w:type="table" w:styleId="Egyszertblzat1">
    <w:name w:val="Table Simple 1"/>
    <w:basedOn w:val="Normltblz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csostblzat">
    <w:name w:val="Table Grid"/>
    <w:basedOn w:val="Normltblz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egyszer1">
    <w:name w:val="Plain Table 1"/>
    <w:basedOn w:val="Normltblzat"/>
    <w:pPr>
      <w:spacing w:before="120" w:after="0" w:line="240" w:lineRule="auto"/>
    </w:pPr>
    <w:rPr>
      <w:lang w:val="hu"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1vilgos3jellszn">
    <w:name w:val="Grid Table 1 Light Accent 3"/>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blzatrcsos1vilgos3jellszn1">
    <w:name w:val="Táblázat (rácsos) 1 – világos – 3. jelölőszín1"/>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blzatrcsos1vilgos3jellszn11">
    <w:name w:val="Táblázat (rácsos) 1 – világos – 3. jelölőszín11"/>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Rcsostblzat1">
    <w:name w:val="Rácsos táblázat1"/>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udavar.hu/tenders/" TargetMode="External"/><Relationship Id="rId13" Type="http://schemas.openxmlformats.org/officeDocument/2006/relationships/hyperlink" Target="mailto:hivatal@budavar.hu" TargetMode="External"/><Relationship Id="rId18" Type="http://schemas.openxmlformats.org/officeDocument/2006/relationships/hyperlink" Target="http://www.naih.h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uhari.patrik@budavar.hu" TargetMode="External"/><Relationship Id="rId17" Type="http://schemas.openxmlformats.org/officeDocument/2006/relationships/hyperlink" Target="mailto:ugyfelszolgalat@naih.hu" TargetMode="External"/><Relationship Id="rId2" Type="http://schemas.openxmlformats.org/officeDocument/2006/relationships/numbering" Target="numbering.xml"/><Relationship Id="rId16" Type="http://schemas.openxmlformats.org/officeDocument/2006/relationships/hyperlink" Target="mailto:adatvedelem@budavar.h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llagi.anett@budavar.hu" TargetMode="External"/><Relationship Id="rId5" Type="http://schemas.openxmlformats.org/officeDocument/2006/relationships/webSettings" Target="webSettings.xml"/><Relationship Id="rId15" Type="http://schemas.openxmlformats.org/officeDocument/2006/relationships/hyperlink" Target="mailto:adatvedelem@budavar.hu" TargetMode="External"/><Relationship Id="rId10" Type="http://schemas.openxmlformats.org/officeDocument/2006/relationships/hyperlink" Target="mailto:civil.palyazat@budavar.hu" TargetMode="External"/><Relationship Id="rId19" Type="http://schemas.openxmlformats.org/officeDocument/2006/relationships/hyperlink" Target="http://birosag.hu/ugyfelkapcsolati-portal/birosag-kereso" TargetMode="External"/><Relationship Id="rId4" Type="http://schemas.openxmlformats.org/officeDocument/2006/relationships/settings" Target="settings.xml"/><Relationship Id="rId9" Type="http://schemas.openxmlformats.org/officeDocument/2006/relationships/hyperlink" Target="https://budavar.hu/tenders/" TargetMode="External"/><Relationship Id="rId14" Type="http://schemas.openxmlformats.org/officeDocument/2006/relationships/hyperlink" Target="mailto:hivatal@budavar.h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C03C1-5C80-4C07-9E4E-1A23C70B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8039</Words>
  <Characters>55475</Characters>
  <Application>Microsoft Office Word</Application>
  <DocSecurity>0</DocSecurity>
  <Lines>462</Lines>
  <Paragraphs>126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Tarjányi Tamás</dc:creator>
  <cp:lastModifiedBy>Lipták Noémi</cp:lastModifiedBy>
  <cp:revision>6</cp:revision>
  <cp:lastPrinted>2025-01-27T07:56:00Z</cp:lastPrinted>
  <dcterms:created xsi:type="dcterms:W3CDTF">2025-02-20T12:54:00Z</dcterms:created>
  <dcterms:modified xsi:type="dcterms:W3CDTF">2025-02-25T14:26:00Z</dcterms:modified>
</cp:coreProperties>
</file>