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79" w:rsidRPr="007E7379" w:rsidRDefault="007E7379" w:rsidP="00CF660E">
      <w:pPr>
        <w:rPr>
          <w:b/>
          <w:sz w:val="28"/>
        </w:rPr>
      </w:pPr>
      <w:r w:rsidRPr="007E7379">
        <w:rPr>
          <w:b/>
          <w:sz w:val="28"/>
        </w:rPr>
        <w:t>Ideiglenes plakát-helyek az I. kerületben</w:t>
      </w:r>
    </w:p>
    <w:p w:rsidR="00CF660E" w:rsidRDefault="00CF660E" w:rsidP="00CF660E">
      <w:r>
        <w:t xml:space="preserve">Az </w:t>
      </w:r>
      <w:r w:rsidRPr="00CF660E">
        <w:t>Európai Parlament tagjai, a helyi önkormányzati képviselők és polgármesterek, valamint a nemzetiségi önkormányzati képviselők</w:t>
      </w:r>
      <w:r>
        <w:t xml:space="preserve"> 2024. június 9. napján megtartandó általános választásának hivatalos kampányidőszaka 2024. április 20-tól 2024. június 9. 19 óráig tart. </w:t>
      </w:r>
    </w:p>
    <w:p w:rsidR="00CF660E" w:rsidRDefault="00CF660E" w:rsidP="00CF660E">
      <w:r>
        <w:t xml:space="preserve">Budapest Főváros Önkormányzata a jelölő szervezetek kulturált kampányolásának elősegítésére közel 1 000 db ideiglenes plakát-helyet telepít a főváros közterületeire, melyek telepítésére az I. kerület esetében 2024. április 15-én, az alábbi helyszíneken került sor: </w:t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</w:tblGrid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Attila út 43. és Attila út 135. (gyalogátkelőhelyeknél)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Attila út - Vérmező út sarok 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Attlia</w:t>
            </w:r>
            <w:proofErr w:type="spell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út - Szarvas tér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Krisztina krt. - Krisztina tér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Attila út - Korlát u. sarok (a kereszteződéssel szemben a Vérmezőn)</w:t>
            </w:r>
          </w:p>
        </w:tc>
        <w:bookmarkStart w:id="0" w:name="_GoBack"/>
        <w:bookmarkEnd w:id="0"/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Attlia</w:t>
            </w:r>
            <w:proofErr w:type="spell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út - Dózsa György tér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Attlia</w:t>
            </w:r>
            <w:proofErr w:type="spell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út - Mikó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Attlia</w:t>
            </w:r>
            <w:proofErr w:type="spell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út - Alagút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Bem rkp. - Batthyány tér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Bem rkp. - Jégverem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Bem rkp. - Csalogány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Bem rkp. - Halász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Clark Ádám tér </w:t>
            </w:r>
          </w:p>
        </w:tc>
      </w:tr>
      <w:tr w:rsidR="007E7379" w:rsidRPr="007E7379" w:rsidTr="00BE0319">
        <w:trPr>
          <w:trHeight w:val="352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Döbrentei</w:t>
            </w:r>
            <w:proofErr w:type="spell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tér </w:t>
            </w:r>
          </w:p>
        </w:tc>
      </w:tr>
      <w:tr w:rsidR="007E7379" w:rsidRPr="007E7379" w:rsidTr="00BE0319">
        <w:trPr>
          <w:trHeight w:val="345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 utca 30-32. előtt (gyalogátkelőhelynél)</w:t>
            </w:r>
          </w:p>
        </w:tc>
      </w:tr>
      <w:tr w:rsidR="007E7379" w:rsidRPr="007E7379" w:rsidTr="00BE0319">
        <w:trPr>
          <w:trHeight w:val="345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 utca - Markovits Iván u. sarok</w:t>
            </w:r>
          </w:p>
        </w:tc>
      </w:tr>
      <w:tr w:rsidR="007E7379" w:rsidRPr="007E7379" w:rsidTr="00BE0319">
        <w:trPr>
          <w:trHeight w:val="345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Fő utca 4. (posta előtt gyalogátkelőnél) 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 utca 32. (Kapucinus templom mellett)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 utca - Halász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 utca - Jégverem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Fő utca - Csalogány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Hegyalja </w:t>
            </w:r>
            <w:proofErr w:type="gramStart"/>
            <w:r w:rsidRPr="007E73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  -</w:t>
            </w:r>
            <w:proofErr w:type="gramEnd"/>
            <w:r w:rsidRPr="007E73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Alsóhegy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Hegyalja </w:t>
            </w:r>
            <w:proofErr w:type="gramStart"/>
            <w:r w:rsidRPr="007E73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út  -</w:t>
            </w:r>
            <w:proofErr w:type="gramEnd"/>
            <w:r w:rsidRPr="007E73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Mészáros u.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Hegyalja út - Sánc </w:t>
            </w: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u.sarok</w:t>
            </w:r>
            <w:proofErr w:type="spellEnd"/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Hegyalja </w:t>
            </w:r>
            <w:proofErr w:type="gram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út  -</w:t>
            </w:r>
            <w:proofErr w:type="gram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Somlói út sarok</w:t>
            </w:r>
          </w:p>
        </w:tc>
      </w:tr>
      <w:tr w:rsidR="007E7379" w:rsidRPr="007E7379" w:rsidTr="00BE0319">
        <w:trPr>
          <w:trHeight w:val="28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Hegyalja út (I. kerületi szakaszán minden gyalogátkelőnél)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Kosciuszkó</w:t>
            </w:r>
            <w:proofErr w:type="spell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Tádé utca - Krisztina krt.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Krisztina krt. (Kőműves lépcsőnél)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Krisztina krt. - </w:t>
            </w:r>
            <w:proofErr w:type="spell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Kuny</w:t>
            </w:r>
            <w:proofErr w:type="spellEnd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Domokos sarok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Krisztina krt. - Orvos </w:t>
            </w:r>
            <w:proofErr w:type="gramStart"/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utca sarok</w:t>
            </w:r>
            <w:proofErr w:type="gramEnd"/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Naphegy utca - Orvos lépcső sarok </w:t>
            </w:r>
          </w:p>
        </w:tc>
      </w:tr>
      <w:tr w:rsidR="007E7379" w:rsidRPr="007E7379" w:rsidTr="00BE0319">
        <w:trPr>
          <w:trHeight w:val="3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79" w:rsidRPr="007E7379" w:rsidRDefault="007E7379" w:rsidP="007E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E7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Széna tér</w:t>
            </w:r>
          </w:p>
        </w:tc>
      </w:tr>
    </w:tbl>
    <w:p w:rsidR="007E7379" w:rsidRPr="00CF660E" w:rsidRDefault="007E7379" w:rsidP="00CF660E"/>
    <w:sectPr w:rsidR="007E7379" w:rsidRPr="00CF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C"/>
    <w:rsid w:val="0015383C"/>
    <w:rsid w:val="005C53DC"/>
    <w:rsid w:val="007E7379"/>
    <w:rsid w:val="00BE0319"/>
    <w:rsid w:val="00CF660E"/>
    <w:rsid w:val="00E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B684-3A89-486E-A2C6-61A01E2E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F6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F660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ighlighted">
    <w:name w:val="highlighted"/>
    <w:basedOn w:val="Bekezdsalapbettpusa"/>
    <w:rsid w:val="00CF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Diganigz Patrícia</dc:creator>
  <cp:keywords/>
  <dc:description/>
  <cp:lastModifiedBy>Diganigz Patrícia</cp:lastModifiedBy>
  <cp:revision>3</cp:revision>
  <dcterms:created xsi:type="dcterms:W3CDTF">2024-04-18T08:24:00Z</dcterms:created>
  <dcterms:modified xsi:type="dcterms:W3CDTF">2024-04-18T08:26:00Z</dcterms:modified>
</cp:coreProperties>
</file>