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9B" w:rsidRPr="00AC5F64" w:rsidRDefault="00A1299B" w:rsidP="00311F26">
      <w:pPr>
        <w:spacing w:after="0" w:line="276" w:lineRule="auto"/>
        <w:jc w:val="both"/>
        <w:rPr>
          <w:rFonts w:ascii="Open Sans Light" w:hAnsi="Open Sans Light" w:cs="Open Sans Light"/>
          <w:noProof w:val="0"/>
          <w:sz w:val="20"/>
          <w:szCs w:val="20"/>
        </w:rPr>
      </w:pPr>
    </w:p>
    <w:p w:rsidR="00E80D99" w:rsidRPr="00AC5F64" w:rsidRDefault="00E80D99" w:rsidP="00311F26">
      <w:pPr>
        <w:spacing w:after="0" w:line="276" w:lineRule="auto"/>
        <w:jc w:val="both"/>
        <w:rPr>
          <w:rFonts w:ascii="Open Sans Light" w:hAnsi="Open Sans Light" w:cs="Open Sans Light"/>
          <w:noProof w:val="0"/>
          <w:sz w:val="20"/>
          <w:szCs w:val="20"/>
        </w:rPr>
      </w:pPr>
    </w:p>
    <w:p w:rsidR="005E691E" w:rsidRPr="00AC5F64" w:rsidRDefault="005E691E" w:rsidP="00311F26">
      <w:pPr>
        <w:pStyle w:val="lfej"/>
        <w:spacing w:line="276" w:lineRule="auto"/>
        <w:rPr>
          <w:rFonts w:ascii="Open Sans Light" w:hAnsi="Open Sans Light" w:cs="Open Sans Light"/>
          <w:sz w:val="20"/>
          <w:szCs w:val="20"/>
        </w:rPr>
      </w:pPr>
      <w:bookmarkStart w:id="0" w:name="_GoBack"/>
      <w:bookmarkEnd w:id="0"/>
      <w:r w:rsidRPr="00AC5F64">
        <w:rPr>
          <w:rFonts w:ascii="Open Sans Light" w:hAnsi="Open Sans Light" w:cs="Open Sans Light"/>
          <w:sz w:val="20"/>
          <w:szCs w:val="20"/>
          <w:lang w:eastAsia="hu-HU"/>
        </w:rPr>
        <w:drawing>
          <wp:inline distT="0" distB="0" distL="0" distR="0" wp14:anchorId="69DF2EC9" wp14:editId="3212CB7B">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3449B" w:rsidRPr="00AC5F64" w:rsidRDefault="0043449B" w:rsidP="00311F26">
      <w:pPr>
        <w:spacing w:after="0" w:line="276" w:lineRule="auto"/>
        <w:rPr>
          <w:rFonts w:ascii="Open Sans Light" w:eastAsia="Times New Roman" w:hAnsi="Open Sans Light" w:cs="Open Sans Light"/>
          <w:b/>
          <w:bCs/>
          <w:noProof w:val="0"/>
          <w:sz w:val="20"/>
          <w:szCs w:val="20"/>
          <w:lang w:eastAsia="hu-HU"/>
        </w:rPr>
      </w:pPr>
    </w:p>
    <w:p w:rsidR="0043449B" w:rsidRPr="00AC5F64" w:rsidRDefault="0043449B"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
          <w:bCs/>
          <w:noProof w:val="0"/>
          <w:sz w:val="20"/>
          <w:szCs w:val="20"/>
          <w:lang w:eastAsia="hu-HU"/>
        </w:rPr>
        <w:t>PÁLYÁZATI FELHÍVÁS</w:t>
      </w:r>
    </w:p>
    <w:p w:rsidR="0043449B" w:rsidRPr="00AC5F64" w:rsidRDefault="0043449B" w:rsidP="00311F26">
      <w:pPr>
        <w:spacing w:after="0" w:line="276" w:lineRule="auto"/>
        <w:contextualSpacing/>
        <w:mirrorIndents/>
        <w:jc w:val="center"/>
        <w:rPr>
          <w:rFonts w:ascii="Open Sans Light" w:hAnsi="Open Sans Light" w:cs="Open Sans Light"/>
          <w:b/>
          <w:bCs/>
          <w:noProof w:val="0"/>
          <w:sz w:val="20"/>
          <w:szCs w:val="20"/>
          <w:lang w:eastAsia="hu-HU"/>
        </w:rPr>
      </w:pPr>
      <w:r w:rsidRPr="00AC5F64">
        <w:rPr>
          <w:rFonts w:ascii="Open Sans Light" w:hAnsi="Open Sans Light" w:cs="Open Sans Light"/>
          <w:b/>
          <w:bCs/>
          <w:noProof w:val="0"/>
          <w:sz w:val="20"/>
          <w:szCs w:val="20"/>
          <w:lang w:eastAsia="hu-HU"/>
        </w:rPr>
        <w:t>NYÁRI FEJLESZTŐ FOGLALKOZÁSOK ÉS TÁBOROK I. KERÜLETI ÁLTALÁNOS ISKOLÁS KORÚ GYERMEKEK RÉSZÉRE</w:t>
      </w:r>
    </w:p>
    <w:p w:rsidR="0043449B" w:rsidRPr="00AC5F64" w:rsidRDefault="0043449B" w:rsidP="00311F26">
      <w:pPr>
        <w:spacing w:after="0" w:line="276" w:lineRule="auto"/>
        <w:contextualSpacing/>
        <w:mirrorIndents/>
        <w:jc w:val="center"/>
        <w:rPr>
          <w:rFonts w:ascii="Open Sans Light" w:hAnsi="Open Sans Light" w:cs="Open Sans Light"/>
          <w:b/>
          <w:bCs/>
          <w:noProof w:val="0"/>
          <w:sz w:val="20"/>
          <w:szCs w:val="20"/>
          <w:lang w:eastAsia="hu-HU"/>
        </w:rPr>
      </w:pPr>
    </w:p>
    <w:p w:rsidR="0043449B" w:rsidRPr="00AC5F64" w:rsidRDefault="002364E2" w:rsidP="00311F26">
      <w:pPr>
        <w:spacing w:after="0" w:line="276" w:lineRule="auto"/>
        <w:contextualSpacing/>
        <w:mirrorIndents/>
        <w:jc w:val="center"/>
        <w:rPr>
          <w:rFonts w:ascii="Open Sans Light" w:hAnsi="Open Sans Light" w:cs="Open Sans Light"/>
          <w:b/>
          <w:bCs/>
          <w:noProof w:val="0"/>
          <w:sz w:val="20"/>
          <w:szCs w:val="20"/>
          <w:lang w:eastAsia="hu-HU"/>
        </w:rPr>
      </w:pPr>
      <w:r w:rsidRPr="00AC5F64">
        <w:rPr>
          <w:rFonts w:ascii="Open Sans Light" w:hAnsi="Open Sans Light" w:cs="Open Sans Light"/>
          <w:b/>
          <w:bCs/>
          <w:noProof w:val="0"/>
          <w:sz w:val="20"/>
          <w:szCs w:val="20"/>
          <w:lang w:eastAsia="hu-HU"/>
        </w:rPr>
        <w:t>2023</w:t>
      </w:r>
      <w:r w:rsidR="00E16913" w:rsidRPr="00AC5F64">
        <w:rPr>
          <w:rFonts w:ascii="Open Sans Light" w:hAnsi="Open Sans Light" w:cs="Open Sans Light"/>
          <w:b/>
          <w:bCs/>
          <w:noProof w:val="0"/>
          <w:sz w:val="20"/>
          <w:szCs w:val="20"/>
          <w:lang w:eastAsia="hu-HU"/>
        </w:rPr>
        <w:t>. év</w:t>
      </w:r>
    </w:p>
    <w:p w:rsidR="0043449B" w:rsidRPr="00AC5F64" w:rsidRDefault="0043449B" w:rsidP="00311F26">
      <w:pPr>
        <w:spacing w:after="0" w:line="276" w:lineRule="auto"/>
        <w:contextualSpacing/>
        <w:mirrorIndents/>
        <w:jc w:val="center"/>
        <w:rPr>
          <w:rFonts w:ascii="Open Sans Light" w:hAnsi="Open Sans Light" w:cs="Open Sans Light"/>
          <w:b/>
          <w:bCs/>
          <w:noProof w:val="0"/>
          <w:sz w:val="20"/>
          <w:szCs w:val="20"/>
          <w:lang w:eastAsia="hu-HU"/>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noProof w:val="0"/>
          <w:sz w:val="20"/>
          <w:szCs w:val="20"/>
        </w:rPr>
        <w:t>Budapest I. kerület Budavári Önkormányzat (a to</w:t>
      </w:r>
      <w:r w:rsidR="002364E2" w:rsidRPr="00AC5F64">
        <w:rPr>
          <w:rFonts w:ascii="Open Sans Light" w:hAnsi="Open Sans Light" w:cs="Open Sans Light"/>
          <w:noProof w:val="0"/>
          <w:sz w:val="20"/>
          <w:szCs w:val="20"/>
        </w:rPr>
        <w:t>vábbiakban: Önkormányzat) a 2023</w:t>
      </w:r>
      <w:r w:rsidRPr="00AC5F64">
        <w:rPr>
          <w:rFonts w:ascii="Open Sans Light" w:hAnsi="Open Sans Light" w:cs="Open Sans Light"/>
          <w:noProof w:val="0"/>
          <w:sz w:val="20"/>
          <w:szCs w:val="20"/>
        </w:rPr>
        <w:t xml:space="preserve">. évi költségvetésből biztosított </w:t>
      </w:r>
      <w:r w:rsidR="00E16913" w:rsidRPr="00AC5F64">
        <w:rPr>
          <w:rFonts w:ascii="Open Sans Light" w:hAnsi="Open Sans Light" w:cs="Open Sans Light"/>
          <w:noProof w:val="0"/>
          <w:sz w:val="20"/>
          <w:szCs w:val="20"/>
        </w:rPr>
        <w:t>„</w:t>
      </w:r>
      <w:r w:rsidR="00EE2B11" w:rsidRPr="00AC5F64">
        <w:rPr>
          <w:rFonts w:ascii="Open Sans Light" w:hAnsi="Open Sans Light" w:cs="Open Sans Light"/>
          <w:bCs/>
          <w:noProof w:val="0"/>
          <w:sz w:val="20"/>
          <w:szCs w:val="20"/>
        </w:rPr>
        <w:t>Általános tartalék</w:t>
      </w:r>
      <w:r w:rsidR="00E16913" w:rsidRPr="00AC5F64">
        <w:rPr>
          <w:rFonts w:ascii="Open Sans Light" w:hAnsi="Open Sans Light" w:cs="Open Sans Light"/>
          <w:noProof w:val="0"/>
          <w:sz w:val="20"/>
          <w:szCs w:val="20"/>
        </w:rPr>
        <w:t xml:space="preserve">” című </w:t>
      </w:r>
      <w:r w:rsidR="00EE2B11" w:rsidRPr="00AC5F64">
        <w:rPr>
          <w:rFonts w:ascii="Open Sans Light" w:hAnsi="Open Sans Light" w:cs="Open Sans Light"/>
          <w:noProof w:val="0"/>
          <w:sz w:val="20"/>
          <w:szCs w:val="20"/>
        </w:rPr>
        <w:t xml:space="preserve">költségvetési sorról </w:t>
      </w:r>
      <w:r w:rsidR="00FB3C22" w:rsidRPr="00AC5F64">
        <w:rPr>
          <w:rFonts w:ascii="Open Sans Light" w:hAnsi="Open Sans Light" w:cs="Open Sans Light"/>
          <w:noProof w:val="0"/>
          <w:sz w:val="20"/>
          <w:szCs w:val="20"/>
        </w:rPr>
        <w:t>1</w:t>
      </w:r>
      <w:r w:rsidR="00EE2B11" w:rsidRPr="00AC5F64">
        <w:rPr>
          <w:rFonts w:ascii="Open Sans Light" w:hAnsi="Open Sans Light" w:cs="Open Sans Light"/>
          <w:noProof w:val="0"/>
          <w:sz w:val="20"/>
          <w:szCs w:val="20"/>
        </w:rPr>
        <w:t xml:space="preserve">0 000 000 millió forint, azaz </w:t>
      </w:r>
      <w:r w:rsidR="00FB3C22" w:rsidRPr="00AC5F64">
        <w:rPr>
          <w:rFonts w:ascii="Open Sans Light" w:hAnsi="Open Sans Light" w:cs="Open Sans Light"/>
          <w:noProof w:val="0"/>
          <w:sz w:val="20"/>
          <w:szCs w:val="20"/>
        </w:rPr>
        <w:t>tíz</w:t>
      </w:r>
      <w:r w:rsidR="00EE2B11" w:rsidRPr="00AC5F64">
        <w:rPr>
          <w:rFonts w:ascii="Open Sans Light" w:hAnsi="Open Sans Light" w:cs="Open Sans Light"/>
          <w:noProof w:val="0"/>
          <w:sz w:val="20"/>
          <w:szCs w:val="20"/>
        </w:rPr>
        <w:t xml:space="preserve">millió forint </w:t>
      </w:r>
      <w:r w:rsidRPr="00AC5F64">
        <w:rPr>
          <w:rFonts w:ascii="Open Sans Light" w:hAnsi="Open Sans Light" w:cs="Open Sans Light"/>
          <w:noProof w:val="0"/>
          <w:sz w:val="20"/>
          <w:szCs w:val="20"/>
        </w:rPr>
        <w:t>keret felhasználására pályázatot hirdet „</w:t>
      </w:r>
      <w:r w:rsidRPr="00AC5F64">
        <w:rPr>
          <w:rFonts w:ascii="Open Sans Light" w:hAnsi="Open Sans Light" w:cs="Open Sans Light"/>
          <w:b/>
          <w:noProof w:val="0"/>
          <w:sz w:val="20"/>
          <w:szCs w:val="20"/>
        </w:rPr>
        <w:t>Az I. kerületi általános iskolás korú gyermekek részére nyári fej</w:t>
      </w:r>
      <w:r w:rsidR="002364E2" w:rsidRPr="00AC5F64">
        <w:rPr>
          <w:rFonts w:ascii="Open Sans Light" w:hAnsi="Open Sans Light" w:cs="Open Sans Light"/>
          <w:b/>
          <w:noProof w:val="0"/>
          <w:sz w:val="20"/>
          <w:szCs w:val="20"/>
        </w:rPr>
        <w:t>lesztő foglalkozásokat szervező</w:t>
      </w:r>
      <w:r w:rsidRPr="00AC5F64">
        <w:rPr>
          <w:rFonts w:ascii="Open Sans Light" w:hAnsi="Open Sans Light" w:cs="Open Sans Light"/>
          <w:b/>
          <w:noProof w:val="0"/>
          <w:sz w:val="20"/>
          <w:szCs w:val="20"/>
        </w:rPr>
        <w:t xml:space="preserve"> táboroztatók támogatására”</w:t>
      </w:r>
      <w:r w:rsidR="002364E2" w:rsidRPr="00AC5F64">
        <w:rPr>
          <w:rFonts w:ascii="Open Sans Light" w:hAnsi="Open Sans Light" w:cs="Open Sans Light"/>
          <w:b/>
          <w:noProof w:val="0"/>
          <w:sz w:val="20"/>
          <w:szCs w:val="20"/>
        </w:rPr>
        <w:t>.</w:t>
      </w:r>
    </w:p>
    <w:p w:rsidR="00515499" w:rsidRPr="00AC5F64" w:rsidRDefault="00515499" w:rsidP="00311F26">
      <w:pPr>
        <w:spacing w:after="0" w:line="276" w:lineRule="auto"/>
        <w:contextualSpacing/>
        <w:mirrorIndents/>
        <w:jc w:val="both"/>
        <w:rPr>
          <w:rFonts w:ascii="Open Sans Light" w:hAnsi="Open Sans Light" w:cs="Open Sans Light"/>
          <w:b/>
          <w:bCs/>
          <w:noProof w:val="0"/>
          <w:sz w:val="20"/>
          <w:szCs w:val="20"/>
        </w:rPr>
      </w:pPr>
    </w:p>
    <w:p w:rsidR="0043449B" w:rsidRPr="00AC5F64" w:rsidRDefault="00231D09" w:rsidP="00311F26">
      <w:pPr>
        <w:spacing w:after="0" w:line="276" w:lineRule="auto"/>
        <w:contextualSpacing/>
        <w:mirrorIndents/>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A </w:t>
      </w:r>
      <w:r w:rsidR="00E16913" w:rsidRPr="00AC5F64">
        <w:rPr>
          <w:rFonts w:ascii="Open Sans Light" w:hAnsi="Open Sans Light" w:cs="Open Sans Light"/>
          <w:b/>
          <w:bCs/>
          <w:noProof w:val="0"/>
          <w:sz w:val="20"/>
          <w:szCs w:val="20"/>
        </w:rPr>
        <w:t xml:space="preserve">pályázat </w:t>
      </w:r>
      <w:r w:rsidRPr="00AC5F64">
        <w:rPr>
          <w:rFonts w:ascii="Open Sans Light" w:hAnsi="Open Sans Light" w:cs="Open Sans Light"/>
          <w:b/>
          <w:bCs/>
          <w:noProof w:val="0"/>
          <w:sz w:val="20"/>
          <w:szCs w:val="20"/>
        </w:rPr>
        <w:t>kiíró</w:t>
      </w:r>
      <w:r w:rsidR="00E16913" w:rsidRPr="00AC5F64">
        <w:rPr>
          <w:rFonts w:ascii="Open Sans Light" w:hAnsi="Open Sans Light" w:cs="Open Sans Light"/>
          <w:b/>
          <w:bCs/>
          <w:noProof w:val="0"/>
          <w:sz w:val="20"/>
          <w:szCs w:val="20"/>
        </w:rPr>
        <w:t>ja</w:t>
      </w:r>
      <w:r w:rsidRPr="00AC5F64">
        <w:rPr>
          <w:rFonts w:ascii="Open Sans Light" w:hAnsi="Open Sans Light" w:cs="Open Sans Light"/>
          <w:b/>
          <w:bCs/>
          <w:noProof w:val="0"/>
          <w:sz w:val="20"/>
          <w:szCs w:val="20"/>
        </w:rPr>
        <w:t xml:space="preserve">: </w:t>
      </w:r>
      <w:r w:rsidRPr="00AC5F64">
        <w:rPr>
          <w:rFonts w:ascii="Open Sans Light" w:hAnsi="Open Sans Light" w:cs="Open Sans Light"/>
          <w:noProof w:val="0"/>
          <w:sz w:val="20"/>
          <w:szCs w:val="20"/>
        </w:rPr>
        <w:t>Budapest I. kerület Budavári Önkormányzat Képviselő-testülete Népjóléti, Oktatási, Kulturális és Sport Bizottsága</w:t>
      </w:r>
    </w:p>
    <w:p w:rsidR="0043449B" w:rsidRPr="00AC5F64" w:rsidRDefault="0043449B" w:rsidP="00311F26">
      <w:pPr>
        <w:spacing w:after="0" w:line="276" w:lineRule="auto"/>
        <w:contextualSpacing/>
        <w:mirrorIndents/>
        <w:jc w:val="both"/>
        <w:rPr>
          <w:rFonts w:ascii="Open Sans Light" w:hAnsi="Open Sans Light" w:cs="Open Sans Light"/>
          <w:b/>
          <w:bCs/>
          <w:noProof w:val="0"/>
          <w:sz w:val="20"/>
          <w:szCs w:val="20"/>
        </w:rPr>
      </w:pPr>
    </w:p>
    <w:p w:rsidR="0043449B" w:rsidRPr="00AC5F64" w:rsidRDefault="00E16913" w:rsidP="00311F26">
      <w:pPr>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
          <w:bCs/>
          <w:noProof w:val="0"/>
          <w:sz w:val="20"/>
          <w:szCs w:val="20"/>
        </w:rPr>
        <w:t>A p</w:t>
      </w:r>
      <w:r w:rsidR="0043449B" w:rsidRPr="00AC5F64">
        <w:rPr>
          <w:rFonts w:ascii="Open Sans Light" w:hAnsi="Open Sans Light" w:cs="Open Sans Light"/>
          <w:b/>
          <w:bCs/>
          <w:noProof w:val="0"/>
          <w:sz w:val="20"/>
          <w:szCs w:val="20"/>
        </w:rPr>
        <w:t>ályázat jellege:</w:t>
      </w:r>
      <w:r w:rsidR="0043449B" w:rsidRPr="00AC5F64">
        <w:rPr>
          <w:rFonts w:ascii="Open Sans Light" w:hAnsi="Open Sans Light" w:cs="Open Sans Light"/>
          <w:bCs/>
          <w:noProof w:val="0"/>
          <w:sz w:val="20"/>
          <w:szCs w:val="20"/>
        </w:rPr>
        <w:t xml:space="preserve"> nyílt</w:t>
      </w:r>
    </w:p>
    <w:p w:rsidR="0043449B" w:rsidRPr="00AC5F64" w:rsidRDefault="0043449B" w:rsidP="00311F26">
      <w:pPr>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
          <w:bCs/>
          <w:noProof w:val="0"/>
          <w:sz w:val="20"/>
          <w:szCs w:val="20"/>
        </w:rPr>
        <w:t>A támogatás formája:</w:t>
      </w:r>
      <w:r w:rsidRPr="00AC5F64">
        <w:rPr>
          <w:rFonts w:ascii="Open Sans Light" w:hAnsi="Open Sans Light" w:cs="Open Sans Light"/>
          <w:bCs/>
          <w:noProof w:val="0"/>
          <w:sz w:val="20"/>
          <w:szCs w:val="20"/>
        </w:rPr>
        <w:t xml:space="preserve"> vissza nem térítendő</w:t>
      </w:r>
    </w:p>
    <w:p w:rsidR="0043449B" w:rsidRPr="00AC5F64" w:rsidRDefault="0043449B" w:rsidP="00311F26">
      <w:pPr>
        <w:spacing w:after="0" w:line="276" w:lineRule="auto"/>
        <w:contextualSpacing/>
        <w:mirrorIndents/>
        <w:jc w:val="both"/>
        <w:rPr>
          <w:rFonts w:ascii="Open Sans Light" w:hAnsi="Open Sans Light" w:cs="Open Sans Light"/>
          <w:b/>
          <w:bCs/>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
          <w:bCs/>
          <w:noProof w:val="0"/>
          <w:sz w:val="20"/>
          <w:szCs w:val="20"/>
        </w:rPr>
        <w:t>Rendelkezésre álló keretösszeg:</w:t>
      </w:r>
      <w:r w:rsidRPr="00AC5F64">
        <w:rPr>
          <w:rFonts w:ascii="Open Sans Light" w:hAnsi="Open Sans Light" w:cs="Open Sans Light"/>
          <w:bCs/>
          <w:noProof w:val="0"/>
          <w:sz w:val="20"/>
          <w:szCs w:val="20"/>
        </w:rPr>
        <w:t xml:space="preserve"> </w:t>
      </w:r>
      <w:r w:rsidR="00FB3C22" w:rsidRPr="00AC5F64">
        <w:rPr>
          <w:rFonts w:ascii="Open Sans Light" w:hAnsi="Open Sans Light" w:cs="Open Sans Light"/>
          <w:bCs/>
          <w:noProof w:val="0"/>
          <w:sz w:val="20"/>
          <w:szCs w:val="20"/>
        </w:rPr>
        <w:t>1</w:t>
      </w:r>
      <w:r w:rsidRPr="00AC5F64">
        <w:rPr>
          <w:rFonts w:ascii="Open Sans Light" w:hAnsi="Open Sans Light" w:cs="Open Sans Light"/>
          <w:bCs/>
          <w:noProof w:val="0"/>
          <w:sz w:val="20"/>
          <w:szCs w:val="20"/>
        </w:rPr>
        <w:t xml:space="preserve">0 000 000 Ft, azaz </w:t>
      </w:r>
      <w:r w:rsidR="00FB3C22" w:rsidRPr="00AC5F64">
        <w:rPr>
          <w:rFonts w:ascii="Open Sans Light" w:hAnsi="Open Sans Light" w:cs="Open Sans Light"/>
          <w:bCs/>
          <w:noProof w:val="0"/>
          <w:sz w:val="20"/>
          <w:szCs w:val="20"/>
        </w:rPr>
        <w:t>tíz</w:t>
      </w:r>
      <w:r w:rsidRPr="00AC5F64">
        <w:rPr>
          <w:rFonts w:ascii="Open Sans Light" w:hAnsi="Open Sans Light" w:cs="Open Sans Light"/>
          <w:bCs/>
          <w:noProof w:val="0"/>
          <w:sz w:val="20"/>
          <w:szCs w:val="20"/>
        </w:rPr>
        <w:t>millió forint</w:t>
      </w:r>
    </w:p>
    <w:p w:rsidR="0043449B" w:rsidRPr="00AC5F64" w:rsidRDefault="0043449B" w:rsidP="00311F26">
      <w:pPr>
        <w:spacing w:after="0" w:line="276" w:lineRule="auto"/>
        <w:contextualSpacing/>
        <w:mirrorIndents/>
        <w:jc w:val="both"/>
        <w:rPr>
          <w:rFonts w:ascii="Open Sans Light" w:hAnsi="Open Sans Light" w:cs="Open Sans Light"/>
          <w:b/>
          <w:bCs/>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I. </w:t>
      </w:r>
      <w:r w:rsidR="002B5170" w:rsidRPr="00AC5F64">
        <w:rPr>
          <w:rFonts w:ascii="Open Sans Light" w:hAnsi="Open Sans Light" w:cs="Open Sans Light"/>
          <w:b/>
          <w:bCs/>
          <w:noProof w:val="0"/>
          <w:sz w:val="20"/>
          <w:szCs w:val="20"/>
        </w:rPr>
        <w:t>TÁMOGATANDÓ PÁLYÁZATI CÉLOK</w:t>
      </w:r>
    </w:p>
    <w:p w:rsidR="0043449B" w:rsidRPr="00AC5F64" w:rsidRDefault="0043449B"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Az Önkormányzat segítséget kíván nyújtani az I. kerületben élő családok számára, különös tekintettel a kerületben általános iskolában tanuló gyerekek családjaira, valamint a Budavári Önkormányzat és intézményeiben dolgozók gyermekei részére a nyári, iskolai szünet időtartamát lefedő időszakban a gyermekek felügyeletének megoldásában.</w:t>
      </w:r>
    </w:p>
    <w:p w:rsidR="00FB3C22" w:rsidRPr="00AC5F64" w:rsidRDefault="0043449B" w:rsidP="00FB3C22">
      <w:pPr>
        <w:numPr>
          <w:ilvl w:val="0"/>
          <w:numId w:val="20"/>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tanterven túlmutató sport-, művészeti-, személyiség-, és készségfejlesztő, érzékenyítő, prevenciós, kreativitást, kommunikációs, empátiás készségeket fejlesztő, tehetséggondozó és felzárkóztató programok és foglalkozások szervezésének támogatása</w:t>
      </w:r>
      <w:r w:rsidR="00EF04A5" w:rsidRPr="00AC5F64">
        <w:rPr>
          <w:rFonts w:ascii="Open Sans Light" w:hAnsi="Open Sans Light" w:cs="Open Sans Light"/>
          <w:noProof w:val="0"/>
          <w:sz w:val="20"/>
          <w:szCs w:val="20"/>
        </w:rPr>
        <w:t xml:space="preserve">, </w:t>
      </w:r>
      <w:r w:rsidR="00FB3C22" w:rsidRPr="00AC5F64">
        <w:rPr>
          <w:rFonts w:ascii="Open Sans Light" w:hAnsi="Open Sans Light" w:cs="Open Sans Light"/>
          <w:noProof w:val="0"/>
          <w:sz w:val="20"/>
          <w:szCs w:val="20"/>
        </w:rPr>
        <w:t xml:space="preserve">mely résztvevőinek legalább 70 %-a az I. kerületben bejelentett lakcímmel </w:t>
      </w:r>
      <w:r w:rsidR="009B54DE" w:rsidRPr="00AC5F64">
        <w:rPr>
          <w:rFonts w:ascii="Open Sans Light" w:hAnsi="Open Sans Light" w:cs="Open Sans Light"/>
          <w:noProof w:val="0"/>
          <w:sz w:val="20"/>
          <w:szCs w:val="20"/>
        </w:rPr>
        <w:t xml:space="preserve">és/vagy tartózkodási </w:t>
      </w:r>
      <w:r w:rsidR="00FB3C22" w:rsidRPr="00AC5F64">
        <w:rPr>
          <w:rFonts w:ascii="Open Sans Light" w:hAnsi="Open Sans Light" w:cs="Open Sans Light"/>
          <w:noProof w:val="0"/>
          <w:sz w:val="20"/>
          <w:szCs w:val="20"/>
        </w:rPr>
        <w:t>rendelkező gyermek.</w:t>
      </w:r>
    </w:p>
    <w:p w:rsidR="002D3034" w:rsidRPr="00AC5F64" w:rsidRDefault="0043449B" w:rsidP="00F16184">
      <w:pPr>
        <w:numPr>
          <w:ilvl w:val="0"/>
          <w:numId w:val="20"/>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Budavári Önkormányzat ingatlanjainak a pályázati célok megvalósítása érdekében való hasznosí</w:t>
      </w:r>
      <w:r w:rsidR="00510008" w:rsidRPr="00AC5F64">
        <w:rPr>
          <w:rFonts w:ascii="Open Sans Light" w:hAnsi="Open Sans Light" w:cs="Open Sans Light"/>
          <w:noProof w:val="0"/>
          <w:sz w:val="20"/>
          <w:szCs w:val="20"/>
        </w:rPr>
        <w:t xml:space="preserve">tása a foglaltság függvényében: </w:t>
      </w:r>
      <w:r w:rsidR="002D3034" w:rsidRPr="00AC5F64">
        <w:rPr>
          <w:rFonts w:ascii="Open Sans Light" w:hAnsi="Open Sans Light" w:cs="Open Sans Light"/>
          <w:noProof w:val="0"/>
          <w:sz w:val="20"/>
          <w:szCs w:val="20"/>
        </w:rPr>
        <w:t>Zamárdi Üdülő</w:t>
      </w:r>
      <w:r w:rsidR="00427CAB">
        <w:rPr>
          <w:rFonts w:ascii="Open Sans Light" w:hAnsi="Open Sans Light" w:cs="Open Sans Light"/>
          <w:noProof w:val="0"/>
          <w:sz w:val="20"/>
          <w:szCs w:val="20"/>
        </w:rPr>
        <w:t xml:space="preserve">, </w:t>
      </w:r>
      <w:r w:rsidR="00AF6E17" w:rsidRPr="00AF6E17">
        <w:rPr>
          <w:rFonts w:ascii="Open Sans Light" w:hAnsi="Open Sans Light" w:cs="Open Sans Light"/>
          <w:noProof w:val="0"/>
          <w:sz w:val="20"/>
          <w:szCs w:val="20"/>
        </w:rPr>
        <w:t>Horányi Ifjúsági Tábor</w:t>
      </w:r>
      <w:r w:rsidR="00AF6E17" w:rsidRPr="00AF6E17">
        <w:rPr>
          <w:rFonts w:ascii="Open Sans Light" w:hAnsi="Open Sans Light" w:cs="Open Sans Light"/>
          <w:b/>
          <w:noProof w:val="0"/>
          <w:sz w:val="20"/>
          <w:szCs w:val="20"/>
        </w:rPr>
        <w:t xml:space="preserve"> </w:t>
      </w:r>
      <w:r w:rsidR="002D3034" w:rsidRPr="00AC5F64">
        <w:rPr>
          <w:rFonts w:ascii="Open Sans Light" w:hAnsi="Open Sans Light" w:cs="Open Sans Light"/>
          <w:noProof w:val="0"/>
          <w:sz w:val="20"/>
          <w:szCs w:val="20"/>
        </w:rPr>
        <w:t>és a Czakó utcai Sport- és Szabadidőközpont</w:t>
      </w:r>
      <w:r w:rsidR="002D3034" w:rsidRPr="00AC5F64">
        <w:rPr>
          <w:rStyle w:val="Lbjegyzet-hivatkozs"/>
          <w:rFonts w:ascii="Open Sans Light" w:hAnsi="Open Sans Light" w:cs="Open Sans Light"/>
          <w:noProof w:val="0"/>
          <w:sz w:val="20"/>
          <w:szCs w:val="20"/>
        </w:rPr>
        <w:footnoteReference w:id="1"/>
      </w:r>
      <w:r w:rsidR="002D3034" w:rsidRPr="00AC5F64">
        <w:rPr>
          <w:rFonts w:ascii="Open Sans Light" w:hAnsi="Open Sans Light" w:cs="Open Sans Light"/>
          <w:noProof w:val="0"/>
          <w:sz w:val="20"/>
          <w:szCs w:val="20"/>
        </w:rPr>
        <w:t>. Továbbá az alábbi ingatlanok tárgyában a pályázónak maga kell egyeztetnie és szerződnie a helyszínek igénybevétele tekintetében a helyszínek vagyonhasznosítójával, vagyis a Budavári Kulturális Nonprofit Kft.-vel a Virág Benedek Ház és a V</w:t>
      </w:r>
      <w:r w:rsidR="00510008" w:rsidRPr="00AC5F64">
        <w:rPr>
          <w:rFonts w:ascii="Open Sans Light" w:hAnsi="Open Sans Light" w:cs="Open Sans Light"/>
          <w:noProof w:val="0"/>
          <w:sz w:val="20"/>
          <w:szCs w:val="20"/>
        </w:rPr>
        <w:t>ízivárosi Klub</w:t>
      </w:r>
      <w:r w:rsidR="002B3E05" w:rsidRPr="00AC5F64">
        <w:rPr>
          <w:rFonts w:ascii="Open Sans Light" w:hAnsi="Open Sans Light" w:cs="Open Sans Light"/>
          <w:noProof w:val="0"/>
          <w:sz w:val="20"/>
          <w:szCs w:val="20"/>
        </w:rPr>
        <w:t xml:space="preserve"> </w:t>
      </w:r>
      <w:r w:rsidR="002D3034" w:rsidRPr="00AC5F64">
        <w:rPr>
          <w:rFonts w:ascii="Open Sans Light" w:hAnsi="Open Sans Light" w:cs="Open Sans Light"/>
          <w:noProof w:val="0"/>
          <w:sz w:val="20"/>
          <w:szCs w:val="20"/>
        </w:rPr>
        <w:t>esetében.</w:t>
      </w:r>
      <w:r w:rsidR="002D3034" w:rsidRPr="00AC5F64">
        <w:rPr>
          <w:rStyle w:val="Lbjegyzet-hivatkozs"/>
          <w:rFonts w:ascii="Open Sans Light" w:hAnsi="Open Sans Light" w:cs="Open Sans Light"/>
          <w:noProof w:val="0"/>
          <w:sz w:val="20"/>
          <w:szCs w:val="20"/>
        </w:rPr>
        <w:footnoteReference w:id="2"/>
      </w:r>
    </w:p>
    <w:p w:rsidR="0043449B" w:rsidRPr="00AC5F64" w:rsidRDefault="0043449B" w:rsidP="00311F26">
      <w:pPr>
        <w:suppressAutoHyphens/>
        <w:spacing w:after="0" w:line="276" w:lineRule="auto"/>
        <w:ind w:left="720"/>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tervezett programokat úgy kell megszervezni, hogy az önkormányzati szünidei nyári tábor</w:t>
      </w:r>
      <w:r w:rsidR="00510008" w:rsidRPr="00AC5F64">
        <w:rPr>
          <w:rFonts w:ascii="Open Sans Light" w:hAnsi="Open Sans Light" w:cs="Open Sans Light"/>
          <w:noProof w:val="0"/>
          <w:sz w:val="20"/>
          <w:szCs w:val="20"/>
        </w:rPr>
        <w:t>oka</w:t>
      </w:r>
      <w:r w:rsidRPr="00AC5F64">
        <w:rPr>
          <w:rFonts w:ascii="Open Sans Light" w:hAnsi="Open Sans Light" w:cs="Open Sans Light"/>
          <w:noProof w:val="0"/>
          <w:sz w:val="20"/>
          <w:szCs w:val="20"/>
        </w:rPr>
        <w:t>t ne akadályozza.</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DA1D55" w:rsidRPr="00AC5F64" w:rsidRDefault="00DA1D55" w:rsidP="00311F26">
      <w:pPr>
        <w:spacing w:after="0" w:line="276" w:lineRule="auto"/>
        <w:jc w:val="both"/>
        <w:rPr>
          <w:rFonts w:ascii="Open Sans Light" w:hAnsi="Open Sans Light" w:cs="Open Sans Light"/>
          <w:b/>
          <w:bCs/>
          <w:noProof w:val="0"/>
          <w:sz w:val="20"/>
          <w:szCs w:val="20"/>
        </w:rPr>
      </w:pPr>
    </w:p>
    <w:p w:rsidR="00EF04A5"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II. A </w:t>
      </w:r>
      <w:r w:rsidR="002B5170" w:rsidRPr="00AC5F64">
        <w:rPr>
          <w:rFonts w:ascii="Open Sans Light" w:hAnsi="Open Sans Light" w:cs="Open Sans Light"/>
          <w:b/>
          <w:bCs/>
          <w:noProof w:val="0"/>
          <w:sz w:val="20"/>
          <w:szCs w:val="20"/>
        </w:rPr>
        <w:t>PÁLYÁZÓK KÖRE</w:t>
      </w:r>
    </w:p>
    <w:p w:rsidR="0043449B" w:rsidRPr="00AC5F64" w:rsidRDefault="0043449B" w:rsidP="00311F26">
      <w:pPr>
        <w:numPr>
          <w:ilvl w:val="0"/>
          <w:numId w:val="18"/>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oktatási-nevelési tevékenységgel, fejlesztéssel foglalkozó nonprofit gazdasági társaságok</w:t>
      </w:r>
      <w:r w:rsidR="00EF04A5" w:rsidRPr="00AC5F64">
        <w:rPr>
          <w:rFonts w:ascii="Open Sans Light" w:hAnsi="Open Sans Light" w:cs="Open Sans Light"/>
          <w:bCs/>
          <w:noProof w:val="0"/>
          <w:sz w:val="20"/>
          <w:szCs w:val="20"/>
        </w:rPr>
        <w:t>,</w:t>
      </w:r>
    </w:p>
    <w:p w:rsidR="0018282A" w:rsidRPr="00AC5F64" w:rsidRDefault="0018282A" w:rsidP="00311F26">
      <w:pPr>
        <w:numPr>
          <w:ilvl w:val="0"/>
          <w:numId w:val="18"/>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oktatási-nevelési tevékenységgel, fejlesztéssel foglalkozó egyéni vállalkozók (pl. pedagógusok) </w:t>
      </w:r>
    </w:p>
    <w:p w:rsidR="0043449B" w:rsidRPr="00AC5F64" w:rsidRDefault="0043449B" w:rsidP="00311F26">
      <w:pPr>
        <w:numPr>
          <w:ilvl w:val="0"/>
          <w:numId w:val="18"/>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alapítványok </w:t>
      </w:r>
    </w:p>
    <w:p w:rsidR="0043449B" w:rsidRPr="00AC5F64" w:rsidRDefault="0043449B" w:rsidP="00311F26">
      <w:pPr>
        <w:numPr>
          <w:ilvl w:val="0"/>
          <w:numId w:val="18"/>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lastRenderedPageBreak/>
        <w:t>bejegyzett civil szervezetek</w:t>
      </w:r>
      <w:r w:rsidR="00EF04A5" w:rsidRPr="00AC5F64">
        <w:rPr>
          <w:rFonts w:ascii="Open Sans Light" w:hAnsi="Open Sans Light" w:cs="Open Sans Light"/>
          <w:bCs/>
          <w:noProof w:val="0"/>
          <w:sz w:val="20"/>
          <w:szCs w:val="20"/>
        </w:rPr>
        <w:t>,</w:t>
      </w:r>
    </w:p>
    <w:p w:rsidR="009304AD" w:rsidRPr="00AC5F64" w:rsidRDefault="0043449B" w:rsidP="00311F26">
      <w:pPr>
        <w:numPr>
          <w:ilvl w:val="0"/>
          <w:numId w:val="18"/>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egyházi szervezetek, vallási közösségek</w:t>
      </w:r>
      <w:r w:rsidR="00EF04A5" w:rsidRPr="00AC5F64">
        <w:rPr>
          <w:rFonts w:ascii="Open Sans Light" w:hAnsi="Open Sans Light" w:cs="Open Sans Light"/>
          <w:bCs/>
          <w:noProof w:val="0"/>
          <w:sz w:val="20"/>
          <w:szCs w:val="20"/>
        </w:rPr>
        <w:t>.</w:t>
      </w:r>
    </w:p>
    <w:p w:rsidR="00E16913" w:rsidRPr="00AC5F64" w:rsidRDefault="00E16913" w:rsidP="00311F26">
      <w:pPr>
        <w:spacing w:after="0" w:line="276" w:lineRule="auto"/>
        <w:jc w:val="both"/>
        <w:rPr>
          <w:rFonts w:ascii="Open Sans Light" w:hAnsi="Open Sans Light" w:cs="Open Sans Light"/>
          <w:b/>
          <w:bCs/>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Nem támogathatók:</w:t>
      </w:r>
    </w:p>
    <w:p w:rsidR="00F43926" w:rsidRPr="00AC5F64" w:rsidRDefault="00F43926" w:rsidP="00311F26">
      <w:pPr>
        <w:suppressAutoHyphens/>
        <w:spacing w:after="0" w:line="276" w:lineRule="auto"/>
        <w:ind w:left="360"/>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Nem hozható támogatás nyújtására irányuló támogatási döntés és nem nyújtható támogatás azon személy vagy szervezet esetében:</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amely nem minősül a nemzeti vagyonról szóló 2011. évi CXCVI. törvény (a továbbiakban: Nvtv.) 3. § (1) bekezdés 1. pontjának m</w:t>
      </w:r>
      <w:r w:rsidR="00C50F3C" w:rsidRPr="00AC5F64">
        <w:rPr>
          <w:rFonts w:ascii="Open Sans Light" w:hAnsi="Open Sans Light" w:cs="Open Sans Light"/>
          <w:noProof w:val="0"/>
          <w:sz w:val="20"/>
          <w:szCs w:val="20"/>
        </w:rPr>
        <w:t>egfelelő átlátható szervezetnek;</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amely csődeljárás, végelszámolás, kényszertörlési,- felszámolási,- kényszer-végelszámolási eljárás, </w:t>
      </w:r>
      <w:r w:rsidR="00C50F3C" w:rsidRPr="00AC5F64">
        <w:rPr>
          <w:rFonts w:ascii="Open Sans Light" w:hAnsi="Open Sans Light" w:cs="Open Sans Light"/>
          <w:noProof w:val="0"/>
          <w:sz w:val="20"/>
          <w:szCs w:val="20"/>
        </w:rPr>
        <w:t>egyéb törlési eljárás alatt áll;</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amelynek lejárt határidejű köztar</w:t>
      </w:r>
      <w:r w:rsidR="00C50F3C" w:rsidRPr="00AC5F64">
        <w:rPr>
          <w:rFonts w:ascii="Open Sans Light" w:hAnsi="Open Sans Light" w:cs="Open Sans Light"/>
          <w:noProof w:val="0"/>
          <w:sz w:val="20"/>
          <w:szCs w:val="20"/>
        </w:rPr>
        <w:t>tozása van az Önkormányzat felé;</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amelynek az Önkormányzattal fennálló egyéb szerződéses kapcsolatából adódóan tartósan, legalább három hónapja fennálló, ne</w:t>
      </w:r>
      <w:r w:rsidR="00C50F3C" w:rsidRPr="00AC5F64">
        <w:rPr>
          <w:rFonts w:ascii="Open Sans Light" w:hAnsi="Open Sans Light" w:cs="Open Sans Light"/>
          <w:noProof w:val="0"/>
          <w:sz w:val="20"/>
          <w:szCs w:val="20"/>
        </w:rPr>
        <w:t>m teljesített kötelezettsége van;</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amely a korábbi Önkormányzat által nyújtott támogatásához kapcsolódó, lejárt elszámolási k</w:t>
      </w:r>
      <w:r w:rsidR="00C50F3C" w:rsidRPr="00AC5F64">
        <w:rPr>
          <w:rFonts w:ascii="Open Sans Light" w:hAnsi="Open Sans Light" w:cs="Open Sans Light"/>
          <w:noProof w:val="0"/>
          <w:sz w:val="20"/>
          <w:szCs w:val="20"/>
        </w:rPr>
        <w:t>ötelezettségét nem teljesítette;</w:t>
      </w:r>
    </w:p>
    <w:p w:rsidR="00F43926" w:rsidRPr="00AC5F64" w:rsidRDefault="00F43926" w:rsidP="00311F26">
      <w:pPr>
        <w:numPr>
          <w:ilvl w:val="0"/>
          <w:numId w:val="2"/>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amely a támogatási döntést megelőző, vagy a döntés meghozatalát követő támogatási jogviszony létrehozatalára irányuló eljárásban valótlan, vagy megtévesztő adatot </w:t>
      </w:r>
      <w:r w:rsidR="000E37BC" w:rsidRPr="00AC5F64">
        <w:rPr>
          <w:rFonts w:ascii="Open Sans Light" w:hAnsi="Open Sans Light" w:cs="Open Sans Light"/>
          <w:noProof w:val="0"/>
          <w:sz w:val="20"/>
          <w:szCs w:val="20"/>
        </w:rPr>
        <w:t xml:space="preserve">közölt </w:t>
      </w:r>
      <w:r w:rsidR="00C50F3C" w:rsidRPr="00AC5F64">
        <w:rPr>
          <w:rFonts w:ascii="Open Sans Light" w:hAnsi="Open Sans Light" w:cs="Open Sans Light"/>
          <w:noProof w:val="0"/>
          <w:sz w:val="20"/>
          <w:szCs w:val="20"/>
        </w:rPr>
        <w:t>vagy nyilatkozatot tett;</w:t>
      </w:r>
    </w:p>
    <w:p w:rsidR="0043449B" w:rsidRPr="00AC5F64" w:rsidRDefault="00F43926"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amely </w:t>
      </w:r>
      <w:r w:rsidR="0043449B" w:rsidRPr="00AC5F64">
        <w:rPr>
          <w:rFonts w:ascii="Open Sans Light" w:hAnsi="Open Sans Light" w:cs="Open Sans Light"/>
          <w:noProof w:val="0"/>
          <w:sz w:val="20"/>
          <w:szCs w:val="20"/>
        </w:rPr>
        <w:t xml:space="preserve">a támogatási szerződés megkötéséhez </w:t>
      </w:r>
      <w:r w:rsidR="00515499" w:rsidRPr="00AC5F64">
        <w:rPr>
          <w:rFonts w:ascii="Open Sans Light" w:hAnsi="Open Sans Light" w:cs="Open Sans Light"/>
          <w:noProof w:val="0"/>
          <w:sz w:val="20"/>
          <w:szCs w:val="20"/>
        </w:rPr>
        <w:t xml:space="preserve">és a Budapest I. kerület Budavári Önkormányzat Képviselő-testületének az államháztartáson kívülre nyújtott forrás átadásának rendjéről szóló 6/2022. (III. </w:t>
      </w:r>
      <w:r w:rsidR="000C735C" w:rsidRPr="00AC5F64">
        <w:rPr>
          <w:rFonts w:ascii="Open Sans Light" w:hAnsi="Open Sans Light" w:cs="Open Sans Light"/>
          <w:noProof w:val="0"/>
          <w:sz w:val="20"/>
          <w:szCs w:val="20"/>
        </w:rPr>
        <w:t>7.) önkormányzati rendelete 5. §</w:t>
      </w:r>
      <w:r w:rsidR="00515499" w:rsidRPr="00AC5F64">
        <w:rPr>
          <w:rFonts w:ascii="Open Sans Light" w:hAnsi="Open Sans Light" w:cs="Open Sans Light"/>
          <w:noProof w:val="0"/>
          <w:sz w:val="20"/>
          <w:szCs w:val="20"/>
        </w:rPr>
        <w:t xml:space="preserve"> (1) bekezdése szerint </w:t>
      </w:r>
      <w:r w:rsidR="0043449B" w:rsidRPr="00AC5F64">
        <w:rPr>
          <w:rFonts w:ascii="Open Sans Light" w:hAnsi="Open Sans Light" w:cs="Open Sans Light"/>
          <w:noProof w:val="0"/>
          <w:sz w:val="20"/>
          <w:szCs w:val="20"/>
        </w:rPr>
        <w:t>szüks</w:t>
      </w:r>
      <w:r w:rsidRPr="00AC5F64">
        <w:rPr>
          <w:rFonts w:ascii="Open Sans Light" w:hAnsi="Open Sans Light" w:cs="Open Sans Light"/>
          <w:noProof w:val="0"/>
          <w:sz w:val="20"/>
          <w:szCs w:val="20"/>
        </w:rPr>
        <w:t>éges mellékle</w:t>
      </w:r>
      <w:r w:rsidR="00C50F3C" w:rsidRPr="00AC5F64">
        <w:rPr>
          <w:rFonts w:ascii="Open Sans Light" w:hAnsi="Open Sans Light" w:cs="Open Sans Light"/>
          <w:noProof w:val="0"/>
          <w:sz w:val="20"/>
          <w:szCs w:val="20"/>
        </w:rPr>
        <w:t>teket nem csatolta;</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továbbá az államháztartásról szóló 2011. évi CXCV. törvény 48/B. §-ában felsoroltak.</w:t>
      </w:r>
    </w:p>
    <w:p w:rsidR="0043449B" w:rsidRPr="00AC5F64" w:rsidRDefault="0043449B" w:rsidP="00311F26">
      <w:pPr>
        <w:spacing w:after="0" w:line="276" w:lineRule="auto"/>
        <w:ind w:left="720"/>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pályázónak válla</w:t>
      </w:r>
      <w:r w:rsidR="00DA1D55" w:rsidRPr="00AC5F64">
        <w:rPr>
          <w:rFonts w:ascii="Open Sans Light" w:hAnsi="Open Sans Light" w:cs="Open Sans Light"/>
          <w:noProof w:val="0"/>
          <w:sz w:val="20"/>
          <w:szCs w:val="20"/>
        </w:rPr>
        <w:t>lnia kell, hogy az I. kerületben bejelentett lakcímmel rendelkező és a táborba</w:t>
      </w:r>
      <w:r w:rsidRPr="00AC5F64">
        <w:rPr>
          <w:rFonts w:ascii="Open Sans Light" w:hAnsi="Open Sans Light" w:cs="Open Sans Light"/>
          <w:noProof w:val="0"/>
          <w:sz w:val="20"/>
          <w:szCs w:val="20"/>
        </w:rPr>
        <w:t xml:space="preserve"> jelentkező tanulók részére kedvezményes részvételi költséget biztosít, azaz a családok számára tanulónként egy heti program </w:t>
      </w:r>
      <w:r w:rsidRPr="00AC5F64">
        <w:rPr>
          <w:rFonts w:ascii="Open Sans Light" w:hAnsi="Open Sans Light" w:cs="Open Sans Light"/>
          <w:noProof w:val="0"/>
          <w:sz w:val="20"/>
          <w:szCs w:val="20"/>
        </w:rPr>
        <w:sym w:font="Symbol" w:char="F02D"/>
      </w:r>
      <w:r w:rsidRPr="00AC5F64">
        <w:rPr>
          <w:rFonts w:ascii="Open Sans Light" w:hAnsi="Open Sans Light" w:cs="Open Sans Light"/>
          <w:noProof w:val="0"/>
          <w:sz w:val="20"/>
          <w:szCs w:val="20"/>
        </w:rPr>
        <w:t xml:space="preserve"> étkezés biztosításával együtt </w:t>
      </w:r>
      <w:r w:rsidRPr="00AC5F64">
        <w:rPr>
          <w:rFonts w:ascii="Open Sans Light" w:hAnsi="Open Sans Light" w:cs="Open Sans Light"/>
          <w:noProof w:val="0"/>
          <w:sz w:val="20"/>
          <w:szCs w:val="20"/>
        </w:rPr>
        <w:sym w:font="Symbol" w:char="F02D"/>
      </w:r>
      <w:r w:rsidR="00187707" w:rsidRPr="00AC5F64">
        <w:rPr>
          <w:rFonts w:ascii="Open Sans Light" w:hAnsi="Open Sans Light" w:cs="Open Sans Light"/>
          <w:noProof w:val="0"/>
          <w:sz w:val="20"/>
          <w:szCs w:val="20"/>
        </w:rPr>
        <w:t xml:space="preserve"> nem haladhatja meg a 25</w:t>
      </w:r>
      <w:r w:rsidRPr="00AC5F64">
        <w:rPr>
          <w:rFonts w:ascii="Open Sans Light" w:hAnsi="Open Sans Light" w:cs="Open Sans Light"/>
          <w:noProof w:val="0"/>
          <w:sz w:val="20"/>
          <w:szCs w:val="20"/>
        </w:rPr>
        <w:t xml:space="preserve"> 000 Ft-ot, azaz h</w:t>
      </w:r>
      <w:r w:rsidR="002B3E05" w:rsidRPr="00AC5F64">
        <w:rPr>
          <w:rFonts w:ascii="Open Sans Light" w:hAnsi="Open Sans Light" w:cs="Open Sans Light"/>
          <w:noProof w:val="0"/>
          <w:sz w:val="20"/>
          <w:szCs w:val="20"/>
        </w:rPr>
        <w:t>uszonöteze</w:t>
      </w:r>
      <w:r w:rsidRPr="00AC5F64">
        <w:rPr>
          <w:rFonts w:ascii="Open Sans Light" w:hAnsi="Open Sans Light" w:cs="Open Sans Light"/>
          <w:noProof w:val="0"/>
          <w:sz w:val="20"/>
          <w:szCs w:val="20"/>
        </w:rPr>
        <w:t xml:space="preserve">r forintot.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III. A </w:t>
      </w:r>
      <w:r w:rsidR="009556C0" w:rsidRPr="00AC5F64">
        <w:rPr>
          <w:rFonts w:ascii="Open Sans Light" w:hAnsi="Open Sans Light" w:cs="Open Sans Light"/>
          <w:b/>
          <w:noProof w:val="0"/>
          <w:sz w:val="20"/>
          <w:szCs w:val="20"/>
        </w:rPr>
        <w:t>PÁLYÁZAT BENYÚJTÁSÁNAK MÓDJA, HATÁRIDEJE, HIÁNYPÓTLÁS</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 közzétételének helye az Önkormányzat honlapja (</w:t>
      </w:r>
      <w:r w:rsidR="00C5080E" w:rsidRPr="00AC5F64">
        <w:rPr>
          <w:rFonts w:ascii="Open Sans Light" w:hAnsi="Open Sans Light" w:cs="Open Sans Light"/>
          <w:sz w:val="20"/>
          <w:szCs w:val="20"/>
        </w:rPr>
        <w:t>https://budavar.hu/tenders/</w:t>
      </w:r>
      <w:r w:rsidRPr="00AC5F64">
        <w:rPr>
          <w:rFonts w:ascii="Open Sans Light" w:hAnsi="Open Sans Light" w:cs="Open Sans Light"/>
          <w:noProof w:val="0"/>
          <w:sz w:val="20"/>
          <w:szCs w:val="20"/>
        </w:rPr>
        <w:t>)</w:t>
      </w:r>
      <w:r w:rsidR="00187707" w:rsidRPr="00AC5F64">
        <w:rPr>
          <w:rFonts w:ascii="Open Sans Light" w:hAnsi="Open Sans Light" w:cs="Open Sans Light"/>
          <w:noProof w:val="0"/>
          <w:sz w:val="20"/>
          <w:szCs w:val="20"/>
        </w:rPr>
        <w:t>.</w:t>
      </w:r>
    </w:p>
    <w:p w:rsidR="004B79AB" w:rsidRPr="00AC5F64" w:rsidRDefault="004B79AB" w:rsidP="00311F26">
      <w:pPr>
        <w:spacing w:after="0" w:line="276" w:lineRule="auto"/>
        <w:contextualSpacing/>
        <w:mirrorIndents/>
        <w:jc w:val="both"/>
        <w:rPr>
          <w:rFonts w:ascii="Open Sans Light" w:hAnsi="Open Sans Light" w:cs="Open Sans Light"/>
          <w:noProof w:val="0"/>
          <w:sz w:val="20"/>
          <w:szCs w:val="20"/>
        </w:rPr>
      </w:pPr>
    </w:p>
    <w:p w:rsidR="00187707" w:rsidRPr="00AC5F64" w:rsidRDefault="0043449B" w:rsidP="00311F26">
      <w:pPr>
        <w:spacing w:after="0" w:line="276" w:lineRule="auto"/>
        <w:contextualSpacing/>
        <w:mirrorIndents/>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A pályázat </w:t>
      </w:r>
      <w:r w:rsidR="00F77804" w:rsidRPr="00AC5F64">
        <w:rPr>
          <w:rFonts w:ascii="Open Sans Light" w:hAnsi="Open Sans Light" w:cs="Open Sans Light"/>
          <w:b/>
          <w:noProof w:val="0"/>
          <w:sz w:val="20"/>
          <w:szCs w:val="20"/>
        </w:rPr>
        <w:t xml:space="preserve">kizárólag </w:t>
      </w:r>
      <w:r w:rsidR="00A524AE" w:rsidRPr="00AC5F64">
        <w:rPr>
          <w:rFonts w:ascii="Open Sans Light" w:hAnsi="Open Sans Light" w:cs="Open Sans Light"/>
          <w:b/>
          <w:noProof w:val="0"/>
          <w:sz w:val="20"/>
          <w:szCs w:val="20"/>
        </w:rPr>
        <w:t xml:space="preserve">elektronikus úton nyújtható be, egy fájlba rendezve. </w:t>
      </w:r>
    </w:p>
    <w:p w:rsidR="0043449B" w:rsidRPr="00AC5F64" w:rsidRDefault="0043449B" w:rsidP="00311F26">
      <w:pPr>
        <w:spacing w:after="0" w:line="276" w:lineRule="auto"/>
        <w:contextualSpacing/>
        <w:mirrorIndents/>
        <w:jc w:val="both"/>
        <w:rPr>
          <w:rStyle w:val="Hiperhivatkozs"/>
          <w:rFonts w:ascii="Open Sans Light" w:hAnsi="Open Sans Light" w:cs="Open Sans Light"/>
          <w:noProof w:val="0"/>
          <w:color w:val="auto"/>
          <w:sz w:val="20"/>
          <w:szCs w:val="20"/>
        </w:rPr>
      </w:pPr>
      <w:r w:rsidRPr="00AC5F64">
        <w:rPr>
          <w:rFonts w:ascii="Open Sans Light" w:hAnsi="Open Sans Light" w:cs="Open Sans Light"/>
          <w:noProof w:val="0"/>
          <w:sz w:val="20"/>
          <w:szCs w:val="20"/>
        </w:rPr>
        <w:t>A pályázatot az alábbi elektronikus lev</w:t>
      </w:r>
      <w:r w:rsidR="00F77804" w:rsidRPr="00AC5F64">
        <w:rPr>
          <w:rFonts w:ascii="Open Sans Light" w:hAnsi="Open Sans Light" w:cs="Open Sans Light"/>
          <w:noProof w:val="0"/>
          <w:sz w:val="20"/>
          <w:szCs w:val="20"/>
        </w:rPr>
        <w:t xml:space="preserve">elezési címre kérjük beküldeni: </w:t>
      </w:r>
      <w:hyperlink r:id="rId9" w:history="1">
        <w:r w:rsidR="005A16D8" w:rsidRPr="00AC5F64">
          <w:rPr>
            <w:rStyle w:val="Hiperhivatkozs"/>
            <w:rFonts w:ascii="Open Sans Light" w:hAnsi="Open Sans Light" w:cs="Open Sans Light"/>
            <w:noProof w:val="0"/>
            <w:color w:val="auto"/>
            <w:sz w:val="20"/>
            <w:szCs w:val="20"/>
          </w:rPr>
          <w:t>nyari.tabor</w:t>
        </w:r>
        <w:r w:rsidR="00B205FC" w:rsidRPr="00AC5F64">
          <w:rPr>
            <w:rStyle w:val="Hiperhivatkozs"/>
            <w:rFonts w:ascii="Open Sans Light" w:hAnsi="Open Sans Light" w:cs="Open Sans Light"/>
            <w:noProof w:val="0"/>
            <w:color w:val="auto"/>
            <w:sz w:val="20"/>
            <w:szCs w:val="20"/>
          </w:rPr>
          <w:t>@budavar.hu</w:t>
        </w:r>
      </w:hyperlink>
    </w:p>
    <w:p w:rsidR="004B79AB" w:rsidRPr="00AC5F64" w:rsidRDefault="004B79A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 beadásához szükséges adatlap és kapcsolódó kötelező mellékletei letölthetők az önkormányzat honlapjáról (</w:t>
      </w:r>
      <w:r w:rsidR="00C5080E" w:rsidRPr="00AC5F64">
        <w:rPr>
          <w:rFonts w:ascii="Open Sans Light" w:hAnsi="Open Sans Light" w:cs="Open Sans Light"/>
          <w:sz w:val="20"/>
          <w:szCs w:val="20"/>
        </w:rPr>
        <w:t>https://budavar.hu/tenders/</w:t>
      </w:r>
      <w:r w:rsidRPr="00AC5F64">
        <w:rPr>
          <w:rFonts w:ascii="Open Sans Light" w:hAnsi="Open Sans Light" w:cs="Open Sans Light"/>
          <w:noProof w:val="0"/>
          <w:sz w:val="20"/>
          <w:szCs w:val="20"/>
        </w:rPr>
        <w:t xml:space="preserve">) menüpontból. </w:t>
      </w:r>
    </w:p>
    <w:p w:rsidR="004B79AB" w:rsidRPr="00AC5F64" w:rsidRDefault="004B79AB" w:rsidP="00311F26">
      <w:pPr>
        <w:spacing w:after="0" w:line="276" w:lineRule="auto"/>
        <w:contextualSpacing/>
        <w:mirrorIndents/>
        <w:jc w:val="both"/>
        <w:rPr>
          <w:rFonts w:ascii="Open Sans Light" w:hAnsi="Open Sans Light" w:cs="Open Sans Light"/>
          <w:noProof w:val="0"/>
          <w:sz w:val="20"/>
          <w:szCs w:val="20"/>
        </w:rPr>
      </w:pPr>
    </w:p>
    <w:p w:rsidR="002F4FEF" w:rsidRPr="00AC5F64" w:rsidRDefault="002F4FEF"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rsidR="00187707" w:rsidRPr="00AC5F64" w:rsidRDefault="00187707" w:rsidP="00311F26">
      <w:pPr>
        <w:suppressAutoHyphens/>
        <w:spacing w:after="0" w:line="276" w:lineRule="auto"/>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A pályázat benyújtásának kötelező tartalmi elemei és mellékletei:</w:t>
      </w:r>
    </w:p>
    <w:p w:rsidR="0043449B" w:rsidRPr="00AC5F64" w:rsidRDefault="0043449B" w:rsidP="00311F26">
      <w:pPr>
        <w:numPr>
          <w:ilvl w:val="0"/>
          <w:numId w:val="14"/>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pályázati adatlap</w:t>
      </w:r>
    </w:p>
    <w:p w:rsidR="0043449B" w:rsidRPr="00AC5F64" w:rsidRDefault="0043449B" w:rsidP="00311F26">
      <w:pPr>
        <w:numPr>
          <w:ilvl w:val="0"/>
          <w:numId w:val="14"/>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pályázati adatlap mellékletei</w:t>
      </w:r>
    </w:p>
    <w:p w:rsidR="0043449B" w:rsidRPr="00AC5F64" w:rsidRDefault="0043449B" w:rsidP="00311F26">
      <w:pPr>
        <w:numPr>
          <w:ilvl w:val="1"/>
          <w:numId w:val="14"/>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pályázó bemutatkozása</w:t>
      </w:r>
    </w:p>
    <w:p w:rsidR="0043449B" w:rsidRPr="00AC5F64" w:rsidRDefault="0043449B" w:rsidP="00311F26">
      <w:pPr>
        <w:numPr>
          <w:ilvl w:val="1"/>
          <w:numId w:val="14"/>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program</w:t>
      </w:r>
      <w:r w:rsidR="00D25E85" w:rsidRPr="00AC5F64">
        <w:rPr>
          <w:rFonts w:ascii="Open Sans Light" w:hAnsi="Open Sans Light" w:cs="Open Sans Light"/>
          <w:bCs/>
          <w:noProof w:val="0"/>
          <w:sz w:val="20"/>
          <w:szCs w:val="20"/>
        </w:rPr>
        <w:t>, programok</w:t>
      </w:r>
      <w:r w:rsidRPr="00AC5F64">
        <w:rPr>
          <w:rFonts w:ascii="Open Sans Light" w:hAnsi="Open Sans Light" w:cs="Open Sans Light"/>
          <w:bCs/>
          <w:noProof w:val="0"/>
          <w:sz w:val="20"/>
          <w:szCs w:val="20"/>
        </w:rPr>
        <w:t xml:space="preserve"> részletes leírása</w:t>
      </w:r>
    </w:p>
    <w:p w:rsidR="0043449B" w:rsidRPr="00AC5F64" w:rsidRDefault="0043449B" w:rsidP="00311F26">
      <w:pPr>
        <w:numPr>
          <w:ilvl w:val="1"/>
          <w:numId w:val="14"/>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megvalósítás részletes költségvetése</w:t>
      </w:r>
      <w:r w:rsidR="00E925FD" w:rsidRPr="00AC5F64">
        <w:rPr>
          <w:rFonts w:ascii="Open Sans Light" w:hAnsi="Open Sans Light" w:cs="Open Sans Light"/>
          <w:bCs/>
          <w:noProof w:val="0"/>
          <w:sz w:val="20"/>
          <w:szCs w:val="20"/>
        </w:rPr>
        <w:t>,</w:t>
      </w:r>
    </w:p>
    <w:p w:rsidR="0043449B" w:rsidRPr="00AC5F64" w:rsidRDefault="0043449B"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pályázó (pénzügyi lebonyolító) </w:t>
      </w:r>
      <w:r w:rsidRPr="00AC5F64">
        <w:rPr>
          <w:rFonts w:ascii="Open Sans Light" w:hAnsi="Open Sans Light" w:cs="Open Sans Light"/>
          <w:b/>
          <w:noProof w:val="0"/>
          <w:sz w:val="20"/>
          <w:szCs w:val="20"/>
        </w:rPr>
        <w:t>összeférhetetlenséggel és érintettséggel kapcsolatos nyilatkozata</w:t>
      </w:r>
      <w:r w:rsidRPr="00AC5F64">
        <w:rPr>
          <w:rFonts w:ascii="Open Sans Light" w:hAnsi="Open Sans Light" w:cs="Open Sans Light"/>
          <w:noProof w:val="0"/>
          <w:sz w:val="20"/>
          <w:szCs w:val="20"/>
        </w:rPr>
        <w:t xml:space="preserve"> (mellékelve)</w:t>
      </w:r>
      <w:r w:rsidR="00FB11B7" w:rsidRPr="00AC5F64">
        <w:rPr>
          <w:rFonts w:ascii="Open Sans Light" w:hAnsi="Open Sans Light" w:cs="Open Sans Light"/>
          <w:noProof w:val="0"/>
          <w:sz w:val="20"/>
          <w:szCs w:val="20"/>
        </w:rPr>
        <w:t>, vagyis a közpénzekből nyújtott támogatások átláthatóságáról szóló 2007. évi CLXXXI. törvény (a továbbiakban: Knyt.) 6. §-a szerinti összeférhetetlenségről, valamint a Knyt. 8. §-a szerinti érintettségről szóló nyilatkozatok,</w:t>
      </w:r>
    </w:p>
    <w:p w:rsidR="00FB11B7" w:rsidRPr="00AC5F64" w:rsidRDefault="0043449B" w:rsidP="00311F26">
      <w:pPr>
        <w:numPr>
          <w:ilvl w:val="0"/>
          <w:numId w:val="10"/>
        </w:numPr>
        <w:spacing w:after="0" w:line="276" w:lineRule="auto"/>
        <w:contextualSpacing/>
        <w:jc w:val="both"/>
        <w:rPr>
          <w:rFonts w:ascii="Open Sans Light" w:hAnsi="Open Sans Light" w:cs="Open Sans Light"/>
          <w:noProof w:val="0"/>
          <w:sz w:val="20"/>
          <w:szCs w:val="20"/>
        </w:rPr>
      </w:pPr>
      <w:r w:rsidRPr="00AC5F64">
        <w:rPr>
          <w:rFonts w:ascii="Open Sans Light" w:hAnsi="Open Sans Light" w:cs="Open Sans Light"/>
          <w:b/>
          <w:noProof w:val="0"/>
          <w:sz w:val="20"/>
          <w:szCs w:val="20"/>
        </w:rPr>
        <w:lastRenderedPageBreak/>
        <w:t>Á</w:t>
      </w:r>
      <w:r w:rsidR="003C66CF" w:rsidRPr="00AC5F64">
        <w:rPr>
          <w:rFonts w:ascii="Open Sans Light" w:hAnsi="Open Sans Light" w:cs="Open Sans Light"/>
          <w:b/>
          <w:noProof w:val="0"/>
          <w:sz w:val="20"/>
          <w:szCs w:val="20"/>
        </w:rPr>
        <w:t>FA</w:t>
      </w:r>
      <w:r w:rsidRPr="00AC5F64">
        <w:rPr>
          <w:rFonts w:ascii="Open Sans Light" w:hAnsi="Open Sans Light" w:cs="Open Sans Light"/>
          <w:b/>
          <w:noProof w:val="0"/>
          <w:sz w:val="20"/>
          <w:szCs w:val="20"/>
        </w:rPr>
        <w:t>-nyilatkozat</w:t>
      </w:r>
      <w:r w:rsidRPr="00AC5F64">
        <w:rPr>
          <w:rFonts w:ascii="Open Sans Light" w:hAnsi="Open Sans Light" w:cs="Open Sans Light"/>
          <w:noProof w:val="0"/>
          <w:sz w:val="20"/>
          <w:szCs w:val="20"/>
        </w:rPr>
        <w:t xml:space="preserve"> </w:t>
      </w:r>
      <w:r w:rsidRPr="00AC5F64">
        <w:rPr>
          <w:rFonts w:ascii="Open Sans Light" w:hAnsi="Open Sans Light" w:cs="Open Sans Light"/>
          <w:i/>
          <w:noProof w:val="0"/>
          <w:sz w:val="20"/>
          <w:szCs w:val="20"/>
        </w:rPr>
        <w:t>(mellékelve)</w:t>
      </w:r>
      <w:r w:rsidR="00FB11B7" w:rsidRPr="00AC5F64">
        <w:rPr>
          <w:rFonts w:ascii="Open Sans Light" w:hAnsi="Open Sans Light" w:cs="Open Sans Light"/>
          <w:i/>
          <w:noProof w:val="0"/>
          <w:sz w:val="20"/>
          <w:szCs w:val="20"/>
        </w:rPr>
        <w:t>,</w:t>
      </w:r>
      <w:r w:rsidR="00FB11B7" w:rsidRPr="00AC5F64">
        <w:rPr>
          <w:rFonts w:ascii="Open Sans Light" w:hAnsi="Open Sans Light" w:cs="Open Sans Light"/>
          <w:noProof w:val="0"/>
          <w:sz w:val="20"/>
          <w:szCs w:val="20"/>
        </w:rPr>
        <w:t xml:space="preserve"> vagyis </w:t>
      </w:r>
      <w:r w:rsidR="00FB11B7" w:rsidRPr="00AC5F64">
        <w:rPr>
          <w:rFonts w:ascii="Open Sans Light" w:hAnsi="Open Sans Light" w:cs="Open Sans Light"/>
          <w:sz w:val="20"/>
          <w:szCs w:val="20"/>
        </w:rPr>
        <w:t>nem természetes személy esetén arra vonatkozó nyilatkozatot, hogy a pályázó vagy kérelmező általános forgalmi adó körébe tartozik-e, és az általános forgalmi adót visszaigényelheti-e,</w:t>
      </w:r>
    </w:p>
    <w:p w:rsidR="00FB11B7" w:rsidRPr="00AC5F64" w:rsidRDefault="00FB11B7"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sz w:val="20"/>
          <w:szCs w:val="20"/>
        </w:rPr>
        <w:t>nem természe</w:t>
      </w:r>
      <w:r w:rsidR="008934E7" w:rsidRPr="00AC5F64">
        <w:rPr>
          <w:rFonts w:ascii="Open Sans Light" w:hAnsi="Open Sans Light" w:cs="Open Sans Light"/>
          <w:sz w:val="20"/>
          <w:szCs w:val="20"/>
        </w:rPr>
        <w:t>tes személy esetén nyilatkozat</w:t>
      </w:r>
      <w:r w:rsidRPr="00AC5F64">
        <w:rPr>
          <w:rFonts w:ascii="Open Sans Light" w:hAnsi="Open Sans Light" w:cs="Open Sans Light"/>
          <w:sz w:val="20"/>
          <w:szCs w:val="20"/>
        </w:rPr>
        <w:t xml:space="preserve"> az Nvtv. 3. § (1) bekezdés 1. pontjának történő megfelelésről (</w:t>
      </w:r>
      <w:r w:rsidRPr="00AC5F64">
        <w:rPr>
          <w:rFonts w:ascii="Open Sans Light" w:hAnsi="Open Sans Light" w:cs="Open Sans Light"/>
          <w:b/>
          <w:sz w:val="20"/>
          <w:szCs w:val="20"/>
        </w:rPr>
        <w:t>átláthatósági nyilatkozat</w:t>
      </w:r>
      <w:r w:rsidRPr="00AC5F64">
        <w:rPr>
          <w:rFonts w:ascii="Open Sans Light" w:hAnsi="Open Sans Light" w:cs="Open Sans Light"/>
          <w:sz w:val="20"/>
          <w:szCs w:val="20"/>
        </w:rPr>
        <w:t>),</w:t>
      </w:r>
    </w:p>
    <w:p w:rsidR="009F4F5D" w:rsidRPr="00AC5F64" w:rsidRDefault="009F4F5D"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b/>
          <w:sz w:val="20"/>
          <w:szCs w:val="20"/>
        </w:rPr>
        <w:t>Adatkezelési nyilatkozat</w:t>
      </w:r>
      <w:r w:rsidRPr="00AC5F64">
        <w:rPr>
          <w:rFonts w:ascii="Open Sans Light" w:hAnsi="Open Sans Light" w:cs="Open Sans Light"/>
          <w:sz w:val="20"/>
          <w:szCs w:val="20"/>
        </w:rPr>
        <w:t>,</w:t>
      </w:r>
    </w:p>
    <w:p w:rsidR="00FB11B7" w:rsidRPr="00AC5F64" w:rsidRDefault="00FB11B7"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sz w:val="20"/>
          <w:szCs w:val="20"/>
        </w:rPr>
        <w:t xml:space="preserve">amennyiben a pályázó nem szerepel az állami adóhatóság által vezetett köztartozásmentes adatbázisban, az állami adóhatóság által kiállított </w:t>
      </w:r>
      <w:r w:rsidRPr="00AC5F64">
        <w:rPr>
          <w:rFonts w:ascii="Open Sans Light" w:hAnsi="Open Sans Light" w:cs="Open Sans Light"/>
          <w:b/>
          <w:sz w:val="20"/>
          <w:szCs w:val="20"/>
        </w:rPr>
        <w:t xml:space="preserve">30 </w:t>
      </w:r>
      <w:r w:rsidR="008934E7" w:rsidRPr="00AC5F64">
        <w:rPr>
          <w:rFonts w:ascii="Open Sans Light" w:hAnsi="Open Sans Light" w:cs="Open Sans Light"/>
          <w:b/>
          <w:sz w:val="20"/>
          <w:szCs w:val="20"/>
        </w:rPr>
        <w:t>napnál nem régebbi igazolás</w:t>
      </w:r>
      <w:r w:rsidRPr="00AC5F64">
        <w:rPr>
          <w:rFonts w:ascii="Open Sans Light" w:hAnsi="Open Sans Light" w:cs="Open Sans Light"/>
          <w:b/>
          <w:sz w:val="20"/>
          <w:szCs w:val="20"/>
        </w:rPr>
        <w:t xml:space="preserve"> </w:t>
      </w:r>
      <w:r w:rsidRPr="00AC5F64">
        <w:rPr>
          <w:rFonts w:ascii="Open Sans Light" w:hAnsi="Open Sans Light" w:cs="Open Sans Light"/>
          <w:sz w:val="20"/>
          <w:szCs w:val="20"/>
        </w:rPr>
        <w:t>arról, hogy a pályázónak köztartozása nem áll fenn,</w:t>
      </w:r>
    </w:p>
    <w:p w:rsidR="00FB11B7" w:rsidRPr="00AC5F64" w:rsidRDefault="00FB11B7"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sz w:val="20"/>
          <w:szCs w:val="20"/>
        </w:rPr>
        <w:t xml:space="preserve">a </w:t>
      </w:r>
      <w:r w:rsidRPr="00AC5F64">
        <w:rPr>
          <w:rFonts w:ascii="Open Sans Light" w:hAnsi="Open Sans Light" w:cs="Open Sans Light"/>
          <w:noProof w:val="0"/>
          <w:sz w:val="20"/>
          <w:szCs w:val="20"/>
        </w:rPr>
        <w:t xml:space="preserve">Budapest I. kerület Budavári Önkormányzat Képviselő-testületének az államháztartáson kívülre nyújtott forrás átadásának rendjéről szóló 6/2022. (III. 7.) önkormányzati rendelete </w:t>
      </w:r>
      <w:r w:rsidRPr="00AC5F64">
        <w:rPr>
          <w:rFonts w:ascii="Open Sans Light" w:hAnsi="Open Sans Light" w:cs="Open Sans Light"/>
          <w:sz w:val="20"/>
          <w:szCs w:val="20"/>
        </w:rPr>
        <w:t xml:space="preserve">13. § (1) bekezdés esetén a 13. § (2) bekezdésében meghatározott </w:t>
      </w:r>
      <w:r w:rsidR="008934E7" w:rsidRPr="00AC5F64">
        <w:rPr>
          <w:rFonts w:ascii="Open Sans Light" w:hAnsi="Open Sans Light" w:cs="Open Sans Light"/>
          <w:b/>
          <w:sz w:val="20"/>
          <w:szCs w:val="20"/>
        </w:rPr>
        <w:t>nyilatkozat</w:t>
      </w:r>
      <w:r w:rsidRPr="00AC5F64">
        <w:rPr>
          <w:rFonts w:ascii="Open Sans Light" w:hAnsi="Open Sans Light" w:cs="Open Sans Light"/>
          <w:sz w:val="20"/>
          <w:szCs w:val="20"/>
        </w:rPr>
        <w:t>.</w:t>
      </w:r>
    </w:p>
    <w:p w:rsidR="009F4F5D" w:rsidRPr="00AC5F64" w:rsidRDefault="009F4F5D" w:rsidP="00311F26">
      <w:pPr>
        <w:pStyle w:val="Listaszerbekezds"/>
        <w:numPr>
          <w:ilvl w:val="0"/>
          <w:numId w:val="10"/>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sz w:val="20"/>
          <w:szCs w:val="20"/>
        </w:rPr>
        <w:t>Nyilatkozat, hogy a Budapest I. kerületben bejelentett lakcímmel rendelkező jelentkező gyermek részére kedvezményt biztosít (8. melléklet szerint)</w:t>
      </w:r>
    </w:p>
    <w:p w:rsidR="00FB11B7" w:rsidRPr="00AC5F64" w:rsidRDefault="00FB11B7" w:rsidP="00311F26">
      <w:pPr>
        <w:pStyle w:val="Listaszerbekezds"/>
        <w:spacing w:after="0" w:line="276" w:lineRule="auto"/>
        <w:jc w:val="both"/>
        <w:rPr>
          <w:rFonts w:ascii="Open Sans Light" w:hAnsi="Open Sans Light" w:cs="Open Sans Light"/>
          <w:i/>
          <w:noProof w:val="0"/>
          <w:sz w:val="20"/>
          <w:szCs w:val="20"/>
        </w:rPr>
      </w:pPr>
      <w:r w:rsidRPr="00AC5F64">
        <w:rPr>
          <w:rFonts w:ascii="Open Sans Light" w:hAnsi="Open Sans Light" w:cs="Open Sans Light"/>
          <w:i/>
          <w:noProof w:val="0"/>
          <w:sz w:val="20"/>
          <w:szCs w:val="20"/>
        </w:rPr>
        <w:t>(A pályázathoz valamennyi nyilatkozatot csatolni kell a pályázóra relevánsakat kitöltve (cégszerűen) aláírva, a pályázóra nem értelmezhető nyilatkozatokat pedig áthúzva.)</w:t>
      </w:r>
    </w:p>
    <w:p w:rsidR="00FB11B7" w:rsidRPr="00AC5F64" w:rsidRDefault="00FB11B7" w:rsidP="00311F26">
      <w:pPr>
        <w:spacing w:after="0" w:line="276" w:lineRule="auto"/>
        <w:contextualSpacing/>
        <w:mirrorIndents/>
        <w:jc w:val="both"/>
        <w:rPr>
          <w:rFonts w:ascii="Open Sans Light" w:hAnsi="Open Sans Light" w:cs="Open Sans Light"/>
          <w:b/>
          <w:noProof w:val="0"/>
          <w:sz w:val="20"/>
          <w:szCs w:val="20"/>
        </w:rPr>
      </w:pPr>
    </w:p>
    <w:p w:rsidR="004B79A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A pályáza</w:t>
      </w:r>
      <w:r w:rsidR="0000351C" w:rsidRPr="00AC5F64">
        <w:rPr>
          <w:rFonts w:ascii="Open Sans Light" w:hAnsi="Open Sans Light" w:cs="Open Sans Light"/>
          <w:b/>
          <w:noProof w:val="0"/>
          <w:sz w:val="20"/>
          <w:szCs w:val="20"/>
        </w:rPr>
        <w:t xml:space="preserve">t benyújtásának </w:t>
      </w:r>
      <w:r w:rsidR="0097698E" w:rsidRPr="00AC5F64">
        <w:rPr>
          <w:rFonts w:ascii="Open Sans Light" w:hAnsi="Open Sans Light" w:cs="Open Sans Light"/>
          <w:b/>
          <w:noProof w:val="0"/>
          <w:sz w:val="20"/>
          <w:szCs w:val="20"/>
        </w:rPr>
        <w:t>határideje: 2023</w:t>
      </w:r>
      <w:r w:rsidRPr="00AC5F64">
        <w:rPr>
          <w:rFonts w:ascii="Open Sans Light" w:hAnsi="Open Sans Light" w:cs="Open Sans Light"/>
          <w:b/>
          <w:noProof w:val="0"/>
          <w:sz w:val="20"/>
          <w:szCs w:val="20"/>
        </w:rPr>
        <w:t xml:space="preserve">. </w:t>
      </w:r>
      <w:r w:rsidR="00CE02F3" w:rsidRPr="00AC5F64">
        <w:rPr>
          <w:rFonts w:ascii="Open Sans Light" w:hAnsi="Open Sans Light" w:cs="Open Sans Light"/>
          <w:b/>
          <w:noProof w:val="0"/>
          <w:sz w:val="20"/>
          <w:szCs w:val="20"/>
        </w:rPr>
        <w:t>május</w:t>
      </w:r>
      <w:r w:rsidR="00F77804" w:rsidRPr="00AC5F64">
        <w:rPr>
          <w:rFonts w:ascii="Open Sans Light" w:hAnsi="Open Sans Light" w:cs="Open Sans Light"/>
          <w:b/>
          <w:noProof w:val="0"/>
          <w:sz w:val="20"/>
          <w:szCs w:val="20"/>
        </w:rPr>
        <w:t xml:space="preserve"> </w:t>
      </w:r>
      <w:r w:rsidR="00CE02F3" w:rsidRPr="00AC5F64">
        <w:rPr>
          <w:rFonts w:ascii="Open Sans Light" w:hAnsi="Open Sans Light" w:cs="Open Sans Light"/>
          <w:b/>
          <w:noProof w:val="0"/>
          <w:sz w:val="20"/>
          <w:szCs w:val="20"/>
        </w:rPr>
        <w:t>2</w:t>
      </w:r>
      <w:r w:rsidR="00F77804" w:rsidRPr="00AC5F64">
        <w:rPr>
          <w:rFonts w:ascii="Open Sans Light" w:hAnsi="Open Sans Light" w:cs="Open Sans Light"/>
          <w:b/>
          <w:noProof w:val="0"/>
          <w:sz w:val="20"/>
          <w:szCs w:val="20"/>
        </w:rPr>
        <w:t>. (</w:t>
      </w:r>
      <w:r w:rsidR="00CE02F3" w:rsidRPr="00AC5F64">
        <w:rPr>
          <w:rFonts w:ascii="Open Sans Light" w:hAnsi="Open Sans Light" w:cs="Open Sans Light"/>
          <w:b/>
          <w:noProof w:val="0"/>
          <w:sz w:val="20"/>
          <w:szCs w:val="20"/>
        </w:rPr>
        <w:t>kedd</w:t>
      </w:r>
      <w:r w:rsidR="00F77804" w:rsidRPr="00AC5F64">
        <w:rPr>
          <w:rFonts w:ascii="Open Sans Light" w:hAnsi="Open Sans Light" w:cs="Open Sans Light"/>
          <w:b/>
          <w:noProof w:val="0"/>
          <w:sz w:val="20"/>
          <w:szCs w:val="20"/>
        </w:rPr>
        <w:t>) 24</w:t>
      </w:r>
      <w:r w:rsidRPr="00AC5F64">
        <w:rPr>
          <w:rFonts w:ascii="Open Sans Light" w:hAnsi="Open Sans Light" w:cs="Open Sans Light"/>
          <w:b/>
          <w:noProof w:val="0"/>
          <w:sz w:val="20"/>
          <w:szCs w:val="20"/>
        </w:rPr>
        <w:t>:00 óra</w:t>
      </w:r>
      <w:r w:rsidR="00F77804" w:rsidRPr="00AC5F64">
        <w:rPr>
          <w:rFonts w:ascii="Open Sans Light" w:hAnsi="Open Sans Light" w:cs="Open Sans Light"/>
          <w:b/>
          <w:noProof w:val="0"/>
          <w:sz w:val="20"/>
          <w:szCs w:val="20"/>
        </w:rPr>
        <w:t xml:space="preserve"> (éjfél)</w:t>
      </w:r>
    </w:p>
    <w:p w:rsidR="00EF04A5"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beküldés időpontjának a megküldött elektronikus levél beérkezési dátumát tekintjük. A pályázó által kapcsolattartóként megjelölt személy elektronikus levelezési címére a </w:t>
      </w:r>
      <w:r w:rsidR="00852530" w:rsidRPr="00AC5F64">
        <w:rPr>
          <w:rFonts w:ascii="Open Sans Light" w:hAnsi="Open Sans Light" w:cs="Open Sans Light"/>
          <w:noProof w:val="0"/>
          <w:sz w:val="20"/>
          <w:szCs w:val="20"/>
        </w:rPr>
        <w:t xml:space="preserve">pályázat benyújtását követően az Önkormányzat </w:t>
      </w:r>
      <w:r w:rsidR="004D2861" w:rsidRPr="00AC5F64">
        <w:rPr>
          <w:rFonts w:ascii="Open Sans Light" w:hAnsi="Open Sans Light" w:cs="Open Sans Light"/>
          <w:noProof w:val="0"/>
          <w:sz w:val="20"/>
          <w:szCs w:val="20"/>
        </w:rPr>
        <w:t xml:space="preserve">három </w:t>
      </w:r>
      <w:r w:rsidRPr="00AC5F64">
        <w:rPr>
          <w:rFonts w:ascii="Open Sans Light" w:hAnsi="Open Sans Light" w:cs="Open Sans Light"/>
          <w:noProof w:val="0"/>
          <w:sz w:val="20"/>
          <w:szCs w:val="20"/>
        </w:rPr>
        <w:t>munkana</w:t>
      </w:r>
      <w:r w:rsidR="00852530" w:rsidRPr="00AC5F64">
        <w:rPr>
          <w:rFonts w:ascii="Open Sans Light" w:hAnsi="Open Sans Light" w:cs="Open Sans Light"/>
          <w:noProof w:val="0"/>
          <w:sz w:val="20"/>
          <w:szCs w:val="20"/>
        </w:rPr>
        <w:t xml:space="preserve">pon belül visszaigazolást küld.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pályázatok vi</w:t>
      </w:r>
      <w:r w:rsidR="00CE02F3" w:rsidRPr="00AC5F64">
        <w:rPr>
          <w:rFonts w:ascii="Open Sans Light" w:hAnsi="Open Sans Light" w:cs="Open Sans Light"/>
          <w:noProof w:val="0"/>
          <w:sz w:val="20"/>
          <w:szCs w:val="20"/>
        </w:rPr>
        <w:t>rtuális bontására 2023. május 5</w:t>
      </w:r>
      <w:r w:rsidRPr="00AC5F64">
        <w:rPr>
          <w:rFonts w:ascii="Open Sans Light" w:hAnsi="Open Sans Light" w:cs="Open Sans Light"/>
          <w:noProof w:val="0"/>
          <w:sz w:val="20"/>
          <w:szCs w:val="20"/>
        </w:rPr>
        <w:t>. napján kerül sor.</w:t>
      </w:r>
    </w:p>
    <w:p w:rsidR="00C56BDE" w:rsidRPr="00AC5F64" w:rsidRDefault="00C56BDE" w:rsidP="00311F26">
      <w:pPr>
        <w:spacing w:after="0" w:line="276" w:lineRule="auto"/>
        <w:jc w:val="both"/>
        <w:rPr>
          <w:rFonts w:ascii="Open Sans Light" w:hAnsi="Open Sans Light" w:cs="Open Sans Light"/>
          <w:b/>
          <w:noProof w:val="0"/>
          <w:sz w:val="20"/>
          <w:szCs w:val="20"/>
        </w:rPr>
      </w:pPr>
    </w:p>
    <w:p w:rsidR="005A65A1" w:rsidRPr="00AC5F64" w:rsidRDefault="005A65A1"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Hiánypótlás:</w:t>
      </w:r>
    </w:p>
    <w:p w:rsidR="004D2861"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noProof w:val="0"/>
          <w:sz w:val="20"/>
          <w:szCs w:val="20"/>
        </w:rPr>
        <w:t>Hiányosan benyújtott pályázat esetén hiánypótlásra egy alkalommal a hiánypótlás felhívás </w:t>
      </w:r>
      <w:r w:rsidRPr="00AC5F64">
        <w:rPr>
          <w:rFonts w:ascii="Open Sans Light" w:hAnsi="Open Sans Light" w:cs="Open Sans Light"/>
          <w:bCs/>
          <w:iCs/>
          <w:noProof w:val="0"/>
          <w:sz w:val="20"/>
          <w:szCs w:val="20"/>
        </w:rPr>
        <w:t xml:space="preserve">kézhezvételétől számított </w:t>
      </w:r>
      <w:r w:rsidRPr="00AC5F64">
        <w:rPr>
          <w:rFonts w:ascii="Open Sans Light" w:hAnsi="Open Sans Light" w:cs="Open Sans Light"/>
          <w:b/>
          <w:bCs/>
          <w:iCs/>
          <w:noProof w:val="0"/>
          <w:sz w:val="20"/>
          <w:szCs w:val="20"/>
        </w:rPr>
        <w:t>öt munkanapos határidőn</w:t>
      </w:r>
      <w:r w:rsidRPr="00AC5F64">
        <w:rPr>
          <w:rFonts w:ascii="Open Sans Light" w:hAnsi="Open Sans Light" w:cs="Open Sans Light"/>
          <w:bCs/>
          <w:iCs/>
          <w:noProof w:val="0"/>
          <w:sz w:val="20"/>
          <w:szCs w:val="20"/>
        </w:rPr>
        <w:t xml:space="preserve"> belül </w:t>
      </w:r>
      <w:r w:rsidR="004D2861" w:rsidRPr="00AC5F64">
        <w:rPr>
          <w:rFonts w:ascii="Open Sans Light" w:hAnsi="Open Sans Light" w:cs="Open Sans Light"/>
          <w:bCs/>
          <w:iCs/>
          <w:noProof w:val="0"/>
          <w:sz w:val="20"/>
          <w:szCs w:val="20"/>
        </w:rPr>
        <w:t xml:space="preserve">– elektronikus levelezési úton – </w:t>
      </w:r>
      <w:r w:rsidRPr="00AC5F64">
        <w:rPr>
          <w:rFonts w:ascii="Open Sans Light" w:hAnsi="Open Sans Light" w:cs="Open Sans Light"/>
          <w:bCs/>
          <w:iCs/>
          <w:noProof w:val="0"/>
          <w:sz w:val="20"/>
          <w:szCs w:val="20"/>
        </w:rPr>
        <w:t>van lehetőség.</w:t>
      </w:r>
    </w:p>
    <w:p w:rsidR="009304AD" w:rsidRPr="00AC5F64" w:rsidRDefault="009304AD"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IV. </w:t>
      </w:r>
      <w:r w:rsidR="009556C0" w:rsidRPr="00AC5F64">
        <w:rPr>
          <w:rFonts w:ascii="Open Sans Light" w:hAnsi="Open Sans Light" w:cs="Open Sans Light"/>
          <w:b/>
          <w:noProof w:val="0"/>
          <w:sz w:val="20"/>
          <w:szCs w:val="20"/>
        </w:rPr>
        <w:t>ELSZÁMOLHATÓ ÉS NEM ELSZÁMOLHATÓ KÖLTSÉGEK</w:t>
      </w:r>
    </w:p>
    <w:p w:rsidR="0043449B" w:rsidRPr="00AC5F64" w:rsidRDefault="0043449B" w:rsidP="00311F26">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Személyi jellegű kiadások </w:t>
      </w:r>
      <w:r w:rsidR="0046666E" w:rsidRPr="00AC5F64">
        <w:rPr>
          <w:rFonts w:ascii="Open Sans Light" w:hAnsi="Open Sans Light" w:cs="Open Sans Light"/>
          <w:noProof w:val="0"/>
          <w:sz w:val="20"/>
          <w:szCs w:val="20"/>
        </w:rPr>
        <w:t xml:space="preserve">és járulékai </w:t>
      </w:r>
      <w:r w:rsidRPr="00AC5F64">
        <w:rPr>
          <w:rFonts w:ascii="Open Sans Light" w:hAnsi="Open Sans Light" w:cs="Open Sans Light"/>
          <w:noProof w:val="0"/>
          <w:sz w:val="20"/>
          <w:szCs w:val="20"/>
        </w:rPr>
        <w:t>(pl. bérköltségek, megbízási díjak, tiszteletdíjak)</w:t>
      </w:r>
    </w:p>
    <w:p w:rsidR="0043449B" w:rsidRPr="00AC5F64" w:rsidRDefault="0043449B" w:rsidP="00311F26">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Dologi kiadások</w:t>
      </w:r>
    </w:p>
    <w:p w:rsidR="0043449B" w:rsidRPr="00AC5F64" w:rsidRDefault="0043449B" w:rsidP="00311F26">
      <w:pPr>
        <w:numPr>
          <w:ilvl w:val="0"/>
          <w:numId w:val="16"/>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anyagköltség, készletbeszerzés (pl. irodaszer, élelmiszer)</w:t>
      </w:r>
    </w:p>
    <w:p w:rsidR="0043449B" w:rsidRPr="00AC5F64" w:rsidRDefault="0043449B" w:rsidP="00311F26">
      <w:pPr>
        <w:numPr>
          <w:ilvl w:val="0"/>
          <w:numId w:val="16"/>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szolgáltatással összefüggő kiadások (pl. csoportos étkezési költség, utazással kapcsolatos költség, bérleti díjak, szállás költség)</w:t>
      </w:r>
    </w:p>
    <w:p w:rsidR="00E376E4" w:rsidRPr="00AC5F64" w:rsidRDefault="0043449B" w:rsidP="00311F26">
      <w:pPr>
        <w:numPr>
          <w:ilvl w:val="0"/>
          <w:numId w:val="16"/>
        </w:numPr>
        <w:suppressAutoHyphens/>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tárgyi eszközök beszerzése (pl. kis értékű – 100 000 Ft alatti – eszközök vásárlása)</w:t>
      </w:r>
    </w:p>
    <w:p w:rsidR="00E376E4" w:rsidRPr="00AC5F64" w:rsidRDefault="00C85C58" w:rsidP="00311F26">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V</w:t>
      </w:r>
      <w:r w:rsidR="00E376E4" w:rsidRPr="00AC5F64">
        <w:rPr>
          <w:rFonts w:ascii="Open Sans Light" w:hAnsi="Open Sans Light" w:cs="Open Sans Light"/>
          <w:noProof w:val="0"/>
          <w:sz w:val="20"/>
          <w:szCs w:val="20"/>
        </w:rPr>
        <w:t>aluta átváltásokból származó árf</w:t>
      </w:r>
      <w:r w:rsidRPr="00AC5F64">
        <w:rPr>
          <w:rFonts w:ascii="Open Sans Light" w:hAnsi="Open Sans Light" w:cs="Open Sans Light"/>
          <w:noProof w:val="0"/>
          <w:sz w:val="20"/>
          <w:szCs w:val="20"/>
        </w:rPr>
        <w:t xml:space="preserve">olyamveszteségek, illetve díjai, valamint </w:t>
      </w:r>
      <w:r w:rsidR="00E376E4" w:rsidRPr="00AC5F64">
        <w:rPr>
          <w:rFonts w:ascii="Open Sans Light" w:hAnsi="Open Sans Light" w:cs="Open Sans Light"/>
          <w:noProof w:val="0"/>
          <w:sz w:val="20"/>
          <w:szCs w:val="20"/>
        </w:rPr>
        <w:t>egyéb pénzügyforgalmi költségek nem számolhatóak el.</w:t>
      </w:r>
    </w:p>
    <w:p w:rsidR="0035247B" w:rsidRPr="00AC5F64" w:rsidRDefault="00C85C58" w:rsidP="00311F26">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w:t>
      </w:r>
      <w:r w:rsidR="0035247B" w:rsidRPr="00AC5F64">
        <w:rPr>
          <w:rFonts w:ascii="Open Sans Light" w:hAnsi="Open Sans Light" w:cs="Open Sans Light"/>
          <w:noProof w:val="0"/>
          <w:sz w:val="20"/>
          <w:szCs w:val="20"/>
        </w:rPr>
        <w:t xml:space="preserve"> </w:t>
      </w:r>
      <w:r w:rsidRPr="00AC5F64">
        <w:rPr>
          <w:rFonts w:ascii="Open Sans Light" w:hAnsi="Open Sans Light" w:cs="Open Sans Light"/>
          <w:noProof w:val="0"/>
          <w:sz w:val="20"/>
          <w:szCs w:val="20"/>
        </w:rPr>
        <w:t>levonható ÁFA nem számolható</w:t>
      </w:r>
      <w:r w:rsidR="0035247B" w:rsidRPr="00AC5F64">
        <w:rPr>
          <w:rFonts w:ascii="Open Sans Light" w:hAnsi="Open Sans Light" w:cs="Open Sans Light"/>
          <w:noProof w:val="0"/>
          <w:sz w:val="20"/>
          <w:szCs w:val="20"/>
        </w:rPr>
        <w:t xml:space="preserve"> el, még abban az esetben s</w:t>
      </w:r>
      <w:r w:rsidR="000B6D23" w:rsidRPr="00AC5F64">
        <w:rPr>
          <w:rFonts w:ascii="Open Sans Light" w:hAnsi="Open Sans Light" w:cs="Open Sans Light"/>
          <w:noProof w:val="0"/>
          <w:sz w:val="20"/>
          <w:szCs w:val="20"/>
        </w:rPr>
        <w:t xml:space="preserve">em, ha a végső kedvezményezett </w:t>
      </w:r>
      <w:r w:rsidR="0035247B" w:rsidRPr="00AC5F64">
        <w:rPr>
          <w:rFonts w:ascii="Open Sans Light" w:hAnsi="Open Sans Light" w:cs="Open Sans Light"/>
          <w:noProof w:val="0"/>
          <w:sz w:val="20"/>
          <w:szCs w:val="20"/>
        </w:rPr>
        <w:t>vagy az egyéni kedvezményezett ténylegesen nem él a visszaigénylés lehetőségével.</w:t>
      </w:r>
    </w:p>
    <w:p w:rsidR="008934E7" w:rsidRPr="00AC5F64" w:rsidRDefault="008934E7"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V. </w:t>
      </w:r>
      <w:r w:rsidR="00BF63CB" w:rsidRPr="00AC5F64">
        <w:rPr>
          <w:rFonts w:ascii="Open Sans Light" w:hAnsi="Open Sans Light" w:cs="Open Sans Light"/>
          <w:b/>
          <w:noProof w:val="0"/>
          <w:sz w:val="20"/>
          <w:szCs w:val="20"/>
        </w:rPr>
        <w:t>PÁLYÁ</w:t>
      </w:r>
      <w:r w:rsidR="00B34E49" w:rsidRPr="00AC5F64">
        <w:rPr>
          <w:rFonts w:ascii="Open Sans Light" w:hAnsi="Open Sans Light" w:cs="Open Sans Light"/>
          <w:b/>
          <w:noProof w:val="0"/>
          <w:sz w:val="20"/>
          <w:szCs w:val="20"/>
        </w:rPr>
        <w:t>ZATOK ELB</w:t>
      </w:r>
      <w:r w:rsidR="00BF63CB" w:rsidRPr="00AC5F64">
        <w:rPr>
          <w:rFonts w:ascii="Open Sans Light" w:hAnsi="Open Sans Light" w:cs="Open Sans Light"/>
          <w:b/>
          <w:noProof w:val="0"/>
          <w:sz w:val="20"/>
          <w:szCs w:val="20"/>
        </w:rPr>
        <w:t>ÍRÁ</w:t>
      </w:r>
      <w:r w:rsidR="00B34E49" w:rsidRPr="00AC5F64">
        <w:rPr>
          <w:rFonts w:ascii="Open Sans Light" w:hAnsi="Open Sans Light" w:cs="Open Sans Light"/>
          <w:b/>
          <w:noProof w:val="0"/>
          <w:sz w:val="20"/>
          <w:szCs w:val="20"/>
        </w:rPr>
        <w:t>LÁSA</w:t>
      </w:r>
    </w:p>
    <w:p w:rsidR="0043449B" w:rsidRPr="00AC5F64" w:rsidRDefault="0097698E" w:rsidP="00311F26">
      <w:pPr>
        <w:spacing w:after="0" w:line="276" w:lineRule="auto"/>
        <w:contextualSpacing/>
        <w:mirrorIndents/>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Elbírálási határidő: 2023. </w:t>
      </w:r>
      <w:r w:rsidR="00CE02F3" w:rsidRPr="00AC5F64">
        <w:rPr>
          <w:rFonts w:ascii="Open Sans Light" w:hAnsi="Open Sans Light" w:cs="Open Sans Light"/>
          <w:b/>
          <w:noProof w:val="0"/>
          <w:sz w:val="20"/>
          <w:szCs w:val="20"/>
        </w:rPr>
        <w:t>május</w:t>
      </w:r>
      <w:r w:rsidR="00EF04A5" w:rsidRPr="00AC5F64">
        <w:rPr>
          <w:rFonts w:ascii="Open Sans Light" w:hAnsi="Open Sans Light" w:cs="Open Sans Light"/>
          <w:b/>
          <w:noProof w:val="0"/>
          <w:sz w:val="20"/>
          <w:szCs w:val="20"/>
        </w:rPr>
        <w:t xml:space="preserve"> </w:t>
      </w:r>
      <w:r w:rsidR="006D407B" w:rsidRPr="00AC5F64">
        <w:rPr>
          <w:rFonts w:ascii="Open Sans Light" w:hAnsi="Open Sans Light" w:cs="Open Sans Light"/>
          <w:b/>
          <w:noProof w:val="0"/>
          <w:sz w:val="20"/>
          <w:szCs w:val="20"/>
        </w:rPr>
        <w:t>24</w:t>
      </w:r>
      <w:r w:rsidR="00CE02F3" w:rsidRPr="00AC5F64">
        <w:rPr>
          <w:rFonts w:ascii="Open Sans Light" w:hAnsi="Open Sans Light" w:cs="Open Sans Light"/>
          <w:b/>
          <w:noProof w:val="0"/>
          <w:sz w:val="20"/>
          <w:szCs w:val="20"/>
        </w:rPr>
        <w:t>.</w:t>
      </w:r>
      <w:r w:rsidR="000E37BC" w:rsidRPr="00AC5F64">
        <w:rPr>
          <w:rFonts w:ascii="Open Sans Light" w:hAnsi="Open Sans Light" w:cs="Open Sans Light"/>
          <w:b/>
          <w:noProof w:val="0"/>
          <w:sz w:val="20"/>
          <w:szCs w:val="20"/>
        </w:rPr>
        <w:t xml:space="preserve"> (</w:t>
      </w:r>
      <w:r w:rsidR="006D407B" w:rsidRPr="00AC5F64">
        <w:rPr>
          <w:rFonts w:ascii="Open Sans Light" w:hAnsi="Open Sans Light" w:cs="Open Sans Light"/>
          <w:b/>
          <w:noProof w:val="0"/>
          <w:sz w:val="20"/>
          <w:szCs w:val="20"/>
        </w:rPr>
        <w:t>szerda</w:t>
      </w:r>
      <w:r w:rsidR="000E37BC" w:rsidRPr="00AC5F64">
        <w:rPr>
          <w:rFonts w:ascii="Open Sans Light" w:hAnsi="Open Sans Light" w:cs="Open Sans Light"/>
          <w:b/>
          <w:noProof w:val="0"/>
          <w:sz w:val="20"/>
          <w:szCs w:val="20"/>
        </w:rPr>
        <w:t>)</w:t>
      </w:r>
    </w:p>
    <w:p w:rsidR="0043449B" w:rsidRPr="00AC5F64" w:rsidRDefault="0043449B" w:rsidP="00311F26">
      <w:pPr>
        <w:spacing w:after="0" w:line="276" w:lineRule="auto"/>
        <w:contextualSpacing/>
        <w:mirrorIndents/>
        <w:jc w:val="both"/>
        <w:rPr>
          <w:rFonts w:ascii="Open Sans Light" w:hAnsi="Open Sans Light" w:cs="Open Sans Light"/>
          <w:b/>
          <w:bCs/>
          <w:noProof w:val="0"/>
          <w:sz w:val="20"/>
          <w:szCs w:val="20"/>
        </w:rPr>
      </w:pPr>
    </w:p>
    <w:p w:rsidR="00C4662C" w:rsidRPr="00AC5F64" w:rsidRDefault="0043449B" w:rsidP="00311F26">
      <w:pPr>
        <w:spacing w:after="0" w:line="276" w:lineRule="auto"/>
        <w:contextualSpacing/>
        <w:mirrorIndents/>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A pályázat elbírálója: </w:t>
      </w:r>
    </w:p>
    <w:p w:rsidR="00517E3C" w:rsidRPr="00AC5F64" w:rsidRDefault="00517E3C"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Budapest I. kerület Budavári Önkormányzat Népjóléti, Oktatási, Kulturális és Sport Bizottsága. </w:t>
      </w:r>
    </w:p>
    <w:p w:rsidR="00517E3C" w:rsidRPr="00AC5F64" w:rsidRDefault="00517E3C"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Az alapítványok, mint pályázók esetében a </w:t>
      </w:r>
      <w:r w:rsidR="00D4089B" w:rsidRPr="00AC5F64">
        <w:rPr>
          <w:rFonts w:ascii="Open Sans Light" w:hAnsi="Open Sans Light" w:cs="Open Sans Light"/>
          <w:noProof w:val="0"/>
          <w:sz w:val="20"/>
          <w:szCs w:val="20"/>
        </w:rPr>
        <w:t>Képviselő-testületnek az I. k</w:t>
      </w:r>
      <w:r w:rsidRPr="00AC5F64">
        <w:rPr>
          <w:rFonts w:ascii="Open Sans Light" w:hAnsi="Open Sans Light" w:cs="Open Sans Light"/>
          <w:noProof w:val="0"/>
          <w:sz w:val="20"/>
          <w:szCs w:val="20"/>
        </w:rPr>
        <w:t xml:space="preserve">erület Budavári Önkormányzat Képviselő-testülete szervezeti és működési szabályzatáról szóló </w:t>
      </w:r>
      <w:r w:rsidR="00F570C4" w:rsidRPr="00AC5F64">
        <w:rPr>
          <w:rFonts w:ascii="Open Sans Light" w:hAnsi="Open Sans Light" w:cs="Open Sans Light"/>
          <w:bCs/>
          <w:noProof w:val="0"/>
          <w:sz w:val="20"/>
          <w:szCs w:val="20"/>
        </w:rPr>
        <w:t>22/2022. (XI. 24.)</w:t>
      </w:r>
      <w:r w:rsidRPr="00AC5F64">
        <w:rPr>
          <w:rFonts w:ascii="Open Sans Light" w:hAnsi="Open Sans Light" w:cs="Open Sans Light"/>
          <w:noProof w:val="0"/>
          <w:sz w:val="20"/>
          <w:szCs w:val="20"/>
        </w:rPr>
        <w:t xml:space="preserve"> önkormányzati rendelet </w:t>
      </w:r>
      <w:r w:rsidR="00F570C4" w:rsidRPr="00AC5F64">
        <w:rPr>
          <w:rFonts w:ascii="Open Sans Light" w:hAnsi="Open Sans Light" w:cs="Open Sans Light"/>
          <w:noProof w:val="0"/>
          <w:sz w:val="20"/>
          <w:szCs w:val="20"/>
        </w:rPr>
        <w:t>3. melléklet 2.14</w:t>
      </w:r>
      <w:r w:rsidRPr="00AC5F64">
        <w:rPr>
          <w:rFonts w:ascii="Open Sans Light" w:hAnsi="Open Sans Light" w:cs="Open Sans Light"/>
          <w:noProof w:val="0"/>
          <w:sz w:val="20"/>
          <w:szCs w:val="20"/>
        </w:rPr>
        <w:t xml:space="preserve">. pontja értelmében az </w:t>
      </w:r>
      <w:r w:rsidR="00D4089B" w:rsidRPr="00AC5F64">
        <w:rPr>
          <w:rFonts w:ascii="Open Sans Light" w:hAnsi="Open Sans Light" w:cs="Open Sans Light"/>
          <w:noProof w:val="0"/>
          <w:sz w:val="20"/>
          <w:szCs w:val="20"/>
        </w:rPr>
        <w:t>SzMSz</w:t>
      </w:r>
      <w:r w:rsidR="00F570C4" w:rsidRPr="00AC5F64">
        <w:rPr>
          <w:rFonts w:ascii="Open Sans Light" w:hAnsi="Open Sans Light" w:cs="Open Sans Light"/>
          <w:noProof w:val="0"/>
          <w:sz w:val="20"/>
          <w:szCs w:val="20"/>
        </w:rPr>
        <w:t xml:space="preserve"> 8. § (4</w:t>
      </w:r>
      <w:r w:rsidRPr="00AC5F64">
        <w:rPr>
          <w:rFonts w:ascii="Open Sans Light" w:hAnsi="Open Sans Light" w:cs="Open Sans Light"/>
          <w:noProof w:val="0"/>
          <w:sz w:val="20"/>
          <w:szCs w:val="20"/>
        </w:rPr>
        <w:t>) bekezdése szerinti tárgykörökben meghatározott pályázatok esetében az alapítványok által benyújtott pályázat tekintetében a támogatás megállapítása tárgyában a Budapest I. kerület Budavári Önkormányzat Népjóléti, Oktatási, Kulturális és Sport Bizottsága javaslatot tesz a Képviselő-testület részére, és a támogatás odaítéléséről a Képviselő-testület dönt</w:t>
      </w:r>
      <w:r w:rsidR="00EF04A5" w:rsidRPr="00AC5F64">
        <w:rPr>
          <w:rFonts w:ascii="Open Sans Light" w:hAnsi="Open Sans Light" w:cs="Open Sans Light"/>
          <w:noProof w:val="0"/>
          <w:sz w:val="20"/>
          <w:szCs w:val="20"/>
        </w:rPr>
        <w:t xml:space="preserve"> (várható testületi ülés dátuma 2023. május </w:t>
      </w:r>
      <w:r w:rsidR="006D407B" w:rsidRPr="00AC5F64">
        <w:rPr>
          <w:rFonts w:ascii="Open Sans Light" w:hAnsi="Open Sans Light" w:cs="Open Sans Light"/>
          <w:noProof w:val="0"/>
          <w:sz w:val="20"/>
          <w:szCs w:val="20"/>
        </w:rPr>
        <w:t>18</w:t>
      </w:r>
      <w:r w:rsidR="00EF04A5" w:rsidRPr="00AC5F64">
        <w:rPr>
          <w:rFonts w:ascii="Open Sans Light" w:hAnsi="Open Sans Light" w:cs="Open Sans Light"/>
          <w:noProof w:val="0"/>
          <w:sz w:val="20"/>
          <w:szCs w:val="20"/>
        </w:rPr>
        <w:t>.)</w:t>
      </w:r>
      <w:r w:rsidRPr="00AC5F64">
        <w:rPr>
          <w:rFonts w:ascii="Open Sans Light" w:hAnsi="Open Sans Light" w:cs="Open Sans Light"/>
          <w:noProof w:val="0"/>
          <w:sz w:val="20"/>
          <w:szCs w:val="20"/>
        </w:rPr>
        <w:t xml:space="preserve">. </w:t>
      </w:r>
    </w:p>
    <w:p w:rsidR="00E16913" w:rsidRPr="00AC5F64" w:rsidRDefault="00E16913" w:rsidP="00311F26">
      <w:pPr>
        <w:spacing w:after="0" w:line="276" w:lineRule="auto"/>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Előnyt élvez az a pályázó, amelyik</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legmagasabb szakmai hozzáadott értéket biztosítja, azaz túlmutat a „gyermekmegőrzés” funkción és a résztvevő gyerekek számára maradandó értéket és tartalmas szakmai programot nyújt;</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eléri a legnehezebb sorsú, a szülők munkába állása miatt megoldhatatlan helyzetbe kerülő családokat;</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pályázati programban a szakmai tartalomnak megfelelő, maximális csoportlétszám elérését biztosítja;</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családok, jelentkezők részére további kedvezményeket biztosít</w:t>
      </w:r>
      <w:r w:rsidR="008443E0" w:rsidRPr="00AC5F64">
        <w:rPr>
          <w:rFonts w:ascii="Open Sans Light" w:hAnsi="Open Sans Light" w:cs="Open Sans Light"/>
          <w:noProof w:val="0"/>
          <w:sz w:val="20"/>
          <w:szCs w:val="20"/>
        </w:rPr>
        <w:t>;</w:t>
      </w:r>
    </w:p>
    <w:p w:rsidR="00FB3C22" w:rsidRPr="00AC5F64" w:rsidRDefault="00FB3C22"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az I. kerületben bejegyzett székhellyel vagy fiókteleppel rendelkezik, országos vagy regionális szervezet esetén önálló I. kerületi szervezeti egységgel rendelkezik</w:t>
      </w:r>
      <w:r w:rsidR="008443E0" w:rsidRPr="00AC5F64">
        <w:rPr>
          <w:rFonts w:ascii="Open Sans Light" w:hAnsi="Open Sans Light" w:cs="Open Sans Light"/>
          <w:noProof w:val="0"/>
          <w:sz w:val="20"/>
          <w:szCs w:val="20"/>
        </w:rPr>
        <w:t>.</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kiíró a pályázat eredményéről minden pályázót a benyújtási elektronikus levelezési címen értesíti.</w:t>
      </w:r>
    </w:p>
    <w:p w:rsidR="000E37BC"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 elbírálója fenntartja a jogot, hogy a pályázatot – érvényes pályázat esetén is –eredménytelenné nyilvánítja.</w:t>
      </w:r>
    </w:p>
    <w:p w:rsidR="000E37BC" w:rsidRPr="00AC5F64" w:rsidRDefault="000E37BC"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Érvénytelen a pályázat, amennyiben</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pályázati kiírás alapján nem jogosult pályázó által került benyújtásra,</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nem a támogatandó célokra nyújtották be,</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határidőn túl került benyújtásra,</w:t>
      </w:r>
    </w:p>
    <w:p w:rsidR="0043449B" w:rsidRPr="00AC5F64" w:rsidRDefault="0043449B" w:rsidP="00311F26">
      <w:pPr>
        <w:numPr>
          <w:ilvl w:val="0"/>
          <w:numId w:val="1"/>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kirekesztő, diszkriminatív program kerül benyújtásra,</w:t>
      </w:r>
    </w:p>
    <w:p w:rsidR="0043449B" w:rsidRPr="00AC5F64" w:rsidRDefault="0043449B" w:rsidP="00311F26">
      <w:pPr>
        <w:numPr>
          <w:ilvl w:val="0"/>
          <w:numId w:val="1"/>
        </w:numPr>
        <w:spacing w:after="0" w:line="276" w:lineRule="auto"/>
        <w:ind w:left="714" w:hanging="357"/>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pályázó a pályázatához nem csatolja az összes mellékletet, és a hiányt hiánypótlásra való felszólításra sem pótolja, a pályázat elbírálás nélkül kerül elutasításra.</w:t>
      </w:r>
    </w:p>
    <w:p w:rsidR="0043449B" w:rsidRPr="00AC5F64" w:rsidRDefault="0043449B" w:rsidP="00311F26">
      <w:pPr>
        <w:spacing w:after="0" w:line="276" w:lineRule="auto"/>
        <w:ind w:left="714"/>
        <w:contextualSpacing/>
        <w:mirrorIndents/>
        <w:jc w:val="both"/>
        <w:rPr>
          <w:rFonts w:ascii="Open Sans Light" w:hAnsi="Open Sans Light" w:cs="Open Sans Light"/>
          <w:noProof w:val="0"/>
          <w:sz w:val="20"/>
          <w:szCs w:val="20"/>
        </w:rPr>
      </w:pPr>
    </w:p>
    <w:p w:rsidR="005A65A1"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VI. </w:t>
      </w:r>
      <w:r w:rsidR="00CD581A" w:rsidRPr="00AC5F64">
        <w:rPr>
          <w:rFonts w:ascii="Open Sans Light" w:hAnsi="Open Sans Light" w:cs="Open Sans Light"/>
          <w:b/>
          <w:noProof w:val="0"/>
          <w:sz w:val="20"/>
          <w:szCs w:val="20"/>
        </w:rPr>
        <w:t>SZERZŐDÉ</w:t>
      </w:r>
      <w:r w:rsidR="00BF63CB" w:rsidRPr="00AC5F64">
        <w:rPr>
          <w:rFonts w:ascii="Open Sans Light" w:hAnsi="Open Sans Light" w:cs="Open Sans Light"/>
          <w:b/>
          <w:noProof w:val="0"/>
          <w:sz w:val="20"/>
          <w:szCs w:val="20"/>
        </w:rPr>
        <w:t>S</w:t>
      </w:r>
      <w:r w:rsidR="00CD581A" w:rsidRPr="00AC5F64">
        <w:rPr>
          <w:rFonts w:ascii="Open Sans Light" w:hAnsi="Open Sans Light" w:cs="Open Sans Light"/>
          <w:b/>
          <w:noProof w:val="0"/>
          <w:sz w:val="20"/>
          <w:szCs w:val="20"/>
        </w:rPr>
        <w:t>KÖTÉS MENETE</w:t>
      </w:r>
    </w:p>
    <w:p w:rsidR="00E925FD" w:rsidRPr="00AC5F64" w:rsidRDefault="0043449B" w:rsidP="00311F26">
      <w:pPr>
        <w:spacing w:after="0" w:line="276" w:lineRule="auto"/>
        <w:jc w:val="both"/>
        <w:rPr>
          <w:rFonts w:ascii="Open Sans Light" w:hAnsi="Open Sans Light" w:cs="Open Sans Light"/>
          <w:iCs/>
          <w:noProof w:val="0"/>
          <w:sz w:val="20"/>
          <w:szCs w:val="20"/>
        </w:rPr>
      </w:pPr>
      <w:r w:rsidRPr="00AC5F64">
        <w:rPr>
          <w:rFonts w:ascii="Open Sans Light" w:hAnsi="Open Sans Light" w:cs="Open Sans Light"/>
          <w:noProof w:val="0"/>
          <w:sz w:val="20"/>
          <w:szCs w:val="20"/>
        </w:rPr>
        <w:t>A nyertes pályázó kiértesítésével egyidejűleg megküldésre</w:t>
      </w:r>
      <w:r w:rsidR="00CD581A" w:rsidRPr="00AC5F64">
        <w:rPr>
          <w:rFonts w:ascii="Open Sans Light" w:hAnsi="Open Sans Light" w:cs="Open Sans Light"/>
          <w:noProof w:val="0"/>
          <w:sz w:val="20"/>
          <w:szCs w:val="20"/>
        </w:rPr>
        <w:t xml:space="preserve"> kerül a megkötendő Támogatási S</w:t>
      </w:r>
      <w:r w:rsidRPr="00AC5F64">
        <w:rPr>
          <w:rFonts w:ascii="Open Sans Light" w:hAnsi="Open Sans Light" w:cs="Open Sans Light"/>
          <w:noProof w:val="0"/>
          <w:sz w:val="20"/>
          <w:szCs w:val="20"/>
        </w:rPr>
        <w:t xml:space="preserve">zerződés mellékletét képező </w:t>
      </w:r>
      <w:r w:rsidRPr="00AC5F64">
        <w:rPr>
          <w:rFonts w:ascii="Open Sans Light" w:hAnsi="Open Sans Light" w:cs="Open Sans Light"/>
          <w:b/>
          <w:noProof w:val="0"/>
          <w:sz w:val="20"/>
          <w:szCs w:val="20"/>
        </w:rPr>
        <w:t xml:space="preserve">banki </w:t>
      </w:r>
      <w:r w:rsidR="00B205FC" w:rsidRPr="00AC5F64">
        <w:rPr>
          <w:rFonts w:ascii="Open Sans Light" w:hAnsi="Open Sans Light" w:cs="Open Sans Light"/>
          <w:b/>
          <w:noProof w:val="0"/>
          <w:sz w:val="20"/>
          <w:szCs w:val="20"/>
        </w:rPr>
        <w:t>Felhatalmazó levél</w:t>
      </w:r>
      <w:r w:rsidRPr="00AC5F64">
        <w:rPr>
          <w:rFonts w:ascii="Open Sans Light" w:hAnsi="Open Sans Light" w:cs="Open Sans Light"/>
          <w:noProof w:val="0"/>
          <w:sz w:val="20"/>
          <w:szCs w:val="20"/>
        </w:rPr>
        <w:t xml:space="preserve"> </w:t>
      </w:r>
      <w:r w:rsidRPr="00AC5F64">
        <w:rPr>
          <w:rFonts w:ascii="Open Sans Light" w:hAnsi="Open Sans Light" w:cs="Open Sans Light"/>
          <w:iCs/>
          <w:noProof w:val="0"/>
          <w:sz w:val="20"/>
          <w:szCs w:val="20"/>
        </w:rPr>
        <w:t>azonnali beszedési megbízás alkalmazására</w:t>
      </w:r>
      <w:r w:rsidR="00E925FD" w:rsidRPr="00AC5F64">
        <w:rPr>
          <w:rFonts w:ascii="Open Sans Light" w:hAnsi="Open Sans Light" w:cs="Open Sans Light"/>
          <w:iCs/>
          <w:noProof w:val="0"/>
          <w:sz w:val="20"/>
          <w:szCs w:val="20"/>
        </w:rPr>
        <w:t xml:space="preserve">. </w:t>
      </w:r>
    </w:p>
    <w:p w:rsidR="0043449B" w:rsidRPr="00AC5F64" w:rsidRDefault="00A1313E"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iCs/>
          <w:noProof w:val="0"/>
          <w:sz w:val="20"/>
          <w:szCs w:val="20"/>
        </w:rPr>
        <w:t>Átláthatósági nyilatkozat</w:t>
      </w:r>
      <w:r w:rsidRPr="00AC5F64">
        <w:rPr>
          <w:rFonts w:ascii="Open Sans Light" w:hAnsi="Open Sans Light" w:cs="Open Sans Light"/>
          <w:iCs/>
          <w:noProof w:val="0"/>
          <w:sz w:val="20"/>
          <w:szCs w:val="20"/>
        </w:rPr>
        <w:t xml:space="preserve"> (</w:t>
      </w:r>
      <w:r w:rsidRPr="00AC5F64">
        <w:rPr>
          <w:rFonts w:ascii="Open Sans Light" w:hAnsi="Open Sans Light" w:cs="Open Sans Light"/>
          <w:noProof w:val="0"/>
          <w:sz w:val="20"/>
          <w:szCs w:val="20"/>
        </w:rPr>
        <w:t xml:space="preserve">az Áht. 50. § (1) </w:t>
      </w:r>
      <w:r w:rsidR="00EF04A5" w:rsidRPr="00AC5F64">
        <w:rPr>
          <w:rFonts w:ascii="Open Sans Light" w:hAnsi="Open Sans Light" w:cs="Open Sans Light"/>
          <w:noProof w:val="0"/>
          <w:sz w:val="20"/>
          <w:szCs w:val="20"/>
        </w:rPr>
        <w:t xml:space="preserve">bekezdés </w:t>
      </w:r>
      <w:r w:rsidRPr="00AC5F64">
        <w:rPr>
          <w:rFonts w:ascii="Open Sans Light" w:hAnsi="Open Sans Light" w:cs="Open Sans Light"/>
          <w:noProof w:val="0"/>
          <w:sz w:val="20"/>
          <w:szCs w:val="20"/>
        </w:rPr>
        <w:t>c) pontjának megfelelően)</w:t>
      </w:r>
      <w:r w:rsidR="00E925FD" w:rsidRPr="00AC5F64">
        <w:rPr>
          <w:rFonts w:ascii="Open Sans Light" w:hAnsi="Open Sans Light" w:cs="Open Sans Light"/>
          <w:iCs/>
          <w:noProof w:val="0"/>
          <w:sz w:val="20"/>
          <w:szCs w:val="20"/>
        </w:rPr>
        <w:t xml:space="preserve"> és a fentiekben felsorolt </w:t>
      </w:r>
      <w:r w:rsidRPr="00AC5F64">
        <w:rPr>
          <w:rFonts w:ascii="Open Sans Light" w:hAnsi="Open Sans Light" w:cs="Open Sans Light"/>
          <w:iCs/>
          <w:noProof w:val="0"/>
          <w:sz w:val="20"/>
          <w:szCs w:val="20"/>
        </w:rPr>
        <w:t xml:space="preserve">dokumentumok </w:t>
      </w:r>
      <w:r w:rsidR="0043449B" w:rsidRPr="00AC5F64">
        <w:rPr>
          <w:rFonts w:ascii="Open Sans Light" w:hAnsi="Open Sans Light" w:cs="Open Sans Light"/>
          <w:b/>
          <w:iCs/>
          <w:noProof w:val="0"/>
          <w:sz w:val="20"/>
          <w:szCs w:val="20"/>
        </w:rPr>
        <w:t xml:space="preserve">a </w:t>
      </w:r>
      <w:r w:rsidR="00E925FD" w:rsidRPr="00AC5F64">
        <w:rPr>
          <w:rFonts w:ascii="Open Sans Light" w:hAnsi="Open Sans Light" w:cs="Open Sans Light"/>
          <w:b/>
          <w:iCs/>
          <w:noProof w:val="0"/>
          <w:sz w:val="20"/>
          <w:szCs w:val="20"/>
        </w:rPr>
        <w:t xml:space="preserve">támogatási </w:t>
      </w:r>
      <w:r w:rsidR="0043449B" w:rsidRPr="00AC5F64">
        <w:rPr>
          <w:rFonts w:ascii="Open Sans Light" w:hAnsi="Open Sans Light" w:cs="Open Sans Light"/>
          <w:b/>
          <w:iCs/>
          <w:noProof w:val="0"/>
          <w:sz w:val="20"/>
          <w:szCs w:val="20"/>
        </w:rPr>
        <w:t>szerződéskötés alapfeltétele</w:t>
      </w:r>
      <w:r w:rsidRPr="00AC5F64">
        <w:rPr>
          <w:rFonts w:ascii="Open Sans Light" w:hAnsi="Open Sans Light" w:cs="Open Sans Light"/>
          <w:b/>
          <w:iCs/>
          <w:noProof w:val="0"/>
          <w:sz w:val="20"/>
          <w:szCs w:val="20"/>
        </w:rPr>
        <w:t>i</w:t>
      </w:r>
      <w:r w:rsidR="0043449B" w:rsidRPr="00AC5F64">
        <w:rPr>
          <w:rFonts w:ascii="Open Sans Light" w:hAnsi="Open Sans Light" w:cs="Open Sans Light"/>
          <w:b/>
          <w:iCs/>
          <w:noProof w:val="0"/>
          <w:sz w:val="20"/>
          <w:szCs w:val="20"/>
        </w:rPr>
        <w:t>.</w:t>
      </w:r>
    </w:p>
    <w:p w:rsidR="00D25E85" w:rsidRPr="00AC5F64" w:rsidRDefault="00D25E85"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nyertes pályázókkal a Budapest I. kerület Budavári Önkormányzat támogatási szerződést köt, melynek menete:</w:t>
      </w:r>
    </w:p>
    <w:p w:rsidR="0043449B" w:rsidRPr="00AC5F64" w:rsidRDefault="0043449B" w:rsidP="00311F26">
      <w:pPr>
        <w:numPr>
          <w:ilvl w:val="0"/>
          <w:numId w:val="7"/>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iCs/>
          <w:noProof w:val="0"/>
          <w:sz w:val="20"/>
          <w:szCs w:val="20"/>
        </w:rPr>
        <w:t xml:space="preserve">A pályázó a számlavezető pénzintézete által záradékolt felhatalmazólevél 1 db eredeti példányát visszajuttatja a </w:t>
      </w:r>
      <w:r w:rsidR="00C4662C" w:rsidRPr="00AC5F64">
        <w:rPr>
          <w:rFonts w:ascii="Open Sans Light" w:hAnsi="Open Sans Light" w:cs="Open Sans Light"/>
          <w:iCs/>
          <w:noProof w:val="0"/>
          <w:sz w:val="20"/>
          <w:szCs w:val="20"/>
        </w:rPr>
        <w:t>Budapest Főváros I. ke</w:t>
      </w:r>
      <w:r w:rsidR="008934E7" w:rsidRPr="00AC5F64">
        <w:rPr>
          <w:rFonts w:ascii="Open Sans Light" w:hAnsi="Open Sans Light" w:cs="Open Sans Light"/>
          <w:iCs/>
          <w:noProof w:val="0"/>
          <w:sz w:val="20"/>
          <w:szCs w:val="20"/>
        </w:rPr>
        <w:t xml:space="preserve">rület Polgármesteri Hivatal </w:t>
      </w:r>
      <w:r w:rsidR="00311F26" w:rsidRPr="00AC5F64">
        <w:rPr>
          <w:rFonts w:ascii="Open Sans Light" w:hAnsi="Open Sans Light" w:cs="Open Sans Light"/>
          <w:iCs/>
          <w:noProof w:val="0"/>
          <w:sz w:val="20"/>
          <w:szCs w:val="20"/>
        </w:rPr>
        <w:t>Polgármesteri Kabinet</w:t>
      </w:r>
      <w:r w:rsidR="00C4662C" w:rsidRPr="00AC5F64">
        <w:rPr>
          <w:rFonts w:ascii="Open Sans Light" w:hAnsi="Open Sans Light" w:cs="Open Sans Light"/>
          <w:iCs/>
          <w:noProof w:val="0"/>
          <w:sz w:val="20"/>
          <w:szCs w:val="20"/>
        </w:rPr>
        <w:t xml:space="preserve"> (a továbbiakban: </w:t>
      </w:r>
      <w:r w:rsidR="00311F26" w:rsidRPr="00AC5F64">
        <w:rPr>
          <w:rFonts w:ascii="Open Sans Light" w:hAnsi="Open Sans Light" w:cs="Open Sans Light"/>
          <w:iCs/>
          <w:noProof w:val="0"/>
          <w:sz w:val="20"/>
          <w:szCs w:val="20"/>
        </w:rPr>
        <w:t>Polgármesteri Kabinet</w:t>
      </w:r>
      <w:r w:rsidR="00C4662C" w:rsidRPr="00AC5F64">
        <w:rPr>
          <w:rFonts w:ascii="Open Sans Light" w:hAnsi="Open Sans Light" w:cs="Open Sans Light"/>
          <w:iCs/>
          <w:noProof w:val="0"/>
          <w:sz w:val="20"/>
          <w:szCs w:val="20"/>
        </w:rPr>
        <w:t xml:space="preserve">) </w:t>
      </w:r>
      <w:r w:rsidRPr="00AC5F64">
        <w:rPr>
          <w:rFonts w:ascii="Open Sans Light" w:hAnsi="Open Sans Light" w:cs="Open Sans Light"/>
          <w:iCs/>
          <w:noProof w:val="0"/>
          <w:sz w:val="20"/>
          <w:szCs w:val="20"/>
        </w:rPr>
        <w:t>részére.</w:t>
      </w:r>
    </w:p>
    <w:p w:rsidR="005B4F29" w:rsidRPr="00AC5F64" w:rsidRDefault="0043449B" w:rsidP="00311F26">
      <w:pPr>
        <w:numPr>
          <w:ilvl w:val="0"/>
          <w:numId w:val="7"/>
        </w:num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záradékolt felhatalmazólevél átvétele után </w:t>
      </w:r>
      <w:r w:rsidR="00311F26" w:rsidRPr="00AC5F64">
        <w:rPr>
          <w:rFonts w:ascii="Open Sans Light" w:hAnsi="Open Sans Light" w:cs="Open Sans Light"/>
          <w:noProof w:val="0"/>
          <w:sz w:val="20"/>
          <w:szCs w:val="20"/>
        </w:rPr>
        <w:t xml:space="preserve">a </w:t>
      </w:r>
      <w:r w:rsidR="00311F26" w:rsidRPr="00AC5F64">
        <w:rPr>
          <w:rFonts w:ascii="Open Sans Light" w:hAnsi="Open Sans Light" w:cs="Open Sans Light"/>
          <w:iCs/>
          <w:noProof w:val="0"/>
          <w:sz w:val="20"/>
          <w:szCs w:val="20"/>
        </w:rPr>
        <w:t>Polgármesteri Kabinet</w:t>
      </w:r>
      <w:r w:rsidR="005B4F29" w:rsidRPr="00AC5F64">
        <w:rPr>
          <w:rFonts w:ascii="Open Sans Light" w:hAnsi="Open Sans Light" w:cs="Open Sans Light"/>
          <w:noProof w:val="0"/>
          <w:sz w:val="20"/>
          <w:szCs w:val="20"/>
        </w:rPr>
        <w:t xml:space="preserve"> gondoskodik a Támogatási S</w:t>
      </w:r>
      <w:r w:rsidRPr="00AC5F64">
        <w:rPr>
          <w:rFonts w:ascii="Open Sans Light" w:hAnsi="Open Sans Light" w:cs="Open Sans Light"/>
          <w:noProof w:val="0"/>
          <w:sz w:val="20"/>
          <w:szCs w:val="20"/>
        </w:rPr>
        <w:t>zerződéshez kapcsolódó adminisztráció elvégzéséről.</w:t>
      </w:r>
    </w:p>
    <w:p w:rsidR="00E925FD" w:rsidRPr="00AC5F64" w:rsidRDefault="00E925FD" w:rsidP="00311F26">
      <w:pPr>
        <w:spacing w:after="0" w:line="276" w:lineRule="auto"/>
        <w:ind w:left="720"/>
        <w:jc w:val="both"/>
        <w:rPr>
          <w:rFonts w:ascii="Open Sans Light" w:hAnsi="Open Sans Light" w:cs="Open Sans Light"/>
          <w:noProof w:val="0"/>
          <w:sz w:val="20"/>
          <w:szCs w:val="20"/>
        </w:rPr>
      </w:pPr>
    </w:p>
    <w:p w:rsidR="00985863"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Támogatási Szerződés tartalmazza az elnyert támogatás felhasználás</w:t>
      </w:r>
      <w:r w:rsidR="00985863" w:rsidRPr="00AC5F64">
        <w:rPr>
          <w:rFonts w:ascii="Open Sans Light" w:hAnsi="Open Sans Light" w:cs="Open Sans Light"/>
          <w:noProof w:val="0"/>
          <w:sz w:val="20"/>
          <w:szCs w:val="20"/>
        </w:rPr>
        <w:t xml:space="preserve">ának és elszámolásának módját. </w:t>
      </w:r>
    </w:p>
    <w:p w:rsidR="009304AD" w:rsidRPr="00AC5F64" w:rsidRDefault="009304AD"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w:t>
      </w:r>
      <w:r w:rsidR="00C4662C" w:rsidRPr="00AC5F64">
        <w:rPr>
          <w:rFonts w:ascii="Open Sans Light" w:hAnsi="Open Sans Light" w:cs="Open Sans Light"/>
          <w:noProof w:val="0"/>
          <w:sz w:val="20"/>
          <w:szCs w:val="20"/>
        </w:rPr>
        <w:t>Támogatási Szerződés</w:t>
      </w:r>
      <w:r w:rsidRPr="00AC5F64">
        <w:rPr>
          <w:rFonts w:ascii="Open Sans Light" w:hAnsi="Open Sans Light" w:cs="Open Sans Light"/>
          <w:noProof w:val="0"/>
          <w:sz w:val="20"/>
          <w:szCs w:val="20"/>
        </w:rPr>
        <w:t xml:space="preserve">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végelszámolási eljárás esetében azonnali bejelentési kötelezettséggel tartozik a Budavári Önkormányzat felé.</w:t>
      </w:r>
    </w:p>
    <w:p w:rsidR="0000351C" w:rsidRPr="00AC5F64" w:rsidRDefault="0000351C" w:rsidP="00311F26">
      <w:pPr>
        <w:spacing w:after="0" w:line="276" w:lineRule="auto"/>
        <w:contextualSpacing/>
        <w:mirrorIndents/>
        <w:jc w:val="both"/>
        <w:rPr>
          <w:rFonts w:ascii="Open Sans Light" w:hAnsi="Open Sans Light" w:cs="Open Sans Light"/>
          <w:noProof w:val="0"/>
          <w:sz w:val="20"/>
          <w:szCs w:val="20"/>
        </w:rPr>
      </w:pPr>
    </w:p>
    <w:p w:rsidR="0000351C" w:rsidRPr="00AC5F64" w:rsidRDefault="0000351C"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AC5F64">
        <w:rPr>
          <w:rFonts w:ascii="Open Sans Light" w:hAnsi="Open Sans Light" w:cs="Open Sans Light"/>
          <w:b/>
          <w:noProof w:val="0"/>
          <w:sz w:val="20"/>
          <w:szCs w:val="20"/>
        </w:rPr>
        <w:t xml:space="preserve">Amennyiben a támogatási szerződés megkötésére vagy a támogatói okirat közlésére a pályázati kiírásban </w:t>
      </w:r>
      <w:r w:rsidRPr="00AC5F64">
        <w:rPr>
          <w:rFonts w:ascii="Open Sans Light" w:hAnsi="Open Sans Light" w:cs="Open Sans Light"/>
          <w:noProof w:val="0"/>
          <w:sz w:val="20"/>
          <w:szCs w:val="20"/>
        </w:rPr>
        <w:t xml:space="preserve">vagy az egyedi támogatási kérelem esetén a támogatási döntésben </w:t>
      </w:r>
      <w:r w:rsidRPr="00AC5F64">
        <w:rPr>
          <w:rFonts w:ascii="Open Sans Light" w:hAnsi="Open Sans Light" w:cs="Open Sans Light"/>
          <w:b/>
          <w:noProof w:val="0"/>
          <w:sz w:val="20"/>
          <w:szCs w:val="20"/>
        </w:rPr>
        <w:t>meghatározott határidőig a pályázó vagy kérelmező mulasztása miatt nem kerül sor, az Önkormányzat a támogatási szerződés megkötését, támogatói okirat közlését megtagadja.</w:t>
      </w:r>
    </w:p>
    <w:p w:rsidR="0043449B" w:rsidRPr="00AC5F64" w:rsidRDefault="0043449B" w:rsidP="00311F26">
      <w:pPr>
        <w:spacing w:after="0" w:line="276" w:lineRule="auto"/>
        <w:contextualSpacing/>
        <w:mirrorIndents/>
        <w:jc w:val="both"/>
        <w:rPr>
          <w:rFonts w:ascii="Open Sans Light" w:hAnsi="Open Sans Light" w:cs="Open Sans Light"/>
          <w:b/>
          <w:noProof w:val="0"/>
          <w:sz w:val="20"/>
          <w:szCs w:val="20"/>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VII. A </w:t>
      </w:r>
      <w:r w:rsidR="007E6FE3" w:rsidRPr="00AC5F64">
        <w:rPr>
          <w:rFonts w:ascii="Open Sans Light" w:hAnsi="Open Sans Light" w:cs="Open Sans Light"/>
          <w:b/>
          <w:noProof w:val="0"/>
          <w:sz w:val="20"/>
          <w:szCs w:val="20"/>
        </w:rPr>
        <w:t>TÁMOGATÁS FOLYÓSÍTÁSA</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vissza nem térítendő támogatás folyósítása a támogatási szerződésben rögzített pénzügyi és időbeli ütemezésben történik.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Amennyiben a program összköltsége a tervezetthez képest a szerződéskötés után csökken, a támogatási összeg is arányosan csökken.</w:t>
      </w:r>
    </w:p>
    <w:p w:rsidR="00C4662C" w:rsidRPr="00AC5F64" w:rsidRDefault="00C4662C" w:rsidP="00311F26">
      <w:pPr>
        <w:spacing w:after="0" w:line="276" w:lineRule="auto"/>
        <w:jc w:val="both"/>
        <w:rPr>
          <w:rFonts w:ascii="Open Sans Light" w:hAnsi="Open Sans Light" w:cs="Open Sans Light"/>
          <w:b/>
          <w:noProof w:val="0"/>
          <w:sz w:val="20"/>
          <w:szCs w:val="20"/>
        </w:rPr>
      </w:pPr>
    </w:p>
    <w:p w:rsidR="0043449B" w:rsidRPr="00AC5F64" w:rsidRDefault="0043449B"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VIII. </w:t>
      </w:r>
      <w:r w:rsidR="007E6FE3" w:rsidRPr="00AC5F64">
        <w:rPr>
          <w:rFonts w:ascii="Open Sans Light" w:hAnsi="Open Sans Light" w:cs="Open Sans Light"/>
          <w:b/>
          <w:noProof w:val="0"/>
          <w:sz w:val="20"/>
          <w:szCs w:val="20"/>
        </w:rPr>
        <w:t>ELSZÁMOLÁSI KÖTELEZETTSÉG</w:t>
      </w:r>
    </w:p>
    <w:p w:rsidR="004B79AB" w:rsidRPr="00AC5F64" w:rsidRDefault="007E6FE3" w:rsidP="00311F26">
      <w:pPr>
        <w:spacing w:after="0" w:line="276" w:lineRule="auto"/>
        <w:contextualSpacing/>
        <w:mirrorIndents/>
        <w:jc w:val="both"/>
        <w:rPr>
          <w:rFonts w:ascii="Open Sans Light" w:hAnsi="Open Sans Light" w:cs="Open Sans Light"/>
          <w:b/>
          <w:noProof w:val="0"/>
          <w:sz w:val="20"/>
          <w:szCs w:val="20"/>
        </w:rPr>
      </w:pPr>
      <w:r w:rsidRPr="00AC5F64">
        <w:rPr>
          <w:rFonts w:ascii="Open Sans Light" w:hAnsi="Open Sans Light" w:cs="Open Sans Light"/>
          <w:noProof w:val="0"/>
          <w:sz w:val="20"/>
          <w:szCs w:val="20"/>
        </w:rPr>
        <w:t xml:space="preserve">Az Önkormányzat a támogatást elszámolási kötelezettséggel nyújtja. </w:t>
      </w:r>
      <w:r w:rsidR="0043449B" w:rsidRPr="00AC5F64">
        <w:rPr>
          <w:rFonts w:ascii="Open Sans Light" w:hAnsi="Open Sans Light" w:cs="Open Sans Light"/>
          <w:noProof w:val="0"/>
          <w:sz w:val="20"/>
          <w:szCs w:val="20"/>
        </w:rPr>
        <w:t xml:space="preserve">A pályázat megvalósításának időintervalluma: </w:t>
      </w:r>
      <w:r w:rsidR="0077441A" w:rsidRPr="00AC5F64">
        <w:rPr>
          <w:rFonts w:ascii="Open Sans Light" w:hAnsi="Open Sans Light" w:cs="Open Sans Light"/>
          <w:b/>
          <w:noProof w:val="0"/>
          <w:sz w:val="20"/>
          <w:szCs w:val="20"/>
        </w:rPr>
        <w:t xml:space="preserve">a támogatói döntést tartalmazó </w:t>
      </w:r>
      <w:r w:rsidR="005E634E" w:rsidRPr="00AC5F64">
        <w:rPr>
          <w:rFonts w:ascii="Open Sans Light" w:hAnsi="Open Sans Light" w:cs="Open Sans Light"/>
          <w:b/>
          <w:noProof w:val="0"/>
          <w:sz w:val="20"/>
          <w:szCs w:val="20"/>
        </w:rPr>
        <w:t>bizottsági</w:t>
      </w:r>
      <w:r w:rsidR="0077441A" w:rsidRPr="00AC5F64">
        <w:rPr>
          <w:rFonts w:ascii="Open Sans Light" w:hAnsi="Open Sans Light" w:cs="Open Sans Light"/>
          <w:b/>
          <w:noProof w:val="0"/>
          <w:sz w:val="20"/>
          <w:szCs w:val="20"/>
        </w:rPr>
        <w:t xml:space="preserve"> </w:t>
      </w:r>
      <w:r w:rsidR="00F570C4" w:rsidRPr="00AC5F64">
        <w:rPr>
          <w:rFonts w:ascii="Open Sans Light" w:hAnsi="Open Sans Light" w:cs="Open Sans Light"/>
          <w:b/>
          <w:noProof w:val="0"/>
          <w:sz w:val="20"/>
          <w:szCs w:val="20"/>
        </w:rPr>
        <w:t>határozat kelte - 2023</w:t>
      </w:r>
      <w:r w:rsidR="0043449B" w:rsidRPr="00AC5F64">
        <w:rPr>
          <w:rFonts w:ascii="Open Sans Light" w:hAnsi="Open Sans Light" w:cs="Open Sans Light"/>
          <w:b/>
          <w:noProof w:val="0"/>
          <w:sz w:val="20"/>
          <w:szCs w:val="20"/>
        </w:rPr>
        <w:t xml:space="preserve">. </w:t>
      </w:r>
      <w:r w:rsidR="00311F26" w:rsidRPr="00AC5F64">
        <w:rPr>
          <w:rFonts w:ascii="Open Sans Light" w:hAnsi="Open Sans Light" w:cs="Open Sans Light"/>
          <w:b/>
          <w:noProof w:val="0"/>
          <w:sz w:val="20"/>
          <w:szCs w:val="20"/>
        </w:rPr>
        <w:t>szeptember 3.</w:t>
      </w:r>
      <w:r w:rsidR="0043449B" w:rsidRPr="00AC5F64">
        <w:rPr>
          <w:rFonts w:ascii="Open Sans Light" w:hAnsi="Open Sans Light" w:cs="Open Sans Light"/>
          <w:b/>
          <w:noProof w:val="0"/>
          <w:sz w:val="20"/>
          <w:szCs w:val="20"/>
        </w:rPr>
        <w:t xml:space="preserve"> (</w:t>
      </w:r>
      <w:r w:rsidR="00311F26" w:rsidRPr="00AC5F64">
        <w:rPr>
          <w:rFonts w:ascii="Open Sans Light" w:hAnsi="Open Sans Light" w:cs="Open Sans Light"/>
          <w:b/>
          <w:noProof w:val="0"/>
          <w:sz w:val="20"/>
          <w:szCs w:val="20"/>
        </w:rPr>
        <w:t>vasárnap</w:t>
      </w:r>
      <w:r w:rsidR="0043449B" w:rsidRPr="00AC5F64">
        <w:rPr>
          <w:rFonts w:ascii="Open Sans Light" w:hAnsi="Open Sans Light" w:cs="Open Sans Light"/>
          <w:b/>
          <w:noProof w:val="0"/>
          <w:sz w:val="20"/>
          <w:szCs w:val="20"/>
        </w:rPr>
        <w:t>).</w:t>
      </w:r>
    </w:p>
    <w:p w:rsidR="00CE5D88"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pályázónak a támogatás felhasználásáról </w:t>
      </w:r>
      <w:r w:rsidR="00F570C4" w:rsidRPr="00AC5F64">
        <w:rPr>
          <w:rFonts w:ascii="Open Sans Light" w:hAnsi="Open Sans Light" w:cs="Open Sans Light"/>
          <w:b/>
          <w:noProof w:val="0"/>
          <w:sz w:val="20"/>
          <w:szCs w:val="20"/>
        </w:rPr>
        <w:t>2023</w:t>
      </w:r>
      <w:r w:rsidR="0077441A" w:rsidRPr="00AC5F64">
        <w:rPr>
          <w:rFonts w:ascii="Open Sans Light" w:hAnsi="Open Sans Light" w:cs="Open Sans Light"/>
          <w:b/>
          <w:noProof w:val="0"/>
          <w:sz w:val="20"/>
          <w:szCs w:val="20"/>
        </w:rPr>
        <w:t xml:space="preserve">. </w:t>
      </w:r>
      <w:r w:rsidR="007667B4" w:rsidRPr="00AC5F64">
        <w:rPr>
          <w:rFonts w:ascii="Open Sans Light" w:hAnsi="Open Sans Light" w:cs="Open Sans Light"/>
          <w:b/>
          <w:noProof w:val="0"/>
          <w:sz w:val="20"/>
          <w:szCs w:val="20"/>
        </w:rPr>
        <w:t xml:space="preserve">november 2-ig </w:t>
      </w:r>
      <w:r w:rsidRPr="00AC5F64">
        <w:rPr>
          <w:rFonts w:ascii="Open Sans Light" w:hAnsi="Open Sans Light" w:cs="Open Sans Light"/>
          <w:b/>
          <w:noProof w:val="0"/>
          <w:sz w:val="20"/>
          <w:szCs w:val="20"/>
        </w:rPr>
        <w:t>(</w:t>
      </w:r>
      <w:r w:rsidR="007667B4" w:rsidRPr="00AC5F64">
        <w:rPr>
          <w:rFonts w:ascii="Open Sans Light" w:hAnsi="Open Sans Light" w:cs="Open Sans Light"/>
          <w:b/>
          <w:noProof w:val="0"/>
          <w:sz w:val="20"/>
          <w:szCs w:val="20"/>
        </w:rPr>
        <w:t>csütörtök</w:t>
      </w:r>
      <w:r w:rsidRPr="00AC5F64">
        <w:rPr>
          <w:rFonts w:ascii="Open Sans Light" w:hAnsi="Open Sans Light" w:cs="Open Sans Light"/>
          <w:b/>
          <w:noProof w:val="0"/>
          <w:sz w:val="20"/>
          <w:szCs w:val="20"/>
        </w:rPr>
        <w:t>)</w:t>
      </w:r>
      <w:r w:rsidRPr="00AC5F64">
        <w:rPr>
          <w:rFonts w:ascii="Open Sans Light" w:hAnsi="Open Sans Light" w:cs="Open Sans Light"/>
          <w:noProof w:val="0"/>
          <w:sz w:val="20"/>
          <w:szCs w:val="20"/>
        </w:rPr>
        <w:t xml:space="preserve"> kell elszámolnia részletes szakmai beszámoló és pénzügyi összesítő benyújt</w:t>
      </w:r>
      <w:r w:rsidR="00C4662C" w:rsidRPr="00AC5F64">
        <w:rPr>
          <w:rFonts w:ascii="Open Sans Light" w:hAnsi="Open Sans Light" w:cs="Open Sans Light"/>
          <w:noProof w:val="0"/>
          <w:sz w:val="20"/>
          <w:szCs w:val="20"/>
        </w:rPr>
        <w:t>ásával, a Támogatási S</w:t>
      </w:r>
      <w:r w:rsidR="00B205FC" w:rsidRPr="00AC5F64">
        <w:rPr>
          <w:rFonts w:ascii="Open Sans Light" w:hAnsi="Open Sans Light" w:cs="Open Sans Light"/>
          <w:noProof w:val="0"/>
          <w:sz w:val="20"/>
          <w:szCs w:val="20"/>
        </w:rPr>
        <w:t xml:space="preserve">zerződés </w:t>
      </w:r>
      <w:r w:rsidRPr="00AC5F64">
        <w:rPr>
          <w:rFonts w:ascii="Open Sans Light" w:hAnsi="Open Sans Light" w:cs="Open Sans Light"/>
          <w:noProof w:val="0"/>
          <w:sz w:val="20"/>
          <w:szCs w:val="20"/>
        </w:rPr>
        <w:t xml:space="preserve">mellékletét képező </w:t>
      </w:r>
      <w:r w:rsidRPr="00AC5F64">
        <w:rPr>
          <w:rFonts w:ascii="Open Sans Light" w:hAnsi="Open Sans Light" w:cs="Open Sans Light"/>
          <w:b/>
          <w:noProof w:val="0"/>
          <w:sz w:val="20"/>
          <w:szCs w:val="20"/>
        </w:rPr>
        <w:t xml:space="preserve">Elszámolási lap </w:t>
      </w:r>
      <w:r w:rsidRPr="00AC5F64">
        <w:rPr>
          <w:rFonts w:ascii="Open Sans Light" w:hAnsi="Open Sans Light" w:cs="Open Sans Light"/>
          <w:noProof w:val="0"/>
          <w:sz w:val="20"/>
          <w:szCs w:val="20"/>
        </w:rPr>
        <w:t>és</w:t>
      </w:r>
      <w:r w:rsidRPr="00AC5F64">
        <w:rPr>
          <w:rFonts w:ascii="Open Sans Light" w:hAnsi="Open Sans Light" w:cs="Open Sans Light"/>
          <w:b/>
          <w:noProof w:val="0"/>
          <w:sz w:val="20"/>
          <w:szCs w:val="20"/>
        </w:rPr>
        <w:t xml:space="preserve"> Útmutató alapján</w:t>
      </w:r>
      <w:r w:rsidRPr="00AC5F64">
        <w:rPr>
          <w:rFonts w:ascii="Open Sans Light" w:hAnsi="Open Sans Light" w:cs="Open Sans Light"/>
          <w:noProof w:val="0"/>
          <w:sz w:val="20"/>
          <w:szCs w:val="20"/>
        </w:rPr>
        <w:t>. A pályázó a támogatás felhasználásával kapcsolatosan ellenőrzés-tűrésre és adatszolgáltatásra kötelezett, valamint vállalnia kell a nyilvánosság követelményeit.</w:t>
      </w:r>
      <w:r w:rsidR="00C4662C" w:rsidRPr="00AC5F64">
        <w:rPr>
          <w:rFonts w:ascii="Open Sans Light" w:hAnsi="Open Sans Light" w:cs="Open Sans Light"/>
          <w:noProof w:val="0"/>
          <w:sz w:val="20"/>
          <w:szCs w:val="20"/>
        </w:rPr>
        <w:t xml:space="preserve"> </w:t>
      </w:r>
    </w:p>
    <w:p w:rsidR="00CE5D88" w:rsidRPr="00AC5F64" w:rsidRDefault="00CE5D88" w:rsidP="00311F26">
      <w:pPr>
        <w:spacing w:after="0" w:line="276" w:lineRule="auto"/>
        <w:contextualSpacing/>
        <w:mirrorIndents/>
        <w:jc w:val="both"/>
        <w:rPr>
          <w:rFonts w:ascii="Open Sans Light" w:hAnsi="Open Sans Light" w:cs="Open Sans Light"/>
          <w:b/>
          <w:noProof w:val="0"/>
          <w:sz w:val="20"/>
          <w:szCs w:val="20"/>
        </w:rPr>
      </w:pPr>
    </w:p>
    <w:p w:rsidR="00CE5D88" w:rsidRPr="00AC5F64" w:rsidRDefault="00C4662C" w:rsidP="00311F26">
      <w:pPr>
        <w:spacing w:after="0" w:line="276" w:lineRule="auto"/>
        <w:contextualSpacing/>
        <w:mirrorIndents/>
        <w:jc w:val="both"/>
        <w:rPr>
          <w:rFonts w:ascii="Open Sans Light" w:hAnsi="Open Sans Light" w:cs="Open Sans Light"/>
          <w:b/>
          <w:noProof w:val="0"/>
          <w:sz w:val="20"/>
          <w:szCs w:val="20"/>
        </w:rPr>
      </w:pPr>
      <w:r w:rsidRPr="00AC5F64">
        <w:rPr>
          <w:rFonts w:ascii="Open Sans Light" w:hAnsi="Open Sans Light" w:cs="Open Sans Light"/>
          <w:b/>
          <w:noProof w:val="0"/>
          <w:sz w:val="20"/>
          <w:szCs w:val="20"/>
        </w:rPr>
        <w:t>Az elszámolási kötelezettség teljes vagy részleges elmulasztásának jogkövetkezménye</w:t>
      </w:r>
      <w:r w:rsidR="00CE5D88" w:rsidRPr="00AC5F64">
        <w:rPr>
          <w:rFonts w:ascii="Open Sans Light" w:hAnsi="Open Sans Light" w:cs="Open Sans Light"/>
          <w:b/>
          <w:noProof w:val="0"/>
          <w:sz w:val="20"/>
          <w:szCs w:val="20"/>
        </w:rPr>
        <w:t xml:space="preserve">: </w:t>
      </w:r>
    </w:p>
    <w:p w:rsidR="00CE5D88" w:rsidRPr="00AC5F64" w:rsidRDefault="00CE5D88"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Amennyiben a támogatott pályázó a pénzügyi elszámolásra vonatkozó kötelezettségét </w:t>
      </w:r>
      <w:r w:rsidR="00E925FD" w:rsidRPr="00AC5F64">
        <w:rPr>
          <w:rFonts w:ascii="Open Sans Light" w:hAnsi="Open Sans Light" w:cs="Open Sans Light"/>
          <w:noProof w:val="0"/>
          <w:sz w:val="20"/>
          <w:szCs w:val="20"/>
        </w:rPr>
        <w:t xml:space="preserve">részben vagy egészben </w:t>
      </w:r>
      <w:r w:rsidRPr="00AC5F64">
        <w:rPr>
          <w:rFonts w:ascii="Open Sans Light" w:hAnsi="Open Sans Light" w:cs="Open Sans Light"/>
          <w:noProof w:val="0"/>
          <w:sz w:val="20"/>
          <w:szCs w:val="20"/>
        </w:rPr>
        <w:t>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w:t>
      </w:r>
      <w:r w:rsidR="00F255A1" w:rsidRPr="00AC5F64">
        <w:rPr>
          <w:rFonts w:ascii="Open Sans Light" w:hAnsi="Open Sans Light" w:cs="Open Sans Light"/>
          <w:noProof w:val="0"/>
          <w:sz w:val="20"/>
          <w:szCs w:val="20"/>
        </w:rPr>
        <w:t xml:space="preserve"> </w:t>
      </w:r>
      <w:r w:rsidRPr="00AC5F64">
        <w:rPr>
          <w:rFonts w:ascii="Open Sans Light" w:hAnsi="Open Sans Light" w:cs="Open Sans Light"/>
          <w:noProof w:val="0"/>
          <w:sz w:val="20"/>
          <w:szCs w:val="20"/>
        </w:rPr>
        <w:t>szemben, melynek keretében a támogató a becsatolt banki felhatalmazó levél alapján banki inkasszó jogát is érvényesítheti.</w:t>
      </w:r>
    </w:p>
    <w:p w:rsidR="00E925FD" w:rsidRPr="00AC5F64" w:rsidRDefault="00E925FD" w:rsidP="00F16184">
      <w:pPr>
        <w:spacing w:after="0" w:line="276" w:lineRule="auto"/>
        <w:rPr>
          <w:rFonts w:ascii="Open Sans Light" w:hAnsi="Open Sans Light" w:cs="Open Sans Light"/>
          <w:b/>
          <w:noProof w:val="0"/>
          <w:sz w:val="20"/>
          <w:szCs w:val="20"/>
        </w:rPr>
      </w:pPr>
    </w:p>
    <w:p w:rsidR="0043449B" w:rsidRPr="00AC5F64" w:rsidRDefault="0043449B"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b/>
          <w:noProof w:val="0"/>
          <w:sz w:val="20"/>
          <w:szCs w:val="20"/>
        </w:rPr>
        <w:t>IX. P</w:t>
      </w:r>
      <w:r w:rsidR="007E6FE3" w:rsidRPr="00AC5F64">
        <w:rPr>
          <w:rFonts w:ascii="Open Sans Light" w:hAnsi="Open Sans Light" w:cs="Open Sans Light"/>
          <w:b/>
          <w:noProof w:val="0"/>
          <w:sz w:val="20"/>
          <w:szCs w:val="20"/>
        </w:rPr>
        <w:t>ÁLYÁZATI INFORMÁCIÓ</w:t>
      </w:r>
    </w:p>
    <w:p w:rsidR="00E925FD"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pályázattal kapcsolatban információ kérhető a </w:t>
      </w:r>
      <w:hyperlink r:id="rId10" w:history="1">
        <w:r w:rsidR="008D5ED1" w:rsidRPr="00AC5F64">
          <w:rPr>
            <w:rStyle w:val="Hiperhivatkozs"/>
            <w:rFonts w:ascii="Open Sans Light" w:hAnsi="Open Sans Light" w:cs="Open Sans Light"/>
            <w:noProof w:val="0"/>
            <w:color w:val="auto"/>
            <w:sz w:val="20"/>
            <w:szCs w:val="20"/>
          </w:rPr>
          <w:t>nyari.tabor@budavar.hu</w:t>
        </w:r>
      </w:hyperlink>
      <w:r w:rsidR="00C4662C" w:rsidRPr="00AC5F64">
        <w:rPr>
          <w:rFonts w:ascii="Open Sans Light" w:hAnsi="Open Sans Light" w:cs="Open Sans Light"/>
          <w:noProof w:val="0"/>
          <w:sz w:val="20"/>
          <w:szCs w:val="20"/>
        </w:rPr>
        <w:t xml:space="preserve"> </w:t>
      </w:r>
      <w:r w:rsidR="00311F26" w:rsidRPr="00AC5F64">
        <w:rPr>
          <w:rFonts w:ascii="Open Sans Light" w:hAnsi="Open Sans Light" w:cs="Open Sans Light"/>
          <w:noProof w:val="0"/>
          <w:sz w:val="20"/>
          <w:szCs w:val="20"/>
        </w:rPr>
        <w:t xml:space="preserve">vagy telefon a 061-458-3085-ös számon (Szépvölgyi Gergő) </w:t>
      </w:r>
      <w:r w:rsidR="00C4662C" w:rsidRPr="00AC5F64">
        <w:rPr>
          <w:rFonts w:ascii="Open Sans Light" w:hAnsi="Open Sans Light" w:cs="Open Sans Light"/>
          <w:noProof w:val="0"/>
          <w:sz w:val="20"/>
          <w:szCs w:val="20"/>
        </w:rPr>
        <w:t xml:space="preserve">címen.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pályázattal kapcsolatban feltett kérdések és a válaszok a Budavári Önkormányzat honlapján közzétételre kerülnek.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77441A"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Budapest, 202</w:t>
      </w:r>
      <w:r w:rsidR="00F570C4" w:rsidRPr="00AC5F64">
        <w:rPr>
          <w:rFonts w:ascii="Open Sans Light" w:hAnsi="Open Sans Light" w:cs="Open Sans Light"/>
          <w:noProof w:val="0"/>
          <w:sz w:val="20"/>
          <w:szCs w:val="20"/>
        </w:rPr>
        <w:t>3</w:t>
      </w:r>
      <w:r w:rsidR="0043449B" w:rsidRPr="00AC5F64">
        <w:rPr>
          <w:rFonts w:ascii="Open Sans Light" w:hAnsi="Open Sans Light" w:cs="Open Sans Light"/>
          <w:noProof w:val="0"/>
          <w:sz w:val="20"/>
          <w:szCs w:val="20"/>
        </w:rPr>
        <w:t xml:space="preserve">. </w:t>
      </w:r>
      <w:r w:rsidR="007667B4" w:rsidRPr="00AC5F64">
        <w:rPr>
          <w:rFonts w:ascii="Open Sans Light" w:hAnsi="Open Sans Light" w:cs="Open Sans Light"/>
          <w:noProof w:val="0"/>
          <w:sz w:val="20"/>
          <w:szCs w:val="20"/>
        </w:rPr>
        <w:t>március</w:t>
      </w:r>
      <w:r w:rsidR="0043449B" w:rsidRPr="00AC5F64">
        <w:rPr>
          <w:rFonts w:ascii="Open Sans Light" w:hAnsi="Open Sans Light" w:cs="Open Sans Light"/>
          <w:noProof w:val="0"/>
          <w:sz w:val="20"/>
          <w:szCs w:val="20"/>
        </w:rPr>
        <w:t xml:space="preserve"> „     ”</w:t>
      </w:r>
    </w:p>
    <w:p w:rsidR="00E925FD" w:rsidRPr="00AC5F64" w:rsidRDefault="00E925FD" w:rsidP="00311F26">
      <w:pPr>
        <w:spacing w:after="0" w:line="276" w:lineRule="auto"/>
        <w:contextualSpacing/>
        <w:mirrorIndents/>
        <w:jc w:val="both"/>
        <w:rPr>
          <w:rFonts w:ascii="Open Sans Light" w:hAnsi="Open Sans Light" w:cs="Open Sans Light"/>
          <w:noProof w:val="0"/>
          <w:sz w:val="20"/>
          <w:szCs w:val="20"/>
        </w:rPr>
      </w:pPr>
    </w:p>
    <w:p w:rsidR="00E925FD" w:rsidRPr="00AC5F64" w:rsidRDefault="00E925FD" w:rsidP="00311F26">
      <w:pPr>
        <w:spacing w:after="0" w:line="276" w:lineRule="auto"/>
        <w:contextualSpacing/>
        <w:mirrorIndents/>
        <w:jc w:val="both"/>
        <w:rPr>
          <w:rFonts w:ascii="Open Sans Light" w:hAnsi="Open Sans Light" w:cs="Open Sans Light"/>
          <w:noProof w:val="0"/>
          <w:sz w:val="20"/>
          <w:szCs w:val="20"/>
        </w:rPr>
      </w:pPr>
    </w:p>
    <w:p w:rsidR="00E925FD" w:rsidRPr="00AC5F64" w:rsidRDefault="00E925FD" w:rsidP="00311F26">
      <w:pPr>
        <w:spacing w:after="0" w:line="276" w:lineRule="auto"/>
        <w:contextualSpacing/>
        <w:mirrorIndents/>
        <w:jc w:val="both"/>
        <w:rPr>
          <w:rFonts w:ascii="Open Sans Light" w:hAnsi="Open Sans Light" w:cs="Open Sans Light"/>
          <w:noProof w:val="0"/>
          <w:sz w:val="20"/>
          <w:szCs w:val="20"/>
        </w:rPr>
      </w:pP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noProof w:val="0"/>
          <w:sz w:val="20"/>
          <w:szCs w:val="20"/>
        </w:rPr>
        <w:t>Váradiné Naszályi Márta</w:t>
      </w:r>
    </w:p>
    <w:p w:rsidR="0043449B" w:rsidRPr="00AC5F64" w:rsidRDefault="0043449B" w:rsidP="00311F26">
      <w:pPr>
        <w:spacing w:after="0" w:line="276" w:lineRule="auto"/>
        <w:contextualSpacing/>
        <w:mirrorIndents/>
        <w:jc w:val="right"/>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polgármester</w:t>
      </w:r>
    </w:p>
    <w:p w:rsidR="0043449B" w:rsidRPr="00AC5F64" w:rsidRDefault="0043449B" w:rsidP="00311F26">
      <w:pPr>
        <w:spacing w:after="0" w:line="276" w:lineRule="auto"/>
        <w:contextualSpacing/>
        <w:mirrorIndents/>
        <w:jc w:val="right"/>
        <w:rPr>
          <w:rFonts w:ascii="Open Sans Light" w:eastAsia="Times New Roman" w:hAnsi="Open Sans Light" w:cs="Open Sans Light"/>
          <w:bCs/>
          <w:noProof w:val="0"/>
          <w:sz w:val="20"/>
          <w:szCs w:val="20"/>
          <w:lang w:eastAsia="hu-HU"/>
        </w:rPr>
      </w:pPr>
    </w:p>
    <w:p w:rsidR="00C4662C" w:rsidRPr="00AC5F64" w:rsidRDefault="00C4662C" w:rsidP="00311F26">
      <w:pPr>
        <w:spacing w:after="0" w:line="276" w:lineRule="auto"/>
        <w:rPr>
          <w:rFonts w:ascii="Open Sans Light" w:eastAsia="Times New Roman" w:hAnsi="Open Sans Light" w:cs="Open Sans Light"/>
          <w:bCs/>
          <w:noProof w:val="0"/>
          <w:sz w:val="20"/>
          <w:szCs w:val="20"/>
          <w:lang w:eastAsia="hu-HU"/>
        </w:rPr>
      </w:pPr>
    </w:p>
    <w:p w:rsidR="00E925FD" w:rsidRPr="00AC5F64" w:rsidRDefault="00E925FD"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br w:type="page"/>
      </w:r>
    </w:p>
    <w:p w:rsidR="0043449B" w:rsidRPr="00AC5F64" w:rsidRDefault="0043449B" w:rsidP="00311F26">
      <w:pPr>
        <w:spacing w:after="0" w:line="276" w:lineRule="auto"/>
        <w:contextualSpacing/>
        <w:mirrorIndents/>
        <w:jc w:val="right"/>
        <w:rPr>
          <w:rFonts w:ascii="Open Sans Light" w:eastAsia="Times New Roman" w:hAnsi="Open Sans Light" w:cs="Open Sans Light"/>
          <w:bCs/>
          <w:noProof w:val="0"/>
          <w:sz w:val="20"/>
          <w:szCs w:val="20"/>
          <w:lang w:eastAsia="hu-HU"/>
        </w:rPr>
      </w:pPr>
    </w:p>
    <w:p w:rsidR="0043449B" w:rsidRPr="00AC5F64" w:rsidRDefault="0043449B" w:rsidP="00311F26">
      <w:pPr>
        <w:spacing w:after="0" w:line="276" w:lineRule="auto"/>
        <w:contextualSpacing/>
        <w:mirrorIndents/>
        <w:jc w:val="right"/>
        <w:rPr>
          <w:rFonts w:ascii="Open Sans Light" w:eastAsia="Times New Roman" w:hAnsi="Open Sans Light" w:cs="Open Sans Light"/>
          <w:bCs/>
          <w:noProof w:val="0"/>
          <w:sz w:val="20"/>
          <w:szCs w:val="20"/>
          <w:lang w:eastAsia="hu-HU"/>
        </w:rPr>
      </w:pP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16150E32" wp14:editId="40CE45D8">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3449B" w:rsidRPr="00AC5F64" w:rsidRDefault="0043449B" w:rsidP="00311F26">
      <w:pPr>
        <w:spacing w:after="0" w:line="276" w:lineRule="auto"/>
        <w:jc w:val="right"/>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Cs/>
          <w:noProof w:val="0"/>
          <w:sz w:val="20"/>
          <w:szCs w:val="20"/>
          <w:lang w:eastAsia="hu-HU"/>
        </w:rPr>
        <w:t>1. melléklet</w:t>
      </w:r>
    </w:p>
    <w:p w:rsidR="0043449B" w:rsidRPr="00AC5F64" w:rsidRDefault="0043449B" w:rsidP="00311F26">
      <w:pPr>
        <w:autoSpaceDE w:val="0"/>
        <w:autoSpaceDN w:val="0"/>
        <w:adjustRightInd w:val="0"/>
        <w:spacing w:after="0" w:line="276" w:lineRule="auto"/>
        <w:ind w:firstLine="204"/>
        <w:contextualSpacing/>
        <w:mirrorIndents/>
        <w:jc w:val="center"/>
        <w:rPr>
          <w:rFonts w:ascii="Open Sans Light" w:hAnsi="Open Sans Light" w:cs="Open Sans Light"/>
          <w:b/>
          <w:bCs/>
          <w:noProof w:val="0"/>
          <w:sz w:val="20"/>
          <w:szCs w:val="20"/>
        </w:rPr>
      </w:pPr>
    </w:p>
    <w:p w:rsidR="0043449B" w:rsidRPr="00AC5F64" w:rsidRDefault="0043449B" w:rsidP="00311F26">
      <w:pPr>
        <w:spacing w:after="0" w:line="276" w:lineRule="auto"/>
        <w:jc w:val="center"/>
        <w:rPr>
          <w:rFonts w:ascii="Open Sans Light" w:hAnsi="Open Sans Light" w:cs="Open Sans Light"/>
          <w:b/>
          <w:bCs/>
          <w:caps/>
          <w:noProof w:val="0"/>
          <w:sz w:val="20"/>
          <w:szCs w:val="20"/>
        </w:rPr>
      </w:pPr>
      <w:r w:rsidRPr="00AC5F64">
        <w:rPr>
          <w:rFonts w:ascii="Open Sans Light" w:hAnsi="Open Sans Light" w:cs="Open Sans Light"/>
          <w:b/>
          <w:bCs/>
          <w:caps/>
          <w:noProof w:val="0"/>
          <w:sz w:val="20"/>
          <w:szCs w:val="20"/>
        </w:rPr>
        <w:t>Kitöltési útmutató</w:t>
      </w:r>
    </w:p>
    <w:p w:rsidR="0043449B" w:rsidRPr="00AC5F64" w:rsidRDefault="0043449B" w:rsidP="00311F26">
      <w:pPr>
        <w:spacing w:after="0" w:line="276" w:lineRule="auto"/>
        <w:jc w:val="center"/>
        <w:rPr>
          <w:rFonts w:ascii="Open Sans Light" w:hAnsi="Open Sans Light" w:cs="Open Sans Light"/>
          <w:b/>
          <w:bCs/>
          <w:caps/>
          <w:noProof w:val="0"/>
          <w:sz w:val="20"/>
          <w:szCs w:val="20"/>
        </w:rPr>
      </w:pPr>
      <w:r w:rsidRPr="00AC5F64">
        <w:rPr>
          <w:rFonts w:ascii="Open Sans Light" w:hAnsi="Open Sans Light" w:cs="Open Sans Light"/>
          <w:b/>
          <w:bCs/>
          <w:caps/>
          <w:noProof w:val="0"/>
          <w:sz w:val="20"/>
          <w:szCs w:val="20"/>
        </w:rPr>
        <w:t>pályázati adatlaphoz</w:t>
      </w:r>
    </w:p>
    <w:p w:rsidR="0043449B" w:rsidRPr="00AC5F64" w:rsidRDefault="0043449B" w:rsidP="00311F26">
      <w:pPr>
        <w:spacing w:after="0" w:line="276" w:lineRule="auto"/>
        <w:jc w:val="both"/>
        <w:rPr>
          <w:rFonts w:ascii="Open Sans Light" w:hAnsi="Open Sans Light" w:cs="Open Sans Light"/>
          <w:bCs/>
          <w:noProof w:val="0"/>
          <w:sz w:val="20"/>
          <w:szCs w:val="20"/>
        </w:rPr>
      </w:pPr>
    </w:p>
    <w:p w:rsidR="0043449B" w:rsidRPr="00AC5F64" w:rsidRDefault="0043449B" w:rsidP="00311F26">
      <w:p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rsidR="004B79AB" w:rsidRPr="00AC5F64" w:rsidRDefault="004B79AB" w:rsidP="00311F26">
      <w:pPr>
        <w:spacing w:after="0" w:line="276" w:lineRule="auto"/>
        <w:jc w:val="both"/>
        <w:rPr>
          <w:rFonts w:ascii="Open Sans Light" w:hAnsi="Open Sans Light" w:cs="Open Sans Light"/>
          <w:bCs/>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Formai és tartalmi követelmények  </w:t>
      </w:r>
    </w:p>
    <w:p w:rsidR="0043449B" w:rsidRPr="00AC5F64" w:rsidRDefault="0043449B" w:rsidP="00311F26">
      <w:pPr>
        <w:numPr>
          <w:ilvl w:val="0"/>
          <w:numId w:val="11"/>
        </w:numPr>
        <w:spacing w:after="0" w:line="276" w:lineRule="auto"/>
        <w:contextualSpacing/>
        <w:jc w:val="both"/>
        <w:rPr>
          <w:rFonts w:ascii="Open Sans Light" w:hAnsi="Open Sans Light" w:cs="Open Sans Light"/>
          <w:b/>
          <w:bCs/>
          <w:noProof w:val="0"/>
          <w:sz w:val="20"/>
          <w:szCs w:val="20"/>
        </w:rPr>
      </w:pPr>
      <w:r w:rsidRPr="00AC5F64">
        <w:rPr>
          <w:rFonts w:ascii="Open Sans Light" w:hAnsi="Open Sans Light" w:cs="Open Sans Light"/>
          <w:bCs/>
          <w:noProof w:val="0"/>
          <w:sz w:val="20"/>
          <w:szCs w:val="20"/>
        </w:rPr>
        <w:t>A pályázat magyar nyelven, kizárólag a pályázati adatlapon nyújtható be. A pályázati adatlap sem tartalmában, sem formájában nem változtatható meg.</w:t>
      </w:r>
      <w:r w:rsidR="00A524AE" w:rsidRPr="00AC5F64">
        <w:rPr>
          <w:rFonts w:ascii="Open Sans Light" w:hAnsi="Open Sans Light" w:cs="Open Sans Light"/>
          <w:bCs/>
          <w:noProof w:val="0"/>
          <w:sz w:val="20"/>
          <w:szCs w:val="20"/>
        </w:rPr>
        <w:t xml:space="preserve"> </w:t>
      </w:r>
      <w:r w:rsidR="00A524AE" w:rsidRPr="00AC5F64">
        <w:rPr>
          <w:rFonts w:ascii="Open Sans Light" w:hAnsi="Open Sans Light" w:cs="Open Sans Light"/>
          <w:b/>
          <w:bCs/>
          <w:noProof w:val="0"/>
          <w:sz w:val="20"/>
          <w:szCs w:val="20"/>
        </w:rPr>
        <w:t>JPG formátumot</w:t>
      </w:r>
      <w:r w:rsidR="00A524AE" w:rsidRPr="00AC5F64">
        <w:rPr>
          <w:rFonts w:ascii="Open Sans Light" w:hAnsi="Open Sans Light" w:cs="Open Sans Light"/>
          <w:bCs/>
          <w:noProof w:val="0"/>
          <w:sz w:val="20"/>
          <w:szCs w:val="20"/>
        </w:rPr>
        <w:t xml:space="preserve"> (lefényképezett dokumentumot)</w:t>
      </w:r>
      <w:r w:rsidR="00A524AE" w:rsidRPr="00AC5F64">
        <w:rPr>
          <w:rFonts w:ascii="Open Sans Light" w:hAnsi="Open Sans Light" w:cs="Open Sans Light"/>
          <w:b/>
          <w:bCs/>
          <w:noProof w:val="0"/>
          <w:sz w:val="20"/>
          <w:szCs w:val="20"/>
        </w:rPr>
        <w:t xml:space="preserve"> nem fogadunk el.</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Amennyiben a pályázati adatlap egy adott kérdése nem vonatkozik a pályázatukra, kérjük a megfelelő helyen kihúzni.</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AC5F64">
        <w:rPr>
          <w:rFonts w:ascii="Open Sans Light" w:hAnsi="Open Sans Light" w:cs="Open Sans Light"/>
          <w:bCs/>
          <w:noProof w:val="0"/>
          <w:sz w:val="20"/>
          <w:szCs w:val="20"/>
        </w:rPr>
        <w:sym w:font="Symbol" w:char="F02D"/>
      </w:r>
      <w:r w:rsidRPr="00AC5F64">
        <w:rPr>
          <w:rFonts w:ascii="Open Sans Light" w:hAnsi="Open Sans Light" w:cs="Open Sans Light"/>
          <w:bCs/>
          <w:noProof w:val="0"/>
          <w:sz w:val="20"/>
          <w:szCs w:val="20"/>
        </w:rPr>
        <w:t xml:space="preserve"> elektronikus úton szükséges benyújtani. </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pályázathoz kizárólag olyan dokumentum csatolható, amelyet a kiírás szerint be kell vagy be lehet nyújtani.</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pályázó bemutatkozása</w:t>
      </w:r>
    </w:p>
    <w:p w:rsidR="0043449B" w:rsidRPr="00AC5F64" w:rsidRDefault="0043449B" w:rsidP="00311F26">
      <w:pPr>
        <w:numPr>
          <w:ilvl w:val="0"/>
          <w:numId w:val="17"/>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melyben ki kell térni a pályázó eddigi tevékenységére, kerületi vonatkozásaira, főbb eredményeire.</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program részletes leírása</w:t>
      </w:r>
    </w:p>
    <w:p w:rsidR="0043449B" w:rsidRPr="00AC5F64" w:rsidRDefault="0043449B" w:rsidP="00311F26">
      <w:pPr>
        <w:numPr>
          <w:ilvl w:val="0"/>
          <w:numId w:val="17"/>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oly módon, hogy megállapítható legyen a támogatási igény szakmai indokoltsága (tartalmi leírás a</w:t>
      </w:r>
      <w:r w:rsidR="0084229C" w:rsidRPr="00AC5F64">
        <w:rPr>
          <w:rFonts w:ascii="Open Sans Light" w:hAnsi="Open Sans Light" w:cs="Open Sans Light"/>
          <w:bCs/>
          <w:noProof w:val="0"/>
          <w:sz w:val="20"/>
          <w:szCs w:val="20"/>
        </w:rPr>
        <w:t xml:space="preserve"> tervezett fejlesztés, program </w:t>
      </w:r>
      <w:r w:rsidRPr="00AC5F64">
        <w:rPr>
          <w:rFonts w:ascii="Open Sans Light" w:hAnsi="Open Sans Light" w:cs="Open Sans Light"/>
          <w:bCs/>
          <w:noProof w:val="0"/>
          <w:sz w:val="20"/>
          <w:szCs w:val="20"/>
        </w:rPr>
        <w:t>vagy tábor tematikájának, valamint az alkalmazandó módszerek tekintetében, továbbá az együttműködésbe bevonni kívántak bemutatása, a munkába bevonni kívánt szakemberek megjelölése);</w:t>
      </w:r>
    </w:p>
    <w:p w:rsidR="0043449B" w:rsidRPr="00AC5F64" w:rsidRDefault="0043449B" w:rsidP="00311F26">
      <w:pPr>
        <w:numPr>
          <w:ilvl w:val="0"/>
          <w:numId w:val="17"/>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tervezett program helyszínének bemutatása, figyelemmel az esetlegesen az önkormányzat által biztosított helyszín igénybevételének módjára;</w:t>
      </w:r>
      <w:r w:rsidR="00E925FD" w:rsidRPr="00AC5F64">
        <w:rPr>
          <w:rFonts w:ascii="Open Sans Light" w:hAnsi="Open Sans Light" w:cs="Open Sans Light"/>
          <w:bCs/>
          <w:noProof w:val="0"/>
          <w:sz w:val="20"/>
          <w:szCs w:val="20"/>
        </w:rPr>
        <w:t xml:space="preserve"> illetve, hogy az egyéb vagyonhasznosításba adott helyszínek tekintetében az illetékes vagyonhasznosítóval előzetes egyeztetés megtörtént;</w:t>
      </w:r>
    </w:p>
    <w:p w:rsidR="0043449B" w:rsidRPr="00AC5F64" w:rsidRDefault="0043449B" w:rsidP="00311F26">
      <w:pPr>
        <w:numPr>
          <w:ilvl w:val="0"/>
          <w:numId w:val="17"/>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a program keretében (a foglalkozások ideje alatt) a gyermekétkeztetés biztosítására </w:t>
      </w:r>
      <w:r w:rsidR="00E925FD" w:rsidRPr="00AC5F64">
        <w:rPr>
          <w:rFonts w:ascii="Open Sans Light" w:hAnsi="Open Sans Light" w:cs="Open Sans Light"/>
          <w:bCs/>
          <w:noProof w:val="0"/>
          <w:sz w:val="20"/>
          <w:szCs w:val="20"/>
        </w:rPr>
        <w:t>vonatkozó terv rövid bemutatása;</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program költségvetése</w:t>
      </w:r>
    </w:p>
    <w:p w:rsidR="0043449B" w:rsidRPr="00AC5F64" w:rsidRDefault="0043449B" w:rsidP="00311F26">
      <w:pPr>
        <w:numPr>
          <w:ilvl w:val="0"/>
          <w:numId w:val="17"/>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részletezve a megvalósítás költségeit. </w:t>
      </w:r>
    </w:p>
    <w:p w:rsidR="0043449B" w:rsidRPr="00AC5F64" w:rsidRDefault="0043449B" w:rsidP="00311F26">
      <w:pPr>
        <w:numPr>
          <w:ilvl w:val="0"/>
          <w:numId w:val="11"/>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5E691E" w:rsidRPr="00AC5F64" w:rsidRDefault="005E691E" w:rsidP="00311F26">
      <w:pPr>
        <w:spacing w:after="0" w:line="276" w:lineRule="auto"/>
        <w:ind w:left="1440"/>
        <w:contextualSpacing/>
        <w:jc w:val="both"/>
        <w:rPr>
          <w:rFonts w:ascii="Open Sans Light" w:hAnsi="Open Sans Light" w:cs="Open Sans Light"/>
          <w:bCs/>
          <w:noProof w:val="0"/>
          <w:sz w:val="20"/>
          <w:szCs w:val="20"/>
        </w:rPr>
      </w:pPr>
    </w:p>
    <w:p w:rsidR="00E925FD" w:rsidRPr="00AC5F64" w:rsidRDefault="00E925FD" w:rsidP="00311F26">
      <w:pPr>
        <w:spacing w:after="0" w:line="276" w:lineRule="auto"/>
        <w:jc w:val="both"/>
        <w:rPr>
          <w:rFonts w:ascii="Open Sans Light" w:hAnsi="Open Sans Light" w:cs="Open Sans Light"/>
          <w:b/>
          <w:bCs/>
          <w:noProof w:val="0"/>
          <w:sz w:val="20"/>
          <w:szCs w:val="20"/>
        </w:rPr>
      </w:pPr>
    </w:p>
    <w:p w:rsidR="00E925FD" w:rsidRPr="00AC5F64" w:rsidRDefault="00E925FD" w:rsidP="00311F26">
      <w:pPr>
        <w:spacing w:after="0" w:line="276" w:lineRule="auto"/>
        <w:jc w:val="both"/>
        <w:rPr>
          <w:rFonts w:ascii="Open Sans Light" w:hAnsi="Open Sans Light" w:cs="Open Sans Light"/>
          <w:b/>
          <w:bCs/>
          <w:noProof w:val="0"/>
          <w:sz w:val="20"/>
          <w:szCs w:val="20"/>
        </w:rPr>
      </w:pPr>
    </w:p>
    <w:p w:rsidR="00E925FD" w:rsidRPr="00AC5F64" w:rsidRDefault="00E925FD" w:rsidP="00311F26">
      <w:pPr>
        <w:spacing w:after="0" w:line="276" w:lineRule="auto"/>
        <w:jc w:val="both"/>
        <w:rPr>
          <w:rFonts w:ascii="Open Sans Light" w:hAnsi="Open Sans Light" w:cs="Open Sans Light"/>
          <w:b/>
          <w:bCs/>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A pályázati csomag tartalma</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Pályázati felhívás </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Kitöltési útmutató (1. melléklet)</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Pályázati adatlap (2. melléklet)</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Nyilatkozat I. (3. melléklet)</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Nyilatkozat II. (4. melléklet, melynek része az összeférhetetlenségi és az érinte</w:t>
      </w:r>
      <w:r w:rsidR="00E925FD" w:rsidRPr="00AC5F64">
        <w:rPr>
          <w:rFonts w:ascii="Open Sans Light" w:hAnsi="Open Sans Light" w:cs="Open Sans Light"/>
          <w:bCs/>
          <w:noProof w:val="0"/>
          <w:sz w:val="20"/>
          <w:szCs w:val="20"/>
        </w:rPr>
        <w:t>ttségi nyilatkozat, valamint a Jogszabályi k</w:t>
      </w:r>
      <w:r w:rsidRPr="00AC5F64">
        <w:rPr>
          <w:rFonts w:ascii="Open Sans Light" w:hAnsi="Open Sans Light" w:cs="Open Sans Light"/>
          <w:bCs/>
          <w:noProof w:val="0"/>
          <w:sz w:val="20"/>
          <w:szCs w:val="20"/>
        </w:rPr>
        <w:t>ivonat)</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ÁFA nyilatkozat (5. melléklet)</w:t>
      </w:r>
    </w:p>
    <w:p w:rsidR="00FE56BD" w:rsidRPr="00AC5F64" w:rsidRDefault="00FE56BD"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Adatkezelési nyilatkozat (6. melléklet)</w:t>
      </w:r>
    </w:p>
    <w:p w:rsidR="00CD6E41" w:rsidRPr="00AC5F64" w:rsidRDefault="00CD6E41"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Átláthatósági nyilatkozat (7. melléklet)</w:t>
      </w:r>
    </w:p>
    <w:p w:rsidR="00CE5D88" w:rsidRPr="00AC5F64" w:rsidRDefault="00CE5D88"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Kötelezettségvállaló nyilatkozat (8. melléklet) </w:t>
      </w:r>
    </w:p>
    <w:p w:rsidR="0043449B" w:rsidRPr="00AC5F64" w:rsidRDefault="0043449B" w:rsidP="00311F26">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43449B" w:rsidRPr="00AC5F64" w:rsidRDefault="0043449B" w:rsidP="00311F26">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 pályázó a pályázat benyújtásával tudomásul veszi,</w:t>
      </w:r>
      <w:r w:rsidRPr="00AC5F64">
        <w:rPr>
          <w:rFonts w:ascii="Open Sans Light" w:eastAsia="Times New Roman" w:hAnsi="Open Sans Light" w:cs="Open Sans Light"/>
          <w:noProof w:val="0"/>
          <w:sz w:val="20"/>
          <w:szCs w:val="20"/>
          <w:lang w:eastAsia="hu-HU"/>
        </w:rPr>
        <w:t xml:space="preserve"> hogy a pályázatra kizárólag a p</w:t>
      </w:r>
      <w:r w:rsidRPr="00AC5F64">
        <w:rPr>
          <w:rFonts w:ascii="Open Sans Light" w:eastAsia="Times New Roman" w:hAnsi="Open Sans Light" w:cs="Open Sans Light"/>
          <w:bCs/>
          <w:noProof w:val="0"/>
          <w:sz w:val="20"/>
          <w:szCs w:val="20"/>
          <w:lang w:eastAsia="hu-HU"/>
        </w:rPr>
        <w:t>ályázati felhívásban és az útmutatóban előírtak az irányadók.</w:t>
      </w:r>
    </w:p>
    <w:p w:rsidR="00CD6E41" w:rsidRPr="00AC5F64" w:rsidRDefault="00CD6E41" w:rsidP="00311F26">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43449B" w:rsidRPr="00AC5F64" w:rsidRDefault="0043449B" w:rsidP="00311F26">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Amennyiben a benyújtott pályázattal kapcsolatban érvénytelenségi ok nem merül fel, úgy az érvényesnek minősül.</w:t>
      </w:r>
    </w:p>
    <w:p w:rsidR="00AF4989" w:rsidRPr="00AC5F64" w:rsidRDefault="00AF4989" w:rsidP="00311F26">
      <w:pPr>
        <w:spacing w:after="0" w:line="276" w:lineRule="auto"/>
        <w:rPr>
          <w:rFonts w:ascii="Open Sans Light" w:hAnsi="Open Sans Light" w:cs="Open Sans Light"/>
          <w:b/>
          <w:sz w:val="20"/>
          <w:szCs w:val="20"/>
        </w:rPr>
      </w:pPr>
    </w:p>
    <w:p w:rsidR="00AF4989" w:rsidRPr="00AC5F64" w:rsidRDefault="00AF4989" w:rsidP="00311F26">
      <w:pPr>
        <w:pStyle w:val="Szvegtrzs"/>
        <w:suppressAutoHyphens/>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Jogszabály kivonatok és tájékoztatók </w:t>
      </w:r>
    </w:p>
    <w:p w:rsidR="00CD6E41" w:rsidRPr="00AC5F64" w:rsidRDefault="00CD6E41" w:rsidP="00311F26">
      <w:pPr>
        <w:pStyle w:val="Szvegtrzs"/>
        <w:suppressAutoHyphens/>
        <w:spacing w:after="0" w:line="276" w:lineRule="auto"/>
        <w:jc w:val="both"/>
        <w:rPr>
          <w:rFonts w:ascii="Open Sans Light" w:hAnsi="Open Sans Light" w:cs="Open Sans Light"/>
          <w:b/>
          <w:caps/>
          <w:sz w:val="20"/>
          <w:szCs w:val="20"/>
        </w:rPr>
      </w:pPr>
    </w:p>
    <w:p w:rsidR="00AF4989" w:rsidRPr="00AC5F64" w:rsidRDefault="00AF4989" w:rsidP="00311F26">
      <w:pPr>
        <w:pStyle w:val="Default"/>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2011. évi CXCV. törvény</w:t>
      </w:r>
      <w:bookmarkStart w:id="1" w:name="chp1"/>
      <w:bookmarkEnd w:id="1"/>
      <w:r w:rsidRPr="00AC5F64">
        <w:rPr>
          <w:rFonts w:ascii="Open Sans Light" w:eastAsia="Times New Roman" w:hAnsi="Open Sans Light" w:cs="Open Sans Light"/>
          <w:b/>
          <w:bCs/>
          <w:color w:val="auto"/>
          <w:sz w:val="20"/>
          <w:szCs w:val="20"/>
          <w:lang w:eastAsia="hu-HU"/>
        </w:rPr>
        <w:t xml:space="preserve"> az államháztartásról 48/B</w:t>
      </w:r>
      <w:r w:rsidR="00FB11B7" w:rsidRPr="00AC5F64">
        <w:rPr>
          <w:rFonts w:ascii="Open Sans Light" w:eastAsia="Times New Roman" w:hAnsi="Open Sans Light" w:cs="Open Sans Light"/>
          <w:b/>
          <w:bCs/>
          <w:color w:val="auto"/>
          <w:sz w:val="20"/>
          <w:szCs w:val="20"/>
          <w:lang w:eastAsia="hu-HU"/>
        </w:rPr>
        <w:t>.</w:t>
      </w:r>
      <w:r w:rsidRPr="00AC5F64">
        <w:rPr>
          <w:rFonts w:ascii="Open Sans Light" w:eastAsia="Times New Roman" w:hAnsi="Open Sans Light" w:cs="Open Sans Light"/>
          <w:b/>
          <w:bCs/>
          <w:color w:val="auto"/>
          <w:sz w:val="20"/>
          <w:szCs w:val="20"/>
          <w:lang w:eastAsia="hu-HU"/>
        </w:rPr>
        <w:t xml:space="preserve"> §</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48/B. § (1) Nem lehet a támogatási jogviszonyban kedvezményezett</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c) az a) és b) pont szerinti személlyel közös háztartásban élő hozzátartozó,</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6. § (1) Nem indulhat pályázóként, és nem részesülhet támogatásban</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b) a kizárt közjogi tisztségviselő,</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c) az a)-b) pont alá tartozó személy közeli hozzátartozója,</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d) az a)-c) pontban megjelölt személy tulajdonában álló gazdasági társaság,</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(1a)</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(2) Az (1) bekezdés e) pontját nem kell alkalmazni </w:t>
      </w:r>
      <w:hyperlink r:id="rId11" w:anchor="sid" w:history="1">
        <w:r w:rsidRPr="00AC5F64">
          <w:rPr>
            <w:rFonts w:ascii="Open Sans Light" w:eastAsia="Times New Roman" w:hAnsi="Open Sans Light" w:cs="Open Sans Light"/>
            <w:bCs/>
            <w:noProof w:val="0"/>
            <w:sz w:val="20"/>
            <w:szCs w:val="20"/>
            <w:lang w:eastAsia="hu-HU"/>
          </w:rPr>
          <w:t>a területfejlesztésről és a területrendezésről szóló törvény</w:t>
        </w:r>
      </w:hyperlink>
      <w:r w:rsidRPr="00AC5F64">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2" w:anchor="sid" w:history="1">
        <w:r w:rsidRPr="00AC5F64">
          <w:rPr>
            <w:rFonts w:ascii="Open Sans Light" w:eastAsia="Times New Roman" w:hAnsi="Open Sans Light" w:cs="Open Sans Light"/>
            <w:bCs/>
            <w:noProof w:val="0"/>
            <w:sz w:val="20"/>
            <w:szCs w:val="20"/>
            <w:lang w:eastAsia="hu-HU"/>
          </w:rPr>
          <w:t>1993. évi XXIII. törvény</w:t>
        </w:r>
      </w:hyperlink>
      <w:r w:rsidRPr="00AC5F64">
        <w:rPr>
          <w:rFonts w:ascii="Open Sans Light" w:eastAsia="Times New Roman" w:hAnsi="Open Sans Light" w:cs="Open Sans Light"/>
          <w:bCs/>
          <w:noProof w:val="0"/>
          <w:sz w:val="20"/>
          <w:szCs w:val="20"/>
          <w:lang w:eastAsia="hu-HU"/>
        </w:rPr>
        <w:t> (a továbbiakban: </w:t>
      </w:r>
      <w:hyperlink r:id="rId13" w:anchor="sid" w:history="1">
        <w:r w:rsidRPr="00AC5F64">
          <w:rPr>
            <w:rFonts w:ascii="Open Sans Light" w:eastAsia="Times New Roman" w:hAnsi="Open Sans Light" w:cs="Open Sans Light"/>
            <w:bCs/>
            <w:noProof w:val="0"/>
            <w:sz w:val="20"/>
            <w:szCs w:val="20"/>
            <w:lang w:eastAsia="hu-HU"/>
          </w:rPr>
          <w:t>NKA tv.</w:t>
        </w:r>
      </w:hyperlink>
      <w:r w:rsidRPr="00AC5F64">
        <w:rPr>
          <w:rFonts w:ascii="Open Sans Light" w:eastAsia="Times New Roman" w:hAnsi="Open Sans Light" w:cs="Open Sans Light"/>
          <w:bCs/>
          <w:noProof w:val="0"/>
          <w:sz w:val="20"/>
          <w:szCs w:val="20"/>
          <w:lang w:eastAsia="hu-HU"/>
        </w:rPr>
        <w:t>) </w:t>
      </w:r>
      <w:hyperlink r:id="rId14" w:tgtFrame="_blank" w:history="1">
        <w:r w:rsidRPr="00AC5F64">
          <w:rPr>
            <w:rFonts w:ascii="Open Sans Light" w:eastAsia="Times New Roman" w:hAnsi="Open Sans Light" w:cs="Open Sans Light"/>
            <w:bCs/>
            <w:noProof w:val="0"/>
            <w:sz w:val="20"/>
            <w:szCs w:val="20"/>
            <w:lang w:eastAsia="hu-HU"/>
          </w:rPr>
          <w:t>2. §-ának (6) bekezdése</w:t>
        </w:r>
      </w:hyperlink>
      <w:r w:rsidRPr="00AC5F64">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5" w:anchor="sidlawrefP(2/A)B(5)" w:history="1">
        <w:r w:rsidRPr="00AC5F64">
          <w:rPr>
            <w:rFonts w:ascii="Open Sans Light" w:eastAsia="Times New Roman" w:hAnsi="Open Sans Light" w:cs="Open Sans Light"/>
            <w:bCs/>
            <w:noProof w:val="0"/>
            <w:sz w:val="20"/>
            <w:szCs w:val="20"/>
            <w:lang w:eastAsia="hu-HU"/>
          </w:rPr>
          <w:t>NKA tv. 2/A. § (5) bekezdésében</w:t>
        </w:r>
      </w:hyperlink>
      <w:r w:rsidRPr="00AC5F64">
        <w:rPr>
          <w:rFonts w:ascii="Open Sans Light" w:eastAsia="Times New Roman" w:hAnsi="Open Sans Light" w:cs="Open Sans Light"/>
          <w:bCs/>
          <w:noProof w:val="0"/>
          <w:sz w:val="20"/>
          <w:szCs w:val="20"/>
          <w:lang w:eastAsia="hu-HU"/>
        </w:rPr>
        <w:t> meghatározott összeférhetetlenségét alapozza meg.</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8. § (1) Ha a pályázó</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b) nem kizárt közjogi tisztségviselő,</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c) az a)-b) pont alá tartozó személy közeli hozzátartozója,</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d) az a)-c) pontban megjelölt személy tulajdonában álló gazdasági társaság,</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r w:rsidR="00E925FD" w:rsidRPr="00AC5F64">
        <w:rPr>
          <w:rFonts w:ascii="Open Sans Light" w:eastAsia="Times New Roman" w:hAnsi="Open Sans Light" w:cs="Open Sans Light"/>
          <w:bCs/>
          <w:noProof w:val="0"/>
          <w:sz w:val="20"/>
          <w:szCs w:val="20"/>
          <w:lang w:eastAsia="hu-HU"/>
        </w:rPr>
        <w:t xml:space="preserve"> </w:t>
      </w:r>
      <w:r w:rsidRPr="00AC5F64">
        <w:rPr>
          <w:rFonts w:ascii="Open Sans Light" w:eastAsia="Times New Roman" w:hAnsi="Open Sans Light" w:cs="Open Sans Light"/>
          <w:bCs/>
          <w:noProof w:val="0"/>
          <w:sz w:val="20"/>
          <w:szCs w:val="20"/>
          <w:lang w:eastAsia="hu-HU"/>
        </w:rPr>
        <w:t>köteles kezdeményezni e körülménynek a honlapon történő közzétételét a pályázat benyújtásával egyidejűleg.</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AF4989" w:rsidRPr="00AC5F64" w:rsidRDefault="00AF4989" w:rsidP="00311F26">
      <w:pPr>
        <w:shd w:val="clear" w:color="auto" w:fill="FFFFFF"/>
        <w:spacing w:after="0" w:line="276" w:lineRule="auto"/>
        <w:ind w:firstLine="240"/>
        <w:jc w:val="both"/>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rsidR="00E925FD" w:rsidRPr="00AC5F64" w:rsidRDefault="00E925FD" w:rsidP="00311F26">
      <w:pPr>
        <w:spacing w:after="0" w:line="276" w:lineRule="auto"/>
        <w:rPr>
          <w:rFonts w:ascii="Open Sans Light" w:eastAsia="Times New Roman" w:hAnsi="Open Sans Light" w:cs="Open Sans Light"/>
          <w:bCs/>
          <w:noProof w:val="0"/>
          <w:sz w:val="20"/>
          <w:szCs w:val="20"/>
          <w:lang w:eastAsia="hu-HU"/>
        </w:rPr>
      </w:pPr>
    </w:p>
    <w:p w:rsidR="00FB11B7"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
          <w:bCs/>
          <w:sz w:val="20"/>
          <w:szCs w:val="20"/>
          <w:lang w:eastAsia="hu-HU"/>
        </w:rPr>
        <w:t>Az adatkezelési nyilatkozathoz tájékoztató - Adatkezelési tájékoztató</w:t>
      </w:r>
    </w:p>
    <w:p w:rsidR="00AF4989" w:rsidRPr="00AC5F64" w:rsidRDefault="00AF4989" w:rsidP="00311F26">
      <w:pPr>
        <w:pStyle w:val="Default"/>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w:t>
      </w:r>
      <w:r w:rsidR="00FE56BD" w:rsidRPr="00AC5F64">
        <w:rPr>
          <w:rFonts w:ascii="Open Sans Light" w:eastAsia="Times New Roman" w:hAnsi="Open Sans Light" w:cs="Open Sans Light"/>
          <w:bCs/>
          <w:color w:val="auto"/>
          <w:sz w:val="20"/>
          <w:szCs w:val="20"/>
          <w:lang w:eastAsia="hu-HU"/>
        </w:rPr>
        <w:t>„az I. kerületi általános iskolás korú gyermekek részére nyári fejlesztő foglalkozásokat szervező táboroztatók támogatása”</w:t>
      </w:r>
      <w:r w:rsidRPr="00AC5F64">
        <w:rPr>
          <w:rFonts w:ascii="Open Sans Light" w:eastAsia="Times New Roman" w:hAnsi="Open Sans Light" w:cs="Open Sans Light"/>
          <w:bCs/>
          <w:color w:val="auto"/>
          <w:sz w:val="20"/>
          <w:szCs w:val="20"/>
          <w:lang w:eastAsia="hu-HU"/>
        </w:rPr>
        <w:t xml:space="preserve"> tárgyú pályázattal összefüggő adatkezelésével kapcsolatban.</w:t>
      </w: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Önkormányzat azon személyek adatait kezeli, akik pályázatukat benyújtották továbbá a pályázati feltételek megvalósulásának </w:t>
      </w:r>
      <w:r w:rsidR="0012107F" w:rsidRPr="00AC5F64">
        <w:rPr>
          <w:rFonts w:ascii="Open Sans Light" w:eastAsia="Times New Roman" w:hAnsi="Open Sans Light" w:cs="Open Sans Light"/>
          <w:bCs/>
          <w:color w:val="auto"/>
          <w:sz w:val="20"/>
          <w:szCs w:val="20"/>
          <w:lang w:eastAsia="hu-HU"/>
        </w:rPr>
        <w:t>ellenőrzéséhez szükséges adataikat</w:t>
      </w:r>
      <w:r w:rsidRPr="00AC5F64">
        <w:rPr>
          <w:rFonts w:ascii="Open Sans Light" w:eastAsia="Times New Roman" w:hAnsi="Open Sans Light" w:cs="Open Sans Light"/>
          <w:bCs/>
          <w:color w:val="auto"/>
          <w:sz w:val="20"/>
          <w:szCs w:val="20"/>
          <w:lang w:eastAsia="hu-HU"/>
        </w:rPr>
        <w:t xml:space="preserve"> (a továbbiakban: Érintettek),</w:t>
      </w: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Adatkezelő adatai, elérhetősége:</w:t>
      </w:r>
    </w:p>
    <w:p w:rsidR="00AF4989" w:rsidRPr="00AC5F64" w:rsidRDefault="00AF4989" w:rsidP="00311F26">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Budapest Főváros I. kerület Budavári Polgármesteri Hivatal (a továbbiakban: Hivatal)</w:t>
      </w:r>
    </w:p>
    <w:p w:rsidR="00AF4989" w:rsidRPr="00AC5F64" w:rsidRDefault="00AF4989" w:rsidP="00311F26">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székhely: 1014 Budapest, Kapisztrán tér 1.</w:t>
      </w:r>
    </w:p>
    <w:p w:rsidR="00AF4989" w:rsidRPr="00AC5F64" w:rsidRDefault="00AF4989" w:rsidP="00311F26">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e-mail: </w:t>
      </w:r>
      <w:hyperlink r:id="rId16" w:history="1">
        <w:r w:rsidRPr="00AC5F64">
          <w:rPr>
            <w:rFonts w:ascii="Open Sans Light" w:eastAsia="Times New Roman" w:hAnsi="Open Sans Light" w:cs="Open Sans Light"/>
            <w:bCs/>
            <w:color w:val="auto"/>
            <w:sz w:val="20"/>
            <w:szCs w:val="20"/>
            <w:lang w:eastAsia="hu-HU"/>
          </w:rPr>
          <w:t>hivatal@budavar.hu</w:t>
        </w:r>
      </w:hyperlink>
      <w:r w:rsidRPr="00AC5F64">
        <w:rPr>
          <w:rFonts w:ascii="Open Sans Light" w:eastAsia="Times New Roman" w:hAnsi="Open Sans Light" w:cs="Open Sans Light"/>
          <w:bCs/>
          <w:color w:val="auto"/>
          <w:sz w:val="20"/>
          <w:szCs w:val="20"/>
          <w:lang w:eastAsia="hu-HU"/>
        </w:rPr>
        <w:t xml:space="preserve"> </w:t>
      </w:r>
    </w:p>
    <w:p w:rsidR="00AF4989" w:rsidRPr="00AC5F64" w:rsidRDefault="00AF4989" w:rsidP="00311F26">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telefon: (+36) 1-458-3000</w:t>
      </w:r>
    </w:p>
    <w:p w:rsidR="00AF4989" w:rsidRPr="00AC5F64" w:rsidRDefault="00AF4989" w:rsidP="00311F26">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Adatvédelmi tisztviselő e-mail: </w:t>
      </w:r>
      <w:hyperlink r:id="rId17" w:history="1">
        <w:r w:rsidRPr="00AC5F64">
          <w:rPr>
            <w:rFonts w:ascii="Open Sans Light" w:eastAsia="Times New Roman" w:hAnsi="Open Sans Light" w:cs="Open Sans Light"/>
            <w:bCs/>
            <w:color w:val="auto"/>
            <w:sz w:val="20"/>
            <w:szCs w:val="20"/>
            <w:lang w:eastAsia="hu-HU"/>
          </w:rPr>
          <w:t>adatkezeles@budavar.hu</w:t>
        </w:r>
      </w:hyperlink>
    </w:p>
    <w:p w:rsidR="00FB11B7" w:rsidRPr="00AC5F64" w:rsidRDefault="00FB11B7"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adatkezelés jogalapja: </w:t>
      </w: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FE56BD" w:rsidRPr="00AC5F64" w:rsidRDefault="00FE56BD"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Az adatkezelés célja:</w:t>
      </w:r>
    </w:p>
    <w:p w:rsidR="00AF4989" w:rsidRPr="00AC5F64" w:rsidRDefault="0012107F"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 személyes adatok kezelése a </w:t>
      </w:r>
      <w:r w:rsidR="00AF4989" w:rsidRPr="00AC5F64">
        <w:rPr>
          <w:rFonts w:ascii="Open Sans Light" w:eastAsia="Times New Roman" w:hAnsi="Open Sans Light" w:cs="Open Sans Light"/>
          <w:bCs/>
          <w:color w:val="auto"/>
          <w:sz w:val="20"/>
          <w:szCs w:val="20"/>
          <w:lang w:eastAsia="hu-HU"/>
        </w:rPr>
        <w:t>pályázat keretében a pályázatok értékeléséhez, a pályázóval történő kapcsolattartáshoz, valamint a pályázaton támogatásban részesülőkkel kötendő szerződés megkötése érdekében szükséges.</w:t>
      </w:r>
    </w:p>
    <w:p w:rsidR="00FE56BD" w:rsidRPr="00AC5F64" w:rsidRDefault="00FE56BD"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 kezelt adatok köre és az adatkezelés időtartama: </w:t>
      </w:r>
    </w:p>
    <w:p w:rsidR="0012107F"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 Hivatal az alábbi személyes adatokat kezeli: név; születési név; születés hely, idő; anyja neve; családi állapot; adószám; bankszámlaszám, lakóhely (bejelentett); tartózkodási hely (bejelen</w:t>
      </w:r>
      <w:r w:rsidR="0012107F" w:rsidRPr="00AC5F64">
        <w:rPr>
          <w:rFonts w:ascii="Open Sans Light" w:eastAsia="Times New Roman" w:hAnsi="Open Sans Light" w:cs="Open Sans Light"/>
          <w:bCs/>
          <w:color w:val="auto"/>
          <w:sz w:val="20"/>
          <w:szCs w:val="20"/>
          <w:lang w:eastAsia="hu-HU"/>
        </w:rPr>
        <w:t>tett), lakóhely létesítésének i</w:t>
      </w:r>
      <w:r w:rsidRPr="00AC5F64">
        <w:rPr>
          <w:rFonts w:ascii="Open Sans Light" w:eastAsia="Times New Roman" w:hAnsi="Open Sans Light" w:cs="Open Sans Light"/>
          <w:bCs/>
          <w:color w:val="auto"/>
          <w:sz w:val="20"/>
          <w:szCs w:val="20"/>
          <w:lang w:eastAsia="hu-HU"/>
        </w:rPr>
        <w:t>deje, tartózkodási hely létesítés</w:t>
      </w:r>
      <w:r w:rsidR="0012107F" w:rsidRPr="00AC5F64">
        <w:rPr>
          <w:rFonts w:ascii="Open Sans Light" w:eastAsia="Times New Roman" w:hAnsi="Open Sans Light" w:cs="Open Sans Light"/>
          <w:bCs/>
          <w:color w:val="auto"/>
          <w:sz w:val="20"/>
          <w:szCs w:val="20"/>
          <w:lang w:eastAsia="hu-HU"/>
        </w:rPr>
        <w:t>ének ideje, elérhetőségek</w:t>
      </w:r>
      <w:r w:rsidRPr="00AC5F64">
        <w:rPr>
          <w:rFonts w:ascii="Open Sans Light" w:eastAsia="Times New Roman" w:hAnsi="Open Sans Light" w:cs="Open Sans Light"/>
          <w:bCs/>
          <w:color w:val="auto"/>
          <w:sz w:val="20"/>
          <w:szCs w:val="20"/>
          <w:lang w:eastAsia="hu-HU"/>
        </w:rPr>
        <w:t xml:space="preserve">, telefon, e-mail, </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 Hivatal a megjelölt adatokat az alábbi időpontig kezeli: a személyes adatokat az önkormányzati hivatalok egységes irattári tervének kiadásáról szóló 78/2012. (XII.28.) BM rendelet és belső szabályzatok szerinti időtarta</w:t>
      </w:r>
      <w:r w:rsidR="00CE5D88" w:rsidRPr="00AC5F64">
        <w:rPr>
          <w:rFonts w:ascii="Open Sans Light" w:eastAsia="Times New Roman" w:hAnsi="Open Sans Light" w:cs="Open Sans Light"/>
          <w:bCs/>
          <w:color w:val="auto"/>
          <w:sz w:val="20"/>
          <w:szCs w:val="20"/>
          <w:lang w:eastAsia="hu-HU"/>
        </w:rPr>
        <w:t>mig, a számviteli bizonylatokat</w:t>
      </w:r>
      <w:r w:rsidRPr="00AC5F64">
        <w:rPr>
          <w:rFonts w:ascii="Open Sans Light" w:eastAsia="Times New Roman" w:hAnsi="Open Sans Light" w:cs="Open Sans Light"/>
          <w:bCs/>
          <w:color w:val="auto"/>
          <w:sz w:val="20"/>
          <w:szCs w:val="20"/>
          <w:lang w:eastAsia="hu-HU"/>
        </w:rPr>
        <w:t xml:space="preserve"> nyolc évig őrzi meg. </w:t>
      </w:r>
    </w:p>
    <w:p w:rsidR="00FB11B7" w:rsidRPr="00AC5F64" w:rsidRDefault="00FB11B7"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adatokhoz való hozzáférés: </w:t>
      </w:r>
    </w:p>
    <w:p w:rsidR="00AF4989" w:rsidRPr="00AC5F64" w:rsidRDefault="00FE56BD"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esetleges </w:t>
      </w:r>
      <w:r w:rsidR="00AF4989" w:rsidRPr="00AC5F64">
        <w:rPr>
          <w:rFonts w:ascii="Open Sans Light" w:eastAsia="Times New Roman" w:hAnsi="Open Sans Light" w:cs="Open Sans Light"/>
          <w:bCs/>
          <w:color w:val="auto"/>
          <w:sz w:val="20"/>
          <w:szCs w:val="20"/>
          <w:lang w:eastAsia="hu-HU"/>
        </w:rPr>
        <w:t xml:space="preserve">személyes adatokhoz </w:t>
      </w:r>
      <w:r w:rsidRPr="00AC5F64">
        <w:rPr>
          <w:rFonts w:ascii="Open Sans Light" w:eastAsia="Times New Roman" w:hAnsi="Open Sans Light" w:cs="Open Sans Light"/>
          <w:bCs/>
          <w:color w:val="auto"/>
          <w:sz w:val="20"/>
          <w:szCs w:val="20"/>
          <w:lang w:eastAsia="hu-HU"/>
        </w:rPr>
        <w:t xml:space="preserve">(pl. pedagógusok esetén) </w:t>
      </w:r>
      <w:r w:rsidR="00AF4989" w:rsidRPr="00AC5F64">
        <w:rPr>
          <w:rFonts w:ascii="Open Sans Light" w:eastAsia="Times New Roman" w:hAnsi="Open Sans Light" w:cs="Open Sans Light"/>
          <w:bCs/>
          <w:color w:val="auto"/>
          <w:sz w:val="20"/>
          <w:szCs w:val="20"/>
          <w:lang w:eastAsia="hu-HU"/>
        </w:rPr>
        <w:t>a bíráló bizottság tagjai, a Hivatal pályázat lebonyolításában résztvevő munkatársai és az Önkormányzat pályázat lebonyolításában résztvevő tisztviselői férnek hozzá.</w:t>
      </w:r>
    </w:p>
    <w:p w:rsidR="008934E7" w:rsidRPr="00AC5F64" w:rsidRDefault="008934E7"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sz w:val="20"/>
          <w:szCs w:val="20"/>
          <w:lang w:eastAsia="hu-HU"/>
        </w:rPr>
        <w:br w:type="page"/>
      </w:r>
    </w:p>
    <w:p w:rsidR="00FE56BD" w:rsidRPr="00AC5F64" w:rsidRDefault="00FE56BD"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Az Érintett adatkezeléssel kapcsolatos jogai:</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A tájékoztatás kéréshez való jog</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az adatkezelő </w:t>
      </w:r>
      <w:r w:rsidR="0012107F" w:rsidRPr="00AC5F64">
        <w:rPr>
          <w:rFonts w:ascii="Open Sans Light" w:eastAsia="Times New Roman" w:hAnsi="Open Sans Light" w:cs="Open Sans Light"/>
          <w:bCs/>
          <w:color w:val="auto"/>
          <w:sz w:val="20"/>
          <w:szCs w:val="20"/>
          <w:lang w:eastAsia="hu-HU"/>
        </w:rPr>
        <w:t>megadott elérhetőségén</w:t>
      </w:r>
      <w:r w:rsidRPr="00AC5F64">
        <w:rPr>
          <w:rFonts w:ascii="Open Sans Light" w:eastAsia="Times New Roman" w:hAnsi="Open Sans Light" w:cs="Open Sans Light"/>
          <w:bCs/>
          <w:color w:val="auto"/>
          <w:sz w:val="20"/>
          <w:szCs w:val="20"/>
          <w:lang w:eastAsia="hu-HU"/>
        </w:rPr>
        <w:t xml:space="preserve">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A helyesbítéshez való jog</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w:t>
      </w:r>
      <w:r w:rsidR="0012107F" w:rsidRPr="00AC5F64">
        <w:rPr>
          <w:rFonts w:ascii="Open Sans Light" w:eastAsia="Times New Roman" w:hAnsi="Open Sans Light" w:cs="Open Sans Light"/>
          <w:bCs/>
          <w:color w:val="auto"/>
          <w:sz w:val="20"/>
          <w:szCs w:val="20"/>
          <w:lang w:eastAsia="hu-HU"/>
        </w:rPr>
        <w:t>a</w:t>
      </w:r>
      <w:r w:rsidRPr="00AC5F64">
        <w:rPr>
          <w:rFonts w:ascii="Open Sans Light" w:eastAsia="Times New Roman" w:hAnsi="Open Sans Light" w:cs="Open Sans Light"/>
          <w:bCs/>
          <w:color w:val="auto"/>
          <w:sz w:val="20"/>
          <w:szCs w:val="20"/>
          <w:lang w:eastAsia="hu-HU"/>
        </w:rPr>
        <w:t xml:space="preserve"> megadott elérhetőségeken keresztül írásban kérheti, hogy a Hivatal módosítsa valamely személyes adatát. </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A törléshez való jog</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w:t>
      </w:r>
      <w:r w:rsidR="0012107F" w:rsidRPr="00AC5F64">
        <w:rPr>
          <w:rFonts w:ascii="Open Sans Light" w:eastAsia="Times New Roman" w:hAnsi="Open Sans Light" w:cs="Open Sans Light"/>
          <w:bCs/>
          <w:color w:val="auto"/>
          <w:sz w:val="20"/>
          <w:szCs w:val="20"/>
          <w:lang w:eastAsia="hu-HU"/>
        </w:rPr>
        <w:t>a</w:t>
      </w:r>
      <w:r w:rsidRPr="00AC5F64">
        <w:rPr>
          <w:rFonts w:ascii="Open Sans Light" w:eastAsia="Times New Roman" w:hAnsi="Open Sans Light" w:cs="Open Sans Light"/>
          <w:bCs/>
          <w:color w:val="auto"/>
          <w:sz w:val="20"/>
          <w:szCs w:val="20"/>
          <w:lang w:eastAsia="hu-HU"/>
        </w:rPr>
        <w:t xml:space="preserve"> megadott elérhetőségeken keresztül írásban kérheti a Hivataltól a személyes adatainak a törlését, kivéve, ha az adatkezelés jogszabályon alapul, vagy jogi igények előterjesztéséhez, érvényesítéséhez, védelméhez szükséges a kezelése.</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Adatkezelés korlátozásához (zárolásához) való jog</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w:t>
      </w:r>
      <w:r w:rsidR="0012107F" w:rsidRPr="00AC5F64">
        <w:rPr>
          <w:rFonts w:ascii="Open Sans Light" w:eastAsia="Times New Roman" w:hAnsi="Open Sans Light" w:cs="Open Sans Light"/>
          <w:bCs/>
          <w:color w:val="auto"/>
          <w:sz w:val="20"/>
          <w:szCs w:val="20"/>
          <w:lang w:eastAsia="hu-HU"/>
        </w:rPr>
        <w:t>a</w:t>
      </w:r>
      <w:r w:rsidRPr="00AC5F64">
        <w:rPr>
          <w:rFonts w:ascii="Open Sans Light" w:eastAsia="Times New Roman" w:hAnsi="Open Sans Light" w:cs="Open Sans Light"/>
          <w:bCs/>
          <w:color w:val="auto"/>
          <w:sz w:val="20"/>
          <w:szCs w:val="20"/>
          <w:lang w:eastAsia="hu-HU"/>
        </w:rPr>
        <w:t xml:space="preserve">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w:t>
      </w:r>
      <w:r w:rsidR="0012107F" w:rsidRPr="00AC5F64">
        <w:rPr>
          <w:rFonts w:ascii="Open Sans Light" w:eastAsia="Times New Roman" w:hAnsi="Open Sans Light" w:cs="Open Sans Light"/>
          <w:bCs/>
          <w:color w:val="auto"/>
          <w:sz w:val="20"/>
          <w:szCs w:val="20"/>
          <w:lang w:eastAsia="hu-HU"/>
        </w:rPr>
        <w:t>őr</w:t>
      </w:r>
      <w:r w:rsidRPr="00AC5F64">
        <w:rPr>
          <w:rFonts w:ascii="Open Sans Light" w:eastAsia="Times New Roman" w:hAnsi="Open Sans Light" w:cs="Open Sans Light"/>
          <w:bCs/>
          <w:color w:val="auto"/>
          <w:sz w:val="20"/>
          <w:szCs w:val="20"/>
          <w:lang w:eastAsia="hu-HU"/>
        </w:rPr>
        <w:t>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AF4989" w:rsidRPr="00AC5F64" w:rsidRDefault="00AF4989" w:rsidP="00311F26">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AC5F64">
        <w:rPr>
          <w:rFonts w:ascii="Open Sans Light" w:eastAsia="Times New Roman" w:hAnsi="Open Sans Light" w:cs="Open Sans Light"/>
          <w:b/>
          <w:bCs/>
          <w:color w:val="auto"/>
          <w:sz w:val="20"/>
          <w:szCs w:val="20"/>
          <w:lang w:eastAsia="hu-HU"/>
        </w:rPr>
        <w:t>A tiltakozáshoz való jog</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w:t>
      </w:r>
      <w:r w:rsidR="0012107F" w:rsidRPr="00AC5F64">
        <w:rPr>
          <w:rFonts w:ascii="Open Sans Light" w:eastAsia="Times New Roman" w:hAnsi="Open Sans Light" w:cs="Open Sans Light"/>
          <w:bCs/>
          <w:color w:val="auto"/>
          <w:sz w:val="20"/>
          <w:szCs w:val="20"/>
          <w:lang w:eastAsia="hu-HU"/>
        </w:rPr>
        <w:t>a</w:t>
      </w:r>
      <w:r w:rsidRPr="00AC5F64">
        <w:rPr>
          <w:rFonts w:ascii="Open Sans Light" w:eastAsia="Times New Roman" w:hAnsi="Open Sans Light" w:cs="Open Sans Light"/>
          <w:bCs/>
          <w:color w:val="auto"/>
          <w:sz w:val="20"/>
          <w:szCs w:val="20"/>
          <w:lang w:eastAsia="hu-HU"/>
        </w:rPr>
        <w:t xml:space="preserve"> megadott elérhetőségeken keresztül írásban tiltakozhat az adatkezelés ellen, ha az Adatkezelő a személyes adatot közvélemény-kutatás vagy tudományos kutatás céljából továbbítaná, felhasználná. </w:t>
      </w:r>
    </w:p>
    <w:p w:rsidR="00AF4989" w:rsidRPr="00AC5F64" w:rsidRDefault="00AF4989" w:rsidP="00311F26">
      <w:pPr>
        <w:pStyle w:val="Default"/>
        <w:spacing w:line="276" w:lineRule="auto"/>
        <w:ind w:left="720"/>
        <w:jc w:val="both"/>
        <w:rPr>
          <w:rFonts w:ascii="Open Sans Light" w:eastAsia="Times New Roman" w:hAnsi="Open Sans Light" w:cs="Open Sans Light"/>
          <w:bCs/>
          <w:color w:val="auto"/>
          <w:sz w:val="20"/>
          <w:szCs w:val="20"/>
          <w:lang w:eastAsia="hu-HU"/>
        </w:rPr>
      </w:pPr>
      <w:r w:rsidRPr="00AC5F64">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8" w:history="1">
        <w:r w:rsidRPr="00AC5F64">
          <w:rPr>
            <w:rFonts w:ascii="Open Sans Light" w:eastAsia="Times New Roman" w:hAnsi="Open Sans Light" w:cs="Open Sans Light"/>
            <w:bCs/>
            <w:color w:val="auto"/>
            <w:sz w:val="20"/>
            <w:szCs w:val="20"/>
            <w:lang w:eastAsia="hu-HU"/>
          </w:rPr>
          <w:t>adatvedelem@budavar.hu</w:t>
        </w:r>
      </w:hyperlink>
      <w:r w:rsidRPr="00AC5F64">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AF4989" w:rsidRPr="00AC5F64" w:rsidRDefault="00AF4989" w:rsidP="00311F26">
      <w:pPr>
        <w:pStyle w:val="Default"/>
        <w:spacing w:line="276" w:lineRule="auto"/>
        <w:jc w:val="both"/>
        <w:rPr>
          <w:rFonts w:ascii="Open Sans Light" w:eastAsia="Times New Roman" w:hAnsi="Open Sans Light" w:cs="Open Sans Light"/>
          <w:bCs/>
          <w:color w:val="auto"/>
          <w:sz w:val="20"/>
          <w:szCs w:val="20"/>
          <w:lang w:eastAsia="hu-HU"/>
        </w:rPr>
      </w:pP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 xml:space="preserve">Nemzeti Adatvédelmi és Információszabadság Hatóság, </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 xml:space="preserve">Postacím: 1530 Budapest, Pf.: 5., </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Cím: 1055 Budapest, Falk Miksa utca 9-11.</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 xml:space="preserve">Telefon: +36 (1) 391-1400 </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 xml:space="preserve">E-mail: </w:t>
      </w:r>
      <w:hyperlink r:id="rId19" w:history="1">
        <w:r w:rsidRPr="00AC5F64">
          <w:rPr>
            <w:rFonts w:ascii="Open Sans Light" w:eastAsia="Times New Roman" w:hAnsi="Open Sans Light" w:cs="Open Sans Light"/>
            <w:bCs/>
            <w:noProof w:val="0"/>
            <w:sz w:val="20"/>
            <w:szCs w:val="20"/>
            <w:lang w:eastAsia="hu-HU"/>
          </w:rPr>
          <w:t>ugyfelszolgalat@naih.hu</w:t>
        </w:r>
      </w:hyperlink>
      <w:r w:rsidRPr="00AC5F64">
        <w:rPr>
          <w:rFonts w:ascii="Open Sans Light" w:eastAsia="Times New Roman" w:hAnsi="Open Sans Light" w:cs="Open Sans Light"/>
          <w:bCs/>
          <w:noProof w:val="0"/>
          <w:sz w:val="20"/>
          <w:szCs w:val="20"/>
          <w:lang w:eastAsia="hu-HU"/>
        </w:rPr>
        <w:t xml:space="preserve">; </w:t>
      </w:r>
    </w:p>
    <w:p w:rsidR="00AF4989" w:rsidRPr="00AC5F64" w:rsidRDefault="00AF4989" w:rsidP="00311F26">
      <w:pPr>
        <w:spacing w:after="0" w:line="276" w:lineRule="auto"/>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 xml:space="preserve">web oldala: </w:t>
      </w:r>
      <w:hyperlink r:id="rId20" w:history="1">
        <w:r w:rsidRPr="00AC5F64">
          <w:rPr>
            <w:rFonts w:ascii="Open Sans Light" w:eastAsia="Times New Roman" w:hAnsi="Open Sans Light" w:cs="Open Sans Light"/>
            <w:bCs/>
            <w:noProof w:val="0"/>
            <w:sz w:val="20"/>
            <w:szCs w:val="20"/>
            <w:lang w:eastAsia="hu-HU"/>
          </w:rPr>
          <w:t>https://www.naih.hu</w:t>
        </w:r>
      </w:hyperlink>
    </w:p>
    <w:p w:rsidR="00AF4989" w:rsidRPr="00AC5F64" w:rsidRDefault="00AF4989" w:rsidP="00311F26">
      <w:pPr>
        <w:pStyle w:val="Nincstrkz"/>
        <w:spacing w:line="276" w:lineRule="auto"/>
        <w:jc w:val="both"/>
        <w:rPr>
          <w:rFonts w:ascii="Open Sans Light" w:eastAsia="Times New Roman" w:hAnsi="Open Sans Light" w:cs="Open Sans Light"/>
          <w:bCs/>
          <w:sz w:val="20"/>
          <w:szCs w:val="20"/>
          <w:lang w:eastAsia="hu-HU"/>
        </w:rPr>
      </w:pPr>
    </w:p>
    <w:p w:rsidR="00AF4989" w:rsidRPr="00AC5F64" w:rsidRDefault="00AF4989" w:rsidP="00311F26">
      <w:pPr>
        <w:pStyle w:val="Nincstrkz"/>
        <w:spacing w:line="276" w:lineRule="auto"/>
        <w:jc w:val="both"/>
        <w:rPr>
          <w:rFonts w:ascii="Open Sans Light" w:eastAsia="Times New Roman" w:hAnsi="Open Sans Light" w:cs="Open Sans Light"/>
          <w:bCs/>
          <w:sz w:val="20"/>
          <w:szCs w:val="20"/>
          <w:lang w:eastAsia="hu-HU"/>
        </w:rPr>
      </w:pPr>
      <w:r w:rsidRPr="00AC5F64">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rsidR="00AF4989" w:rsidRPr="00AC5F64" w:rsidRDefault="00AF4989" w:rsidP="00311F26">
      <w:pPr>
        <w:shd w:val="clear" w:color="auto" w:fill="FFFFFF"/>
        <w:spacing w:after="0" w:line="276" w:lineRule="auto"/>
        <w:jc w:val="both"/>
        <w:rPr>
          <w:rFonts w:ascii="Open Sans Light" w:eastAsia="Times New Roman" w:hAnsi="Open Sans Light" w:cs="Open Sans Light"/>
          <w:bCs/>
          <w:noProof w:val="0"/>
          <w:sz w:val="20"/>
          <w:szCs w:val="20"/>
          <w:lang w:eastAsia="hu-HU"/>
        </w:rPr>
      </w:pPr>
    </w:p>
    <w:p w:rsidR="0012107F" w:rsidRPr="00AC5F64" w:rsidRDefault="0012107F" w:rsidP="00311F26">
      <w:pPr>
        <w:spacing w:after="0" w:line="276" w:lineRule="auto"/>
        <w:rPr>
          <w:rFonts w:ascii="Open Sans Light" w:hAnsi="Open Sans Light" w:cs="Open Sans Light"/>
          <w:sz w:val="20"/>
          <w:szCs w:val="20"/>
        </w:rPr>
      </w:pPr>
      <w:r w:rsidRPr="00AC5F64">
        <w:rPr>
          <w:rFonts w:ascii="Open Sans Light" w:hAnsi="Open Sans Light" w:cs="Open Sans Light"/>
          <w:sz w:val="20"/>
          <w:szCs w:val="20"/>
        </w:rPr>
        <w:br w:type="page"/>
      </w:r>
    </w:p>
    <w:p w:rsidR="005E691E" w:rsidRPr="00AC5F64" w:rsidRDefault="005E691E" w:rsidP="00311F26">
      <w:pPr>
        <w:spacing w:after="0" w:line="276" w:lineRule="auto"/>
        <w:contextualSpacing/>
        <w:mirrorIndents/>
        <w:rPr>
          <w:rFonts w:ascii="Open Sans Light" w:eastAsia="Times New Roman" w:hAnsi="Open Sans Light" w:cs="Open Sans Light"/>
          <w:bCs/>
          <w:sz w:val="20"/>
          <w:szCs w:val="20"/>
          <w:lang w:eastAsia="hu-HU"/>
        </w:rPr>
      </w:pP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445A335B" wp14:editId="5370F343">
            <wp:extent cx="2540635" cy="99441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954283" w:rsidRPr="00AC5F64" w:rsidRDefault="0043449B" w:rsidP="00311F26">
      <w:pPr>
        <w:spacing w:after="0" w:line="276" w:lineRule="auto"/>
        <w:contextualSpacing/>
        <w:mirrorIndents/>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r w:rsidRPr="00AC5F64">
        <w:rPr>
          <w:rFonts w:ascii="Open Sans Light" w:eastAsia="Times New Roman" w:hAnsi="Open Sans Light" w:cs="Open Sans Light"/>
          <w:bCs/>
          <w:noProof w:val="0"/>
          <w:sz w:val="20"/>
          <w:szCs w:val="20"/>
          <w:lang w:eastAsia="hu-HU"/>
        </w:rPr>
        <w:tab/>
      </w:r>
    </w:p>
    <w:p w:rsidR="0043449B" w:rsidRPr="00AC5F64" w:rsidRDefault="0043449B" w:rsidP="00311F26">
      <w:pPr>
        <w:spacing w:after="0" w:line="276" w:lineRule="auto"/>
        <w:contextualSpacing/>
        <w:mirrorIndents/>
        <w:jc w:val="right"/>
        <w:rPr>
          <w:rFonts w:ascii="Open Sans Light" w:eastAsia="Times New Roman" w:hAnsi="Open Sans Light" w:cs="Open Sans Light"/>
          <w:bCs/>
          <w:noProof w:val="0"/>
          <w:sz w:val="20"/>
          <w:szCs w:val="20"/>
          <w:lang w:eastAsia="hu-HU"/>
        </w:rPr>
      </w:pPr>
      <w:r w:rsidRPr="00AC5F64">
        <w:rPr>
          <w:rFonts w:ascii="Open Sans Light" w:eastAsia="Times New Roman" w:hAnsi="Open Sans Light" w:cs="Open Sans Light"/>
          <w:bCs/>
          <w:noProof w:val="0"/>
          <w:sz w:val="20"/>
          <w:szCs w:val="20"/>
          <w:lang w:eastAsia="hu-HU"/>
        </w:rPr>
        <w:t>2. melléklet</w:t>
      </w:r>
    </w:p>
    <w:p w:rsidR="0043449B" w:rsidRPr="00AC5F64" w:rsidRDefault="0043449B" w:rsidP="00311F26">
      <w:pPr>
        <w:spacing w:after="0" w:line="276" w:lineRule="auto"/>
        <w:contextualSpacing/>
        <w:mirrorIndents/>
        <w:rPr>
          <w:rFonts w:ascii="Open Sans Light" w:eastAsia="Times New Roman" w:hAnsi="Open Sans Light" w:cs="Open Sans Light"/>
          <w:b/>
          <w:bCs/>
          <w:noProof w:val="0"/>
          <w:sz w:val="20"/>
          <w:szCs w:val="20"/>
          <w:lang w:eastAsia="hu-HU"/>
        </w:rPr>
      </w:pPr>
    </w:p>
    <w:p w:rsidR="0043449B" w:rsidRPr="00AC5F64" w:rsidRDefault="0043449B"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
          <w:bCs/>
          <w:noProof w:val="0"/>
          <w:sz w:val="20"/>
          <w:szCs w:val="20"/>
          <w:lang w:eastAsia="hu-HU"/>
        </w:rPr>
        <w:t>PÁLYÁZATI ADATLAP</w:t>
      </w:r>
    </w:p>
    <w:p w:rsidR="00E925FD" w:rsidRPr="00AC5F64" w:rsidRDefault="0043449B"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
          <w:bCs/>
          <w:noProof w:val="0"/>
          <w:sz w:val="20"/>
          <w:szCs w:val="20"/>
          <w:lang w:eastAsia="hu-HU"/>
        </w:rPr>
        <w:t>A „</w:t>
      </w:r>
      <w:r w:rsidR="00954283" w:rsidRPr="00AC5F64">
        <w:rPr>
          <w:rFonts w:ascii="Open Sans Light" w:eastAsia="Times New Roman" w:hAnsi="Open Sans Light" w:cs="Open Sans Light"/>
          <w:b/>
          <w:bCs/>
          <w:noProof w:val="0"/>
          <w:sz w:val="20"/>
          <w:szCs w:val="20"/>
          <w:lang w:eastAsia="hu-HU"/>
        </w:rPr>
        <w:t xml:space="preserve">NYÁRI FEJLESZTŐ FOGLALKOZÁSOK ÉS TÁBOROK I. KERÜLETI ÁLTALÁNOS ISKOLÁS KORÚ GYERMEKEK RÉSZÉRE” </w:t>
      </w:r>
    </w:p>
    <w:p w:rsidR="0043449B" w:rsidRPr="00AC5F64" w:rsidRDefault="0043449B"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
          <w:bCs/>
          <w:noProof w:val="0"/>
          <w:sz w:val="20"/>
          <w:szCs w:val="20"/>
          <w:lang w:eastAsia="hu-HU"/>
        </w:rPr>
        <w:t>címen kiírt pályázathoz</w:t>
      </w:r>
    </w:p>
    <w:p w:rsidR="0043449B" w:rsidRPr="00AC5F64" w:rsidRDefault="0043449B"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p>
    <w:p w:rsidR="0043449B" w:rsidRPr="00AC5F64" w:rsidRDefault="00F570C4" w:rsidP="00311F26">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AC5F64">
        <w:rPr>
          <w:rFonts w:ascii="Open Sans Light" w:eastAsia="Times New Roman" w:hAnsi="Open Sans Light" w:cs="Open Sans Light"/>
          <w:b/>
          <w:bCs/>
          <w:noProof w:val="0"/>
          <w:sz w:val="20"/>
          <w:szCs w:val="20"/>
          <w:lang w:eastAsia="hu-HU"/>
        </w:rPr>
        <w:t>2023</w:t>
      </w:r>
      <w:r w:rsidR="004B79AB" w:rsidRPr="00AC5F64">
        <w:rPr>
          <w:rFonts w:ascii="Open Sans Light" w:eastAsia="Times New Roman" w:hAnsi="Open Sans Light" w:cs="Open Sans Light"/>
          <w:b/>
          <w:bCs/>
          <w:noProof w:val="0"/>
          <w:sz w:val="20"/>
          <w:szCs w:val="20"/>
          <w:lang w:eastAsia="hu-HU"/>
        </w:rPr>
        <w:t>. év</w:t>
      </w:r>
    </w:p>
    <w:p w:rsidR="0043449B" w:rsidRPr="00AC5F64" w:rsidRDefault="0043449B" w:rsidP="00311F26">
      <w:pPr>
        <w:spacing w:after="0" w:line="276" w:lineRule="auto"/>
        <w:contextualSpacing/>
        <w:mirrorIndents/>
        <w:jc w:val="both"/>
        <w:rPr>
          <w:rFonts w:ascii="Open Sans Light" w:eastAsia="Times New Roman" w:hAnsi="Open Sans Light" w:cs="Open Sans Light"/>
          <w:noProof w:val="0"/>
          <w:sz w:val="20"/>
          <w:szCs w:val="20"/>
          <w:lang w:eastAsia="hu-HU"/>
        </w:rPr>
      </w:pPr>
    </w:p>
    <w:p w:rsidR="0043449B" w:rsidRPr="00AC5F64" w:rsidRDefault="0043449B" w:rsidP="00311F26">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AC5F64">
        <w:rPr>
          <w:rFonts w:ascii="Open Sans Light" w:hAnsi="Open Sans Light" w:cs="Open Sans Light"/>
          <w:b/>
          <w:smallCaps/>
          <w:noProof w:val="0"/>
          <w:spacing w:val="20"/>
          <w:sz w:val="20"/>
          <w:szCs w:val="20"/>
        </w:rPr>
        <w:t>Pályázó adatai</w:t>
      </w:r>
    </w:p>
    <w:p w:rsidR="00E925FD" w:rsidRPr="00AC5F64" w:rsidRDefault="00E925FD" w:rsidP="00311F26">
      <w:pPr>
        <w:pStyle w:val="Listaszerbekezds"/>
        <w:spacing w:after="0" w:line="276" w:lineRule="auto"/>
        <w:jc w:val="both"/>
        <w:rPr>
          <w:rFonts w:ascii="Open Sans Light" w:hAnsi="Open Sans Light" w:cs="Open Sans Light"/>
          <w:b/>
          <w:smallCaps/>
          <w:noProof w:val="0"/>
          <w:spacing w:val="20"/>
          <w:sz w:val="20"/>
          <w:szCs w:val="20"/>
        </w:rPr>
      </w:pP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b/>
                <w:noProof w:val="0"/>
              </w:rPr>
              <w:t>Neve/Cégneve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Telefonszáma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noProof w:val="0"/>
              </w:rPr>
            </w:pPr>
            <w:r w:rsidRPr="00AC5F64">
              <w:rPr>
                <w:rFonts w:ascii="Open Sans Light" w:eastAsia="Calibri" w:hAnsi="Open Sans Light" w:cs="Open Sans Light"/>
                <w:noProof w:val="0"/>
              </w:rPr>
              <w:t>Faxszáma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E-mail címe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Cégjegyzékszáma/Nyilvántartási 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noProof w:val="0"/>
              </w:rPr>
            </w:pPr>
            <w:r w:rsidRPr="00AC5F64">
              <w:rPr>
                <w:rFonts w:ascii="Open Sans Light" w:eastAsia="Calibri" w:hAnsi="Open Sans Light" w:cs="Open Sans Light"/>
                <w:noProof w:val="0"/>
              </w:rPr>
              <w:t>Adószáma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Számlavezető bank neve és bankszámlaszáma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b/>
                <w:noProof w:val="0"/>
              </w:rPr>
              <w:t>A pályázó szervezet felelős vezetőjének neve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noProof w:val="0"/>
              </w:rPr>
            </w:pPr>
            <w:r w:rsidRPr="00AC5F64">
              <w:rPr>
                <w:rFonts w:ascii="Open Sans Light" w:eastAsia="Calibri" w:hAnsi="Open Sans Light" w:cs="Open Sans Light"/>
                <w:noProof w:val="0"/>
              </w:rPr>
              <w:t>Címe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noProof w:val="0"/>
              </w:rPr>
            </w:pPr>
            <w:r w:rsidRPr="00AC5F64">
              <w:rPr>
                <w:rFonts w:ascii="Open Sans Light" w:eastAsia="Calibri" w:hAnsi="Open Sans Light" w:cs="Open Sans Light"/>
                <w:noProof w:val="0"/>
              </w:rPr>
              <w:t>Telefonszáma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E-mail címe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hAnsi="Open Sans Light" w:cs="Open Sans Light"/>
                <w:b/>
                <w:noProof w:val="0"/>
              </w:rPr>
              <w:t>A pályázati programért felelős személy neve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Címe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Telefonszáma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eastAsia="Calibri" w:hAnsi="Open Sans Light" w:cs="Open Sans Light"/>
                <w:b/>
                <w:noProof w:val="0"/>
              </w:rPr>
            </w:pPr>
            <w:r w:rsidRPr="00AC5F64">
              <w:rPr>
                <w:rFonts w:ascii="Open Sans Light" w:eastAsia="Calibri" w:hAnsi="Open Sans Light" w:cs="Open Sans Light"/>
                <w:noProof w:val="0"/>
              </w:rPr>
              <w:t>E-mail címe</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p>
        </w:tc>
      </w:tr>
      <w:tr w:rsidR="0038228E" w:rsidRPr="00AC5F64" w:rsidTr="00E41468">
        <w:tc>
          <w:tcPr>
            <w:tcW w:w="4353" w:type="dxa"/>
          </w:tcPr>
          <w:p w:rsidR="00E41468" w:rsidRPr="00AC5F64" w:rsidRDefault="00E41468"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 pályázati program, témakör megnevezése</w:t>
            </w:r>
          </w:p>
          <w:p w:rsidR="00E41468" w:rsidRPr="00AC5F64" w:rsidRDefault="00E41468" w:rsidP="00311F26">
            <w:pPr>
              <w:spacing w:line="276" w:lineRule="auto"/>
              <w:contextualSpacing/>
              <w:mirrorIndents/>
              <w:jc w:val="both"/>
              <w:rPr>
                <w:rFonts w:ascii="Open Sans Light" w:hAnsi="Open Sans Light" w:cs="Open Sans Light"/>
                <w:i/>
                <w:noProof w:val="0"/>
              </w:rPr>
            </w:pPr>
            <w:r w:rsidRPr="00AC5F64">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E41468" w:rsidRPr="00AC5F64" w:rsidRDefault="00E41468" w:rsidP="00311F26">
            <w:pPr>
              <w:spacing w:line="276" w:lineRule="auto"/>
              <w:contextualSpacing/>
              <w:mirrorIndents/>
              <w:rPr>
                <w:rFonts w:ascii="Open Sans Light" w:eastAsia="Calibri" w:hAnsi="Open Sans Light" w:cs="Open Sans Light"/>
                <w:b/>
                <w:noProof w:val="0"/>
                <w:lang w:eastAsia="en-US"/>
              </w:rPr>
            </w:pPr>
            <w:r w:rsidRPr="00AC5F64">
              <w:rPr>
                <w:rFonts w:ascii="Open Sans Light" w:eastAsia="Calibri" w:hAnsi="Open Sans Light" w:cs="Open Sans Light"/>
                <w:b/>
                <w:noProof w:val="0"/>
                <w:lang w:eastAsia="en-US"/>
              </w:rPr>
              <w:t>1.</w:t>
            </w:r>
          </w:p>
          <w:p w:rsidR="00E41468" w:rsidRPr="00AC5F64" w:rsidRDefault="00E41468" w:rsidP="00311F26">
            <w:pPr>
              <w:spacing w:line="276" w:lineRule="auto"/>
              <w:contextualSpacing/>
              <w:mirrorIndents/>
              <w:rPr>
                <w:rFonts w:ascii="Open Sans Light" w:eastAsia="Calibri" w:hAnsi="Open Sans Light" w:cs="Open Sans Light"/>
                <w:b/>
                <w:noProof w:val="0"/>
                <w:lang w:eastAsia="en-US"/>
              </w:rPr>
            </w:pPr>
            <w:r w:rsidRPr="00AC5F64">
              <w:rPr>
                <w:rFonts w:ascii="Open Sans Light" w:eastAsia="Calibri" w:hAnsi="Open Sans Light" w:cs="Open Sans Light"/>
                <w:b/>
                <w:noProof w:val="0"/>
                <w:lang w:eastAsia="en-US"/>
              </w:rPr>
              <w:t>2.</w:t>
            </w:r>
          </w:p>
          <w:p w:rsidR="00E41468" w:rsidRPr="00AC5F64" w:rsidRDefault="00E41468" w:rsidP="00311F26">
            <w:pPr>
              <w:spacing w:line="276" w:lineRule="auto"/>
              <w:contextualSpacing/>
              <w:mirrorIndents/>
              <w:rPr>
                <w:rFonts w:ascii="Open Sans Light" w:eastAsia="Calibri" w:hAnsi="Open Sans Light" w:cs="Open Sans Light"/>
                <w:b/>
                <w:noProof w:val="0"/>
                <w:lang w:eastAsia="en-US"/>
              </w:rPr>
            </w:pPr>
            <w:r w:rsidRPr="00AC5F64">
              <w:rPr>
                <w:rFonts w:ascii="Open Sans Light" w:eastAsia="Calibri" w:hAnsi="Open Sans Light" w:cs="Open Sans Light"/>
                <w:b/>
                <w:noProof w:val="0"/>
                <w:lang w:eastAsia="en-US"/>
              </w:rPr>
              <w:t>…</w:t>
            </w:r>
          </w:p>
        </w:tc>
      </w:tr>
      <w:tr w:rsidR="0043449B"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 pályázó bemutatása</w:t>
            </w:r>
          </w:p>
        </w:tc>
        <w:tc>
          <w:tcPr>
            <w:tcW w:w="4819" w:type="dxa"/>
          </w:tcPr>
          <w:p w:rsidR="0043449B" w:rsidRPr="00AC5F64" w:rsidRDefault="0043449B" w:rsidP="00311F26">
            <w:pPr>
              <w:spacing w:line="276" w:lineRule="auto"/>
              <w:contextualSpacing/>
              <w:mirrorIndents/>
              <w:rPr>
                <w:rFonts w:ascii="Open Sans Light" w:eastAsia="Calibri" w:hAnsi="Open Sans Light" w:cs="Open Sans Light"/>
                <w:b/>
                <w:noProof w:val="0"/>
              </w:rPr>
            </w:pPr>
            <w:r w:rsidRPr="00AC5F64">
              <w:rPr>
                <w:rFonts w:ascii="Open Sans Light" w:eastAsia="Calibri" w:hAnsi="Open Sans Light" w:cs="Open Sans Light"/>
                <w:b/>
                <w:noProof w:val="0"/>
              </w:rPr>
              <w:t>Kérjük mellékelni maximum egy A4-es oldalon!</w:t>
            </w:r>
          </w:p>
        </w:tc>
      </w:tr>
    </w:tbl>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AC5F64">
        <w:rPr>
          <w:rFonts w:ascii="Open Sans Light" w:hAnsi="Open Sans Light" w:cs="Open Sans Light"/>
          <w:b/>
          <w:smallCaps/>
          <w:noProof w:val="0"/>
          <w:spacing w:val="20"/>
          <w:sz w:val="20"/>
          <w:szCs w:val="20"/>
        </w:rPr>
        <w:t>Pályázó jogi státusza</w:t>
      </w:r>
    </w:p>
    <w:p w:rsidR="00E925FD" w:rsidRPr="00AC5F64" w:rsidRDefault="00E925FD" w:rsidP="00311F26">
      <w:pPr>
        <w:pStyle w:val="Listaszerbekezds"/>
        <w:spacing w:after="0" w:line="276" w:lineRule="auto"/>
        <w:jc w:val="both"/>
        <w:rPr>
          <w:rFonts w:ascii="Open Sans Light" w:hAnsi="Open Sans Light" w:cs="Open Sans Light"/>
          <w:b/>
          <w:smallCaps/>
          <w:noProof w:val="0"/>
          <w:spacing w:val="2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i/>
          <w:noProof w:val="0"/>
          <w:sz w:val="20"/>
          <w:szCs w:val="20"/>
        </w:rPr>
      </w:pPr>
      <w:r w:rsidRPr="00AC5F64">
        <w:rPr>
          <w:rFonts w:ascii="Open Sans Light" w:hAnsi="Open Sans Light" w:cs="Open Sans Light"/>
          <w:i/>
          <w:noProof w:val="0"/>
          <w:sz w:val="20"/>
          <w:szCs w:val="20"/>
        </w:rPr>
        <w:t>Kérjük, húzza alá a megfelelő kategóriát! Figyelem, csak egy kategória jelölhető meg!</w:t>
      </w:r>
    </w:p>
    <w:p w:rsidR="0043449B" w:rsidRPr="00AC5F64" w:rsidRDefault="0043449B" w:rsidP="00311F26">
      <w:pPr>
        <w:numPr>
          <w:ilvl w:val="0"/>
          <w:numId w:val="21"/>
        </w:numPr>
        <w:spacing w:after="0" w:line="276" w:lineRule="auto"/>
        <w:jc w:val="both"/>
        <w:rPr>
          <w:rFonts w:ascii="Open Sans Light" w:hAnsi="Open Sans Light" w:cs="Open Sans Light"/>
          <w:i/>
          <w:noProof w:val="0"/>
          <w:sz w:val="20"/>
          <w:szCs w:val="20"/>
        </w:rPr>
      </w:pPr>
      <w:r w:rsidRPr="00AC5F64">
        <w:rPr>
          <w:rFonts w:ascii="Open Sans Light" w:hAnsi="Open Sans Light" w:cs="Open Sans Light"/>
          <w:bCs/>
          <w:noProof w:val="0"/>
          <w:sz w:val="20"/>
          <w:szCs w:val="20"/>
        </w:rPr>
        <w:t>oktatási-nevelési tevékenységgel, fejlesztéssel foglalkozó nonprofit jogi személy</w:t>
      </w:r>
    </w:p>
    <w:p w:rsidR="008934E7" w:rsidRPr="00AC5F64" w:rsidRDefault="008934E7" w:rsidP="00311F26">
      <w:pPr>
        <w:numPr>
          <w:ilvl w:val="0"/>
          <w:numId w:val="21"/>
        </w:numPr>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oktatási-nevelési tevékenységgel, fejlesztéssel foglalkozó egyéni vállalkozó</w:t>
      </w:r>
      <w:r w:rsidR="0018282A" w:rsidRPr="00AC5F64">
        <w:rPr>
          <w:rFonts w:ascii="Open Sans Light" w:hAnsi="Open Sans Light" w:cs="Open Sans Light"/>
          <w:bCs/>
          <w:noProof w:val="0"/>
          <w:sz w:val="20"/>
          <w:szCs w:val="20"/>
        </w:rPr>
        <w:t xml:space="preserve"> (pl. pedagógus)</w:t>
      </w:r>
      <w:r w:rsidRPr="00AC5F64">
        <w:rPr>
          <w:rFonts w:ascii="Open Sans Light" w:hAnsi="Open Sans Light" w:cs="Open Sans Light"/>
          <w:bCs/>
          <w:noProof w:val="0"/>
          <w:sz w:val="20"/>
          <w:szCs w:val="20"/>
        </w:rPr>
        <w:t xml:space="preserve"> </w:t>
      </w:r>
    </w:p>
    <w:p w:rsidR="0043449B" w:rsidRPr="00AC5F64" w:rsidRDefault="0043449B" w:rsidP="00311F26">
      <w:pPr>
        <w:numPr>
          <w:ilvl w:val="0"/>
          <w:numId w:val="21"/>
        </w:numPr>
        <w:spacing w:after="0" w:line="276" w:lineRule="auto"/>
        <w:jc w:val="both"/>
        <w:rPr>
          <w:rFonts w:ascii="Open Sans Light" w:hAnsi="Open Sans Light" w:cs="Open Sans Light"/>
          <w:i/>
          <w:noProof w:val="0"/>
          <w:sz w:val="20"/>
          <w:szCs w:val="20"/>
        </w:rPr>
      </w:pPr>
      <w:r w:rsidRPr="00AC5F64">
        <w:rPr>
          <w:rFonts w:ascii="Open Sans Light" w:hAnsi="Open Sans Light" w:cs="Open Sans Light"/>
          <w:bCs/>
          <w:noProof w:val="0"/>
          <w:sz w:val="20"/>
          <w:szCs w:val="20"/>
        </w:rPr>
        <w:t xml:space="preserve">alapítvány </w:t>
      </w:r>
    </w:p>
    <w:p w:rsidR="0043449B" w:rsidRPr="00AC5F64" w:rsidRDefault="0043449B" w:rsidP="00311F26">
      <w:pPr>
        <w:numPr>
          <w:ilvl w:val="0"/>
          <w:numId w:val="21"/>
        </w:numPr>
        <w:spacing w:after="0" w:line="276" w:lineRule="auto"/>
        <w:jc w:val="both"/>
        <w:rPr>
          <w:rFonts w:ascii="Open Sans Light" w:hAnsi="Open Sans Light" w:cs="Open Sans Light"/>
          <w:i/>
          <w:noProof w:val="0"/>
          <w:sz w:val="20"/>
          <w:szCs w:val="20"/>
        </w:rPr>
      </w:pPr>
      <w:r w:rsidRPr="00AC5F64">
        <w:rPr>
          <w:rFonts w:ascii="Open Sans Light" w:hAnsi="Open Sans Light" w:cs="Open Sans Light"/>
          <w:bCs/>
          <w:noProof w:val="0"/>
          <w:sz w:val="20"/>
          <w:szCs w:val="20"/>
        </w:rPr>
        <w:t>bejegyzett civil szervezet</w:t>
      </w:r>
    </w:p>
    <w:p w:rsidR="0043449B" w:rsidRPr="00AC5F64" w:rsidRDefault="0043449B" w:rsidP="00311F26">
      <w:pPr>
        <w:numPr>
          <w:ilvl w:val="0"/>
          <w:numId w:val="21"/>
        </w:numPr>
        <w:spacing w:after="0" w:line="276" w:lineRule="auto"/>
        <w:jc w:val="both"/>
        <w:rPr>
          <w:rFonts w:ascii="Open Sans Light" w:hAnsi="Open Sans Light" w:cs="Open Sans Light"/>
          <w:i/>
          <w:noProof w:val="0"/>
          <w:sz w:val="20"/>
          <w:szCs w:val="20"/>
        </w:rPr>
      </w:pPr>
      <w:r w:rsidRPr="00AC5F64">
        <w:rPr>
          <w:rFonts w:ascii="Open Sans Light" w:hAnsi="Open Sans Light" w:cs="Open Sans Light"/>
          <w:bCs/>
          <w:noProof w:val="0"/>
          <w:sz w:val="20"/>
          <w:szCs w:val="20"/>
        </w:rPr>
        <w:t>egyházi szervezet, vallási közösség</w:t>
      </w:r>
    </w:p>
    <w:p w:rsidR="005A65A1" w:rsidRPr="00AC5F64" w:rsidRDefault="005A65A1" w:rsidP="00311F26">
      <w:pPr>
        <w:spacing w:after="0" w:line="276" w:lineRule="auto"/>
        <w:jc w:val="both"/>
        <w:rPr>
          <w:rFonts w:ascii="Open Sans Light" w:hAnsi="Open Sans Light" w:cs="Open Sans Light"/>
          <w:i/>
          <w:noProof w:val="0"/>
          <w:sz w:val="20"/>
          <w:szCs w:val="20"/>
        </w:rPr>
      </w:pPr>
    </w:p>
    <w:p w:rsidR="0043449B" w:rsidRPr="00AC5F64" w:rsidRDefault="0043449B" w:rsidP="00311F26">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AC5F64">
        <w:rPr>
          <w:rFonts w:ascii="Open Sans Light" w:hAnsi="Open Sans Light" w:cs="Open Sans Light"/>
          <w:b/>
          <w:smallCaps/>
          <w:noProof w:val="0"/>
          <w:spacing w:val="20"/>
          <w:sz w:val="20"/>
          <w:szCs w:val="20"/>
        </w:rPr>
        <w:t>Pénzügyi lebonyolító adatai</w:t>
      </w:r>
      <w:r w:rsidR="00C5080E" w:rsidRPr="00AC5F64">
        <w:rPr>
          <w:rFonts w:ascii="Open Sans Light" w:hAnsi="Open Sans Light" w:cs="Open Sans Light"/>
          <w:b/>
          <w:smallCaps/>
          <w:noProof w:val="0"/>
          <w:spacing w:val="20"/>
          <w:sz w:val="20"/>
          <w:szCs w:val="20"/>
        </w:rPr>
        <w:t xml:space="preserve"> (amennyiben van ilyen)</w:t>
      </w:r>
    </w:p>
    <w:p w:rsidR="00E925FD" w:rsidRPr="00AC5F64" w:rsidRDefault="00E925FD" w:rsidP="00311F26">
      <w:pPr>
        <w:pStyle w:val="Listaszerbekezds"/>
        <w:spacing w:after="0" w:line="276" w:lineRule="auto"/>
        <w:jc w:val="both"/>
        <w:rPr>
          <w:rFonts w:ascii="Open Sans Light" w:hAnsi="Open Sans Light" w:cs="Open Sans Light"/>
          <w:b/>
          <w:smallCaps/>
          <w:noProof w:val="0"/>
          <w:spacing w:val="20"/>
          <w:sz w:val="20"/>
          <w:szCs w:val="20"/>
        </w:rPr>
      </w:pP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Neve/Cégneve</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Jogi státusza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Telefonszáma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Faxszáma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E-mail címe</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Cégjegyzékszáma/Nyilvántartási 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Adószáma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Külön engedélyhez, bejelentéshez kötött tevékenység esetén az engedély, illetve a bejelentés kelte, 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Számlavezető bank neve és bankszámlaszáma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w:t>
            </w:r>
            <w:r w:rsidR="00954283" w:rsidRPr="00AC5F64">
              <w:rPr>
                <w:rFonts w:ascii="Open Sans Light" w:hAnsi="Open Sans Light" w:cs="Open Sans Light"/>
                <w:b/>
                <w:noProof w:val="0"/>
              </w:rPr>
              <w:t xml:space="preserve"> kötelezettségvállaló szervezet </w:t>
            </w:r>
            <w:r w:rsidRPr="00AC5F64">
              <w:rPr>
                <w:rFonts w:ascii="Open Sans Light" w:hAnsi="Open Sans Light" w:cs="Open Sans Light"/>
                <w:b/>
                <w:noProof w:val="0"/>
              </w:rPr>
              <w:t>felelős vezetőjének neve</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Címe</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Telefonszáma</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r w:rsidR="0043449B" w:rsidRPr="00AC5F64" w:rsidTr="0043449B">
        <w:tc>
          <w:tcPr>
            <w:tcW w:w="4353" w:type="dxa"/>
          </w:tcPr>
          <w:p w:rsidR="0043449B" w:rsidRPr="00AC5F64" w:rsidRDefault="0043449B" w:rsidP="00311F26">
            <w:pPr>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E-mail címe</w:t>
            </w:r>
          </w:p>
        </w:tc>
        <w:tc>
          <w:tcPr>
            <w:tcW w:w="4819" w:type="dxa"/>
          </w:tcPr>
          <w:p w:rsidR="0043449B" w:rsidRPr="00AC5F64" w:rsidRDefault="0043449B" w:rsidP="00311F26">
            <w:pPr>
              <w:spacing w:line="276" w:lineRule="auto"/>
              <w:contextualSpacing/>
              <w:mirrorIndents/>
              <w:jc w:val="both"/>
              <w:rPr>
                <w:rFonts w:ascii="Open Sans Light" w:hAnsi="Open Sans Light" w:cs="Open Sans Light"/>
                <w:b/>
                <w:noProof w:val="0"/>
              </w:rPr>
            </w:pPr>
          </w:p>
        </w:tc>
      </w:tr>
    </w:tbl>
    <w:p w:rsidR="0043449B" w:rsidRPr="00AC5F64" w:rsidRDefault="0043449B" w:rsidP="00311F26">
      <w:pPr>
        <w:spacing w:after="0" w:line="276" w:lineRule="auto"/>
        <w:contextualSpacing/>
        <w:mirrorIndents/>
        <w:jc w:val="both"/>
        <w:rPr>
          <w:rFonts w:ascii="Open Sans Light" w:hAnsi="Open Sans Light" w:cs="Open Sans Light"/>
          <w:b/>
          <w:smallCaps/>
          <w:noProof w:val="0"/>
          <w:spacing w:val="20"/>
          <w:sz w:val="20"/>
          <w:szCs w:val="20"/>
        </w:rPr>
      </w:pPr>
    </w:p>
    <w:p w:rsidR="0043449B" w:rsidRPr="00AC5F64" w:rsidRDefault="0043449B" w:rsidP="00311F26">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AC5F64">
        <w:rPr>
          <w:rFonts w:ascii="Open Sans Light" w:hAnsi="Open Sans Light" w:cs="Open Sans Light"/>
          <w:b/>
          <w:smallCaps/>
          <w:noProof w:val="0"/>
          <w:spacing w:val="20"/>
          <w:sz w:val="20"/>
          <w:szCs w:val="20"/>
        </w:rPr>
        <w:t>Pályázati tevékenység megvalósításának adatai</w:t>
      </w:r>
    </w:p>
    <w:p w:rsidR="00E925FD" w:rsidRPr="00AC5F64" w:rsidRDefault="00E925FD" w:rsidP="00311F26">
      <w:pPr>
        <w:pStyle w:val="Listaszerbekezds"/>
        <w:spacing w:after="0" w:line="276" w:lineRule="auto"/>
        <w:jc w:val="both"/>
        <w:rPr>
          <w:rFonts w:ascii="Open Sans Light" w:hAnsi="Open Sans Light" w:cs="Open Sans Light"/>
          <w:noProof w:val="0"/>
          <w:sz w:val="20"/>
          <w:szCs w:val="20"/>
        </w:rPr>
      </w:pP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 megvalósítani kívánt program, cél megnevezése</w:t>
            </w:r>
          </w:p>
          <w:p w:rsidR="00DD2A6A"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43449B"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2.</w:t>
            </w:r>
          </w:p>
          <w:p w:rsidR="00DD2A6A"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w:t>
            </w: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A programon résztvevők tervezett száma</w:t>
            </w:r>
          </w:p>
        </w:tc>
        <w:tc>
          <w:tcPr>
            <w:tcW w:w="4819" w:type="dxa"/>
          </w:tcPr>
          <w:p w:rsidR="0043449B"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2.</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w:t>
            </w: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A megvalósítás helye</w:t>
            </w:r>
          </w:p>
        </w:tc>
        <w:tc>
          <w:tcPr>
            <w:tcW w:w="4819" w:type="dxa"/>
          </w:tcPr>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2.</w:t>
            </w:r>
          </w:p>
          <w:p w:rsidR="0043449B"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w:t>
            </w: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Tervezett kezdő időpont</w:t>
            </w:r>
          </w:p>
        </w:tc>
        <w:tc>
          <w:tcPr>
            <w:tcW w:w="4819" w:type="dxa"/>
          </w:tcPr>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2.</w:t>
            </w:r>
          </w:p>
          <w:p w:rsidR="0043449B"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w:t>
            </w:r>
          </w:p>
        </w:tc>
      </w:tr>
      <w:tr w:rsidR="0043449B"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Tervezett befejező időpont</w:t>
            </w:r>
          </w:p>
        </w:tc>
        <w:tc>
          <w:tcPr>
            <w:tcW w:w="4819" w:type="dxa"/>
          </w:tcPr>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2.</w:t>
            </w:r>
          </w:p>
          <w:p w:rsidR="0043449B"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w:t>
            </w:r>
          </w:p>
        </w:tc>
      </w:tr>
    </w:tbl>
    <w:p w:rsidR="005A65A1" w:rsidRPr="00AC5F64" w:rsidRDefault="005A65A1" w:rsidP="00311F26">
      <w:pPr>
        <w:tabs>
          <w:tab w:val="left" w:pos="5940"/>
        </w:tabs>
        <w:spacing w:after="0" w:line="276" w:lineRule="auto"/>
        <w:contextualSpacing/>
        <w:mirrorIndents/>
        <w:jc w:val="both"/>
        <w:rPr>
          <w:rFonts w:ascii="Open Sans Light" w:hAnsi="Open Sans Light" w:cs="Open Sans Light"/>
          <w:b/>
          <w:noProof w:val="0"/>
          <w:sz w:val="20"/>
          <w:szCs w:val="20"/>
        </w:rPr>
      </w:pPr>
    </w:p>
    <w:p w:rsidR="0043449B" w:rsidRPr="00AC5F64" w:rsidRDefault="0043449B" w:rsidP="00311F26">
      <w:pPr>
        <w:tabs>
          <w:tab w:val="left" w:pos="5940"/>
        </w:tabs>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b/>
          <w:noProof w:val="0"/>
          <w:sz w:val="20"/>
          <w:szCs w:val="20"/>
        </w:rPr>
        <w:t>A program leírása:</w:t>
      </w:r>
      <w:r w:rsidRPr="00AC5F64">
        <w:rPr>
          <w:rFonts w:ascii="Open Sans Light" w:hAnsi="Open Sans Light" w:cs="Open Sans Light"/>
          <w:noProof w:val="0"/>
          <w:sz w:val="20"/>
          <w:szCs w:val="20"/>
        </w:rPr>
        <w:t xml:space="preserve"> Kérjük mellékelni maximum két A4-es oldalon!</w:t>
      </w:r>
    </w:p>
    <w:p w:rsidR="00DD2A6A" w:rsidRPr="00AC5F64" w:rsidRDefault="00DD2A6A" w:rsidP="00311F26">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Pr="00AC5F64" w:rsidRDefault="00E925FD" w:rsidP="00311F26">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Pr="00AC5F64" w:rsidRDefault="00E925FD" w:rsidP="00311F26">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Pr="00AC5F64" w:rsidRDefault="00E925FD" w:rsidP="00311F26">
      <w:pPr>
        <w:tabs>
          <w:tab w:val="left" w:pos="5940"/>
        </w:tabs>
        <w:spacing w:after="0" w:line="276" w:lineRule="auto"/>
        <w:contextualSpacing/>
        <w:mirrorIndents/>
        <w:jc w:val="both"/>
        <w:rPr>
          <w:rFonts w:ascii="Open Sans Light" w:hAnsi="Open Sans Light" w:cs="Open Sans Light"/>
          <w:b/>
          <w:bCs/>
          <w:noProof w:val="0"/>
          <w:sz w:val="20"/>
          <w:szCs w:val="20"/>
        </w:rPr>
      </w:pPr>
    </w:p>
    <w:p w:rsidR="0043449B" w:rsidRPr="00AC5F64" w:rsidRDefault="0043449B" w:rsidP="00311F26">
      <w:pPr>
        <w:tabs>
          <w:tab w:val="left" w:pos="5940"/>
        </w:tabs>
        <w:spacing w:after="0" w:line="276" w:lineRule="auto"/>
        <w:jc w:val="both"/>
        <w:rPr>
          <w:rFonts w:ascii="Open Sans Light" w:hAnsi="Open Sans Light" w:cs="Open Sans Light"/>
          <w:noProof w:val="0"/>
          <w:sz w:val="20"/>
          <w:szCs w:val="20"/>
        </w:rPr>
      </w:pPr>
      <w:r w:rsidRPr="00AC5F64">
        <w:rPr>
          <w:rFonts w:ascii="Open Sans Light" w:hAnsi="Open Sans Light" w:cs="Open Sans Light"/>
          <w:b/>
          <w:bCs/>
          <w:noProof w:val="0"/>
          <w:sz w:val="20"/>
          <w:szCs w:val="20"/>
        </w:rPr>
        <w:t>A megvalósítással kapcsolatos pénzügyi adatok</w:t>
      </w:r>
      <w:r w:rsidRPr="00AC5F64">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b/>
                <w:noProof w:val="0"/>
              </w:rPr>
              <w:t xml:space="preserve">A megvalósítás teljes költségigénye </w:t>
            </w:r>
            <w:r w:rsidRPr="00AC5F64">
              <w:rPr>
                <w:rFonts w:ascii="Open Sans Light" w:hAnsi="Open Sans Light" w:cs="Open Sans Light"/>
                <w:noProof w:val="0"/>
              </w:rPr>
              <w:t>(ÁFA összegével együtt)</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1.</w:t>
            </w:r>
          </w:p>
          <w:p w:rsidR="00DD2A6A" w:rsidRPr="00AC5F64" w:rsidRDefault="00DD2A6A" w:rsidP="00311F26">
            <w:pPr>
              <w:tabs>
                <w:tab w:val="left" w:pos="5940"/>
              </w:tab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2.</w:t>
            </w:r>
          </w:p>
          <w:p w:rsidR="0043449B" w:rsidRPr="00AC5F64" w:rsidRDefault="00DD2A6A"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noProof w:val="0"/>
              </w:rPr>
              <w:t>…</w:t>
            </w: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rPr>
                <w:rFonts w:ascii="Open Sans Light" w:hAnsi="Open Sans Light" w:cs="Open Sans Light"/>
                <w:noProof w:val="0"/>
              </w:rPr>
            </w:pPr>
            <w:r w:rsidRPr="00AC5F64">
              <w:rPr>
                <w:rFonts w:ascii="Open Sans Light" w:hAnsi="Open Sans Light" w:cs="Open Sans Light"/>
                <w:noProof w:val="0"/>
              </w:rPr>
              <w:t>Ezen belül a visszaigényelhető általános forgalmi adó összege</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noProof w:val="0"/>
              </w:rPr>
            </w:pP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 megvalósításhoz az önrész mértéke összesen</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tabs>
                <w:tab w:val="left" w:pos="5940"/>
              </w:tabs>
              <w:spacing w:line="276" w:lineRule="auto"/>
              <w:contextualSpacing/>
              <w:mirrorIndents/>
              <w:rPr>
                <w:rFonts w:ascii="Open Sans Light" w:hAnsi="Open Sans Light" w:cs="Open Sans Light"/>
                <w:noProof w:val="0"/>
              </w:rPr>
            </w:pPr>
            <w:r w:rsidRPr="00AC5F64">
              <w:rPr>
                <w:rFonts w:ascii="Open Sans Light" w:hAnsi="Open Sans Light" w:cs="Open Sans Light"/>
                <w:noProof w:val="0"/>
              </w:rPr>
              <w:t>Ezen belül a rendelkezésre álló önrész összege</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AC5F64">
              <w:rPr>
                <w:rFonts w:ascii="Open Sans Light" w:hAnsi="Open Sans Light" w:cs="Open Sans Light"/>
                <w:noProof w:val="0"/>
              </w:rPr>
              <w:t>résztvevők befizetései</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AC5F64">
              <w:rPr>
                <w:rFonts w:ascii="Open Sans Light" w:hAnsi="Open Sans Light" w:cs="Open Sans Light"/>
                <w:noProof w:val="0"/>
              </w:rPr>
              <w:t>várhatóan befolyó bevételek</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r w:rsidR="0038228E" w:rsidRPr="00AC5F64" w:rsidTr="0043449B">
        <w:tc>
          <w:tcPr>
            <w:tcW w:w="4353" w:type="dxa"/>
          </w:tcPr>
          <w:p w:rsidR="0043449B" w:rsidRPr="00AC5F64" w:rsidRDefault="0043449B" w:rsidP="00311F26">
            <w:pPr>
              <w:numPr>
                <w:ilvl w:val="0"/>
                <w:numId w:val="9"/>
              </w:numPr>
              <w:tabs>
                <w:tab w:val="left" w:pos="5940"/>
              </w:tabs>
              <w:suppressAutoHyphens/>
              <w:spacing w:line="276" w:lineRule="auto"/>
              <w:contextualSpacing/>
              <w:mirrorIndents/>
              <w:jc w:val="both"/>
              <w:rPr>
                <w:rFonts w:ascii="Open Sans Light" w:hAnsi="Open Sans Light" w:cs="Open Sans Light"/>
                <w:noProof w:val="0"/>
              </w:rPr>
            </w:pPr>
            <w:r w:rsidRPr="00AC5F64">
              <w:rPr>
                <w:rFonts w:ascii="Open Sans Light" w:hAnsi="Open Sans Light" w:cs="Open Sans Light"/>
                <w:noProof w:val="0"/>
              </w:rPr>
              <w:t>egyéb forrásokból/pályázatokból igényelt támogatás</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r w:rsidR="0043449B" w:rsidRPr="00AC5F64" w:rsidTr="0043449B">
        <w:tc>
          <w:tcPr>
            <w:tcW w:w="4353"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r w:rsidRPr="00AC5F64">
              <w:rPr>
                <w:rFonts w:ascii="Open Sans Light" w:hAnsi="Open Sans Light" w:cs="Open Sans Light"/>
                <w:b/>
                <w:noProof w:val="0"/>
              </w:rPr>
              <w:t>Az igényelt támogatás összege</w:t>
            </w:r>
          </w:p>
        </w:tc>
        <w:tc>
          <w:tcPr>
            <w:tcW w:w="4819" w:type="dxa"/>
          </w:tcPr>
          <w:p w:rsidR="0043449B" w:rsidRPr="00AC5F64" w:rsidRDefault="0043449B" w:rsidP="00311F26">
            <w:pPr>
              <w:tabs>
                <w:tab w:val="left" w:pos="5940"/>
              </w:tabs>
              <w:spacing w:line="276" w:lineRule="auto"/>
              <w:contextualSpacing/>
              <w:mirrorIndents/>
              <w:jc w:val="both"/>
              <w:rPr>
                <w:rFonts w:ascii="Open Sans Light" w:hAnsi="Open Sans Light" w:cs="Open Sans Light"/>
                <w:b/>
                <w:noProof w:val="0"/>
              </w:rPr>
            </w:pPr>
          </w:p>
        </w:tc>
      </w:tr>
    </w:tbl>
    <w:p w:rsidR="0043449B" w:rsidRPr="00AC5F64" w:rsidRDefault="0043449B" w:rsidP="00311F26">
      <w:pPr>
        <w:tabs>
          <w:tab w:val="left" w:pos="5940"/>
        </w:tabs>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tabs>
          <w:tab w:val="left" w:pos="5940"/>
        </w:tabs>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b/>
          <w:noProof w:val="0"/>
          <w:sz w:val="20"/>
          <w:szCs w:val="20"/>
        </w:rPr>
        <w:t>A megvalósítás részletes költségvetése:</w:t>
      </w:r>
      <w:r w:rsidRPr="00AC5F64">
        <w:rPr>
          <w:rFonts w:ascii="Open Sans Light" w:hAnsi="Open Sans Light" w:cs="Open Sans Light"/>
          <w:noProof w:val="0"/>
          <w:sz w:val="20"/>
          <w:szCs w:val="20"/>
        </w:rPr>
        <w:t xml:space="preserve"> Kérjük mellékelni maximum egy A4-es oldalon!</w:t>
      </w:r>
    </w:p>
    <w:p w:rsidR="00954283" w:rsidRPr="00AC5F64" w:rsidRDefault="00954283" w:rsidP="00311F26">
      <w:pPr>
        <w:tabs>
          <w:tab w:val="left" w:pos="5940"/>
        </w:tabs>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Mellékletek</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Nyilatkozat I. </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Nyilatkozat II.</w:t>
      </w:r>
    </w:p>
    <w:p w:rsidR="0043449B" w:rsidRPr="00AC5F64" w:rsidRDefault="0043449B"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ÁFA nyilatkozat </w:t>
      </w:r>
    </w:p>
    <w:p w:rsidR="00FB128E" w:rsidRPr="00AC5F64" w:rsidRDefault="00FB128E"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Adatkezelési nyilatkozat</w:t>
      </w:r>
    </w:p>
    <w:p w:rsidR="00CD6E41" w:rsidRPr="00AC5F64" w:rsidRDefault="00CD6E41"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Átláthatósági nyilatkozat</w:t>
      </w:r>
    </w:p>
    <w:p w:rsidR="00CE5D88" w:rsidRPr="00AC5F64" w:rsidRDefault="00CE5D88" w:rsidP="00311F26">
      <w:pPr>
        <w:numPr>
          <w:ilvl w:val="0"/>
          <w:numId w:val="12"/>
        </w:numPr>
        <w:spacing w:after="0" w:line="276" w:lineRule="auto"/>
        <w:contextualSpacing/>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Kötelezettséget vállaló nyilatkozat</w:t>
      </w:r>
    </w:p>
    <w:p w:rsidR="0043449B" w:rsidRPr="00AC5F64" w:rsidRDefault="0043449B" w:rsidP="00311F26">
      <w:pPr>
        <w:tabs>
          <w:tab w:val="left" w:pos="5940"/>
        </w:tabs>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b/>
          <w:noProof w:val="0"/>
          <w:sz w:val="20"/>
          <w:szCs w:val="20"/>
        </w:rPr>
        <w:br w:type="page"/>
      </w:r>
    </w:p>
    <w:p w:rsidR="005E691E" w:rsidRPr="00AC5F64" w:rsidRDefault="005E691E" w:rsidP="00311F26">
      <w:pPr>
        <w:keepNext/>
        <w:keepLines/>
        <w:suppressAutoHyphens/>
        <w:adjustRightInd w:val="0"/>
        <w:spacing w:after="0" w:line="276" w:lineRule="auto"/>
        <w:contextualSpacing/>
        <w:mirrorIndents/>
        <w:outlineLvl w:val="0"/>
        <w:rPr>
          <w:rFonts w:ascii="Open Sans Light" w:eastAsiaTheme="majorEastAsia" w:hAnsi="Open Sans Light" w:cs="Open Sans Light"/>
          <w:b/>
          <w:sz w:val="20"/>
          <w:szCs w:val="20"/>
          <w:lang w:eastAsia="hu-HU"/>
        </w:rPr>
      </w:pP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2F313CF0" wp14:editId="0EFB96BC">
            <wp:extent cx="2540635" cy="9944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CE3F2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r w:rsidR="0043449B" w:rsidRPr="00AC5F64">
        <w:rPr>
          <w:rFonts w:ascii="Open Sans Light" w:eastAsiaTheme="majorEastAsia" w:hAnsi="Open Sans Light" w:cs="Open Sans Light"/>
          <w:b/>
          <w:noProof w:val="0"/>
          <w:sz w:val="20"/>
          <w:szCs w:val="20"/>
          <w:lang w:eastAsia="ar-SA"/>
        </w:rPr>
        <w:tab/>
      </w:r>
    </w:p>
    <w:p w:rsidR="0043449B" w:rsidRPr="00AC5F64" w:rsidRDefault="0043449B" w:rsidP="00311F26">
      <w:pPr>
        <w:keepNext/>
        <w:keepLines/>
        <w:suppressAutoHyphens/>
        <w:adjustRightInd w:val="0"/>
        <w:spacing w:after="0" w:line="276" w:lineRule="auto"/>
        <w:contextualSpacing/>
        <w:mirrorIndents/>
        <w:jc w:val="right"/>
        <w:outlineLvl w:val="0"/>
        <w:rPr>
          <w:rFonts w:ascii="Open Sans Light" w:eastAsiaTheme="majorEastAsia" w:hAnsi="Open Sans Light" w:cs="Open Sans Light"/>
          <w:b/>
          <w:noProof w:val="0"/>
          <w:sz w:val="20"/>
          <w:szCs w:val="20"/>
          <w:lang w:eastAsia="ar-SA"/>
        </w:rPr>
      </w:pPr>
      <w:r w:rsidRPr="00AC5F64">
        <w:rPr>
          <w:rFonts w:ascii="Open Sans Light" w:eastAsiaTheme="majorEastAsia" w:hAnsi="Open Sans Light" w:cs="Open Sans Light"/>
          <w:noProof w:val="0"/>
          <w:sz w:val="20"/>
          <w:szCs w:val="20"/>
          <w:lang w:eastAsia="ar-SA"/>
        </w:rPr>
        <w:t>3</w:t>
      </w:r>
      <w:r w:rsidRPr="00AC5F64">
        <w:rPr>
          <w:rFonts w:ascii="Open Sans Light" w:eastAsiaTheme="majorEastAsia" w:hAnsi="Open Sans Light" w:cs="Open Sans Light"/>
          <w:b/>
          <w:noProof w:val="0"/>
          <w:sz w:val="20"/>
          <w:szCs w:val="20"/>
          <w:lang w:eastAsia="ar-SA"/>
        </w:rPr>
        <w:t xml:space="preserve">. </w:t>
      </w:r>
      <w:r w:rsidRPr="00AC5F64">
        <w:rPr>
          <w:rFonts w:ascii="Open Sans Light" w:eastAsiaTheme="majorEastAsia" w:hAnsi="Open Sans Light" w:cs="Open Sans Light"/>
          <w:noProof w:val="0"/>
          <w:sz w:val="20"/>
          <w:szCs w:val="20"/>
          <w:lang w:eastAsia="ar-SA"/>
        </w:rPr>
        <w:t>melléklet</w:t>
      </w:r>
    </w:p>
    <w:p w:rsidR="0043449B" w:rsidRPr="00AC5F64" w:rsidRDefault="0043449B" w:rsidP="00311F26">
      <w:pPr>
        <w:keepNext/>
        <w:keepLines/>
        <w:suppressAutoHyphens/>
        <w:adjustRightInd w:val="0"/>
        <w:spacing w:after="0" w:line="276" w:lineRule="auto"/>
        <w:contextualSpacing/>
        <w:mirrorIndents/>
        <w:jc w:val="center"/>
        <w:outlineLvl w:val="0"/>
        <w:rPr>
          <w:rFonts w:ascii="Open Sans Light" w:eastAsiaTheme="majorEastAsia" w:hAnsi="Open Sans Light" w:cs="Open Sans Light"/>
          <w:b/>
          <w:noProof w:val="0"/>
          <w:sz w:val="20"/>
          <w:szCs w:val="20"/>
          <w:lang w:eastAsia="ar-SA"/>
        </w:rPr>
      </w:pPr>
    </w:p>
    <w:p w:rsidR="0043449B" w:rsidRPr="00AC5F64" w:rsidRDefault="0043449B" w:rsidP="00311F26">
      <w:pPr>
        <w:keepNext/>
        <w:keepLines/>
        <w:suppressAutoHyphens/>
        <w:adjustRightInd w:val="0"/>
        <w:spacing w:after="0" w:line="276" w:lineRule="auto"/>
        <w:contextualSpacing/>
        <w:mirrorIndents/>
        <w:jc w:val="center"/>
        <w:outlineLvl w:val="0"/>
        <w:rPr>
          <w:rFonts w:ascii="Open Sans Light" w:eastAsiaTheme="majorEastAsia" w:hAnsi="Open Sans Light" w:cs="Open Sans Light"/>
          <w:b/>
          <w:noProof w:val="0"/>
          <w:sz w:val="20"/>
          <w:szCs w:val="20"/>
          <w:lang w:eastAsia="ar-SA"/>
        </w:rPr>
      </w:pPr>
      <w:r w:rsidRPr="00AC5F64">
        <w:rPr>
          <w:rFonts w:ascii="Open Sans Light" w:eastAsiaTheme="majorEastAsia" w:hAnsi="Open Sans Light" w:cs="Open Sans Light"/>
          <w:b/>
          <w:noProof w:val="0"/>
          <w:sz w:val="20"/>
          <w:szCs w:val="20"/>
          <w:lang w:eastAsia="ar-SA"/>
        </w:rPr>
        <w:t>NYILATKOZAT I.</w:t>
      </w:r>
    </w:p>
    <w:p w:rsidR="0043449B" w:rsidRPr="00AC5F64" w:rsidRDefault="0043449B" w:rsidP="00311F26">
      <w:pPr>
        <w:keepNext/>
        <w:keepLines/>
        <w:suppressAutoHyphens/>
        <w:adjustRightInd w:val="0"/>
        <w:spacing w:after="0" w:line="276" w:lineRule="auto"/>
        <w:jc w:val="both"/>
        <w:outlineLvl w:val="0"/>
        <w:rPr>
          <w:rFonts w:ascii="Open Sans Light" w:eastAsiaTheme="majorEastAsia" w:hAnsi="Open Sans Light" w:cs="Open Sans Light"/>
          <w:b/>
          <w:noProof w:val="0"/>
          <w:spacing w:val="-4"/>
          <w:sz w:val="20"/>
          <w:szCs w:val="20"/>
          <w:lang w:eastAsia="ar-SA"/>
        </w:rPr>
      </w:pPr>
      <w:r w:rsidRPr="00AC5F64">
        <w:rPr>
          <w:rFonts w:ascii="Open Sans Light" w:eastAsiaTheme="majorEastAsia" w:hAnsi="Open Sans Light" w:cs="Open Sans Light"/>
          <w:b/>
          <w:noProof w:val="0"/>
          <w:spacing w:val="-4"/>
          <w:sz w:val="20"/>
          <w:szCs w:val="20"/>
          <w:lang w:eastAsia="ar-SA"/>
        </w:rPr>
        <w:t>Alulírott pályázó (pénzügyi lebonyolító)</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pacing w:val="-4"/>
          <w:sz w:val="20"/>
          <w:szCs w:val="20"/>
          <w:lang w:eastAsia="ar-SA"/>
        </w:rPr>
        <w:t>kijelentem, hogy a pályázatban foglalt adatok, információk és dokumentumok telje</w:t>
      </w:r>
      <w:r w:rsidR="00393B0C" w:rsidRPr="00AC5F64">
        <w:rPr>
          <w:rFonts w:ascii="Open Sans Light" w:eastAsia="Times New Roman" w:hAnsi="Open Sans Light" w:cs="Open Sans Light"/>
          <w:noProof w:val="0"/>
          <w:spacing w:val="-4"/>
          <w:sz w:val="20"/>
          <w:szCs w:val="20"/>
          <w:lang w:eastAsia="ar-SA"/>
        </w:rPr>
        <w:t>s körűek, valódiak és hitelesek;</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z w:val="20"/>
          <w:szCs w:val="20"/>
          <w:lang w:eastAsia="ar-SA"/>
        </w:rPr>
        <w:t>kijelentem, hogy a pályázatban vállalt saját forrást</w:t>
      </w:r>
      <w:r w:rsidRPr="00AC5F64">
        <w:rPr>
          <w:rFonts w:ascii="Open Sans Light" w:eastAsia="Times New Roman" w:hAnsi="Open Sans Light" w:cs="Open Sans Light"/>
          <w:b/>
          <w:noProof w:val="0"/>
          <w:sz w:val="20"/>
          <w:szCs w:val="20"/>
          <w:lang w:eastAsia="ar-SA"/>
        </w:rPr>
        <w:t xml:space="preserve"> </w:t>
      </w:r>
      <w:r w:rsidRPr="00AC5F64">
        <w:rPr>
          <w:rFonts w:ascii="Open Sans Light" w:eastAsia="Times New Roman" w:hAnsi="Open Sans Light" w:cs="Open Sans Light"/>
          <w:bCs/>
          <w:noProof w:val="0"/>
          <w:sz w:val="20"/>
          <w:szCs w:val="20"/>
          <w:lang w:eastAsia="ar-SA"/>
        </w:rPr>
        <w:t>ténylegesen biztosítani fogom</w:t>
      </w:r>
      <w:r w:rsidRPr="00AC5F64">
        <w:rPr>
          <w:rFonts w:ascii="Open Sans Light" w:eastAsia="Times New Roman" w:hAnsi="Open Sans Light" w:cs="Open Sans Light"/>
          <w:noProof w:val="0"/>
          <w:sz w:val="20"/>
          <w:szCs w:val="20"/>
          <w:lang w:eastAsia="ar-SA"/>
        </w:rPr>
        <w:t xml:space="preserve"> és azt a p</w:t>
      </w:r>
      <w:r w:rsidR="00393B0C" w:rsidRPr="00AC5F64">
        <w:rPr>
          <w:rFonts w:ascii="Open Sans Light" w:eastAsia="Times New Roman" w:hAnsi="Open Sans Light" w:cs="Open Sans Light"/>
          <w:noProof w:val="0"/>
          <w:sz w:val="20"/>
          <w:szCs w:val="20"/>
          <w:lang w:eastAsia="ar-SA"/>
        </w:rPr>
        <w:t>rogram megvalósítására fordítom;</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pacing w:val="-4"/>
          <w:sz w:val="20"/>
          <w:szCs w:val="20"/>
          <w:lang w:eastAsia="ar-SA"/>
        </w:rPr>
        <w:t xml:space="preserve">kijelentem, hogy 60 napon túli, adók módjára behajtható köztartozásom </w:t>
      </w:r>
      <w:r w:rsidRPr="00AC5F64">
        <w:rPr>
          <w:rFonts w:ascii="Open Sans Light" w:eastAsia="Times New Roman" w:hAnsi="Open Sans Light" w:cs="Open Sans Light"/>
          <w:noProof w:val="0"/>
          <w:sz w:val="20"/>
          <w:szCs w:val="20"/>
          <w:lang w:eastAsia="ar-SA"/>
        </w:rPr>
        <w:t>–</w:t>
      </w:r>
      <w:r w:rsidRPr="00AC5F64">
        <w:rPr>
          <w:rFonts w:ascii="Open Sans Light" w:eastAsia="Times New Roman" w:hAnsi="Open Sans Light" w:cs="Open Sans Light"/>
          <w:noProof w:val="0"/>
          <w:spacing w:val="-4"/>
          <w:sz w:val="20"/>
          <w:szCs w:val="20"/>
          <w:lang w:eastAsia="ar-SA"/>
        </w:rPr>
        <w:t xml:space="preserve"> </w:t>
      </w:r>
      <w:r w:rsidRPr="00AC5F64">
        <w:rPr>
          <w:rFonts w:ascii="Open Sans Light" w:eastAsia="Times New Roman" w:hAnsi="Open Sans Light" w:cs="Open Sans Light"/>
          <w:noProof w:val="0"/>
          <w:sz w:val="20"/>
          <w:szCs w:val="20"/>
          <w:lang w:eastAsia="ar-SA"/>
        </w:rPr>
        <w:t xml:space="preserve">ideértve az egészségbiztosítási és nyugdíjbiztosítási járulékot is – </w:t>
      </w:r>
      <w:r w:rsidR="00393B0C" w:rsidRPr="00AC5F64">
        <w:rPr>
          <w:rFonts w:ascii="Open Sans Light" w:eastAsia="Times New Roman" w:hAnsi="Open Sans Light" w:cs="Open Sans Light"/>
          <w:noProof w:val="0"/>
          <w:spacing w:val="-4"/>
          <w:sz w:val="20"/>
          <w:szCs w:val="20"/>
          <w:lang w:eastAsia="ar-SA"/>
        </w:rPr>
        <w:t>nincs</w:t>
      </w:r>
      <w:r w:rsidR="000161E4" w:rsidRPr="00AC5F64">
        <w:rPr>
          <w:rStyle w:val="Lbjegyzet-hivatkozs"/>
          <w:rFonts w:ascii="Open Sans Light" w:eastAsia="Times New Roman" w:hAnsi="Open Sans Light" w:cs="Open Sans Light"/>
          <w:noProof w:val="0"/>
          <w:spacing w:val="-4"/>
          <w:sz w:val="20"/>
          <w:szCs w:val="20"/>
          <w:lang w:eastAsia="ar-SA"/>
        </w:rPr>
        <w:footnoteReference w:id="3"/>
      </w:r>
      <w:r w:rsidR="00393B0C" w:rsidRPr="00AC5F64">
        <w:rPr>
          <w:rFonts w:ascii="Open Sans Light" w:eastAsia="Times New Roman" w:hAnsi="Open Sans Light" w:cs="Open Sans Light"/>
          <w:noProof w:val="0"/>
          <w:spacing w:val="-4"/>
          <w:sz w:val="20"/>
          <w:szCs w:val="20"/>
          <w:lang w:eastAsia="ar-SA"/>
        </w:rPr>
        <w:t>;</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pacing w:val="-4"/>
          <w:sz w:val="20"/>
          <w:szCs w:val="20"/>
          <w:lang w:eastAsia="ar-SA"/>
        </w:rPr>
        <w:t>kijelentem, hogy csőd, felszámolási, illetve végelszámolási eljárás alatt nem állok, s vállalom, hogy haladéktalanul bejelentem, amennyiben a pályázat elbírálásáig, illetve a program lezárásáig ilyen el</w:t>
      </w:r>
      <w:r w:rsidR="00393B0C" w:rsidRPr="00AC5F64">
        <w:rPr>
          <w:rFonts w:ascii="Open Sans Light" w:eastAsia="Times New Roman" w:hAnsi="Open Sans Light" w:cs="Open Sans Light"/>
          <w:noProof w:val="0"/>
          <w:spacing w:val="-4"/>
          <w:sz w:val="20"/>
          <w:szCs w:val="20"/>
          <w:lang w:eastAsia="ar-SA"/>
        </w:rPr>
        <w:t>járás indul;</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pacing w:val="-4"/>
          <w:sz w:val="20"/>
          <w:szCs w:val="20"/>
          <w:lang w:eastAsia="ar-SA"/>
        </w:rPr>
        <w:t>elfogadom, hogy a támogatás jogszerűtlen felhasználása esetén a megfizetésre irányuló követelés érvényesítése azonnali beszedési meg</w:t>
      </w:r>
      <w:r w:rsidR="00393B0C" w:rsidRPr="00AC5F64">
        <w:rPr>
          <w:rFonts w:ascii="Open Sans Light" w:eastAsia="Times New Roman" w:hAnsi="Open Sans Light" w:cs="Open Sans Light"/>
          <w:noProof w:val="0"/>
          <w:spacing w:val="-4"/>
          <w:sz w:val="20"/>
          <w:szCs w:val="20"/>
          <w:lang w:eastAsia="ar-SA"/>
        </w:rPr>
        <w:t>bízás alkalmazásával történhet;</w:t>
      </w:r>
    </w:p>
    <w:p w:rsidR="0043449B" w:rsidRPr="00AC5F64" w:rsidRDefault="0043449B" w:rsidP="00311F26">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AC5F64">
        <w:rPr>
          <w:rFonts w:ascii="Open Sans Light" w:eastAsia="Times New Roman" w:hAnsi="Open Sans Light" w:cs="Open Sans Light"/>
          <w:noProof w:val="0"/>
          <w:spacing w:val="-4"/>
          <w:sz w:val="20"/>
          <w:szCs w:val="20"/>
          <w:lang w:eastAsia="ar-SA"/>
        </w:rPr>
        <w:t>vállalom, hogy amennyiben a tervezett program megvalósításának helyszínében, kezdő és befejező időpontjában vagy egyéb lényeges körülményben változás történik, arról a pályá</w:t>
      </w:r>
      <w:r w:rsidR="00393B0C" w:rsidRPr="00AC5F64">
        <w:rPr>
          <w:rFonts w:ascii="Open Sans Light" w:eastAsia="Times New Roman" w:hAnsi="Open Sans Light" w:cs="Open Sans Light"/>
          <w:noProof w:val="0"/>
          <w:spacing w:val="-4"/>
          <w:sz w:val="20"/>
          <w:szCs w:val="20"/>
          <w:lang w:eastAsia="ar-SA"/>
        </w:rPr>
        <w:t>ztatót haladéktalanul értesítem;</w:t>
      </w:r>
    </w:p>
    <w:p w:rsidR="0043449B" w:rsidRPr="00AC5F64" w:rsidRDefault="0043449B" w:rsidP="00311F26">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kijelentem, hogy a pályáztató felé elszámolandó számlákat</w:t>
      </w:r>
      <w:r w:rsidR="00393B0C" w:rsidRPr="00AC5F64">
        <w:rPr>
          <w:rFonts w:ascii="Open Sans Light" w:eastAsia="Times New Roman" w:hAnsi="Open Sans Light" w:cs="Open Sans Light"/>
          <w:noProof w:val="0"/>
          <w:sz w:val="20"/>
          <w:szCs w:val="20"/>
          <w:lang w:eastAsia="ar-SA"/>
        </w:rPr>
        <w:t xml:space="preserve"> más pályázaton nem számolom el;</w:t>
      </w:r>
    </w:p>
    <w:p w:rsidR="0043449B" w:rsidRPr="00AC5F64" w:rsidRDefault="0043449B" w:rsidP="00311F26">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 xml:space="preserve">nyilatkozom arról, hogy a szervezet ÁFA-visszaigénylésre </w:t>
      </w:r>
    </w:p>
    <w:p w:rsidR="0043449B" w:rsidRPr="00AC5F64" w:rsidRDefault="0043449B" w:rsidP="00311F26">
      <w:pPr>
        <w:numPr>
          <w:ilvl w:val="0"/>
          <w:numId w:val="8"/>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b/>
          <w:noProof w:val="0"/>
          <w:sz w:val="20"/>
          <w:szCs w:val="20"/>
          <w:lang w:eastAsia="ar-SA"/>
        </w:rPr>
        <w:t>jogosult</w:t>
      </w:r>
      <w:r w:rsidRPr="00AC5F64">
        <w:rPr>
          <w:rFonts w:ascii="Open Sans Light" w:eastAsia="Times New Roman" w:hAnsi="Open Sans Light" w:cs="Open Sans Light"/>
          <w:noProof w:val="0"/>
          <w:sz w:val="20"/>
          <w:szCs w:val="20"/>
          <w:lang w:eastAsia="ar-SA"/>
        </w:rPr>
        <w:t xml:space="preserve"> (ezért a számlák nettó összegét számolom el az önkormányzati támogatással szemben),</w:t>
      </w:r>
    </w:p>
    <w:p w:rsidR="0043449B" w:rsidRPr="00AC5F64" w:rsidRDefault="0043449B" w:rsidP="00311F26">
      <w:pPr>
        <w:numPr>
          <w:ilvl w:val="0"/>
          <w:numId w:val="8"/>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b/>
          <w:noProof w:val="0"/>
          <w:sz w:val="20"/>
          <w:szCs w:val="20"/>
          <w:lang w:eastAsia="ar-SA"/>
        </w:rPr>
        <w:t>nem jogosult</w:t>
      </w:r>
      <w:r w:rsidRPr="00AC5F64">
        <w:rPr>
          <w:rFonts w:ascii="Open Sans Light" w:eastAsia="Times New Roman" w:hAnsi="Open Sans Light" w:cs="Open Sans Light"/>
          <w:noProof w:val="0"/>
          <w:sz w:val="20"/>
          <w:szCs w:val="20"/>
          <w:lang w:eastAsia="ar-SA"/>
        </w:rPr>
        <w:t xml:space="preserve">. </w:t>
      </w:r>
    </w:p>
    <w:p w:rsidR="0043449B" w:rsidRPr="00AC5F64" w:rsidRDefault="0043449B" w:rsidP="00311F26">
      <w:pPr>
        <w:spacing w:after="0" w:line="276" w:lineRule="auto"/>
        <w:ind w:left="360"/>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(A megfelelő válasz aláhúzandó!)</w:t>
      </w:r>
    </w:p>
    <w:p w:rsidR="0043449B" w:rsidRPr="00AC5F64" w:rsidRDefault="0043449B" w:rsidP="00311F26">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vállalom, hogy a szakmai beszámolóban nyilatkozom a támogatott program megvalósításához felhasz</w:t>
      </w:r>
      <w:r w:rsidR="00393B0C" w:rsidRPr="00AC5F64">
        <w:rPr>
          <w:rFonts w:ascii="Open Sans Light" w:eastAsia="Times New Roman" w:hAnsi="Open Sans Light" w:cs="Open Sans Light"/>
          <w:noProof w:val="0"/>
          <w:sz w:val="20"/>
          <w:szCs w:val="20"/>
          <w:lang w:eastAsia="ar-SA"/>
        </w:rPr>
        <w:t>nált egyéb forrásokról is;</w:t>
      </w:r>
    </w:p>
    <w:p w:rsidR="0043449B" w:rsidRPr="00AC5F64" w:rsidRDefault="0043449B" w:rsidP="00311F26">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a támogatói szerződés aláírásával hozzájárulok a támogatás ellenőrzéséhez és a támogatott szervezet nevének, a támogatás céljának, összegének, a támogatott progra</w:t>
      </w:r>
      <w:r w:rsidR="00393B0C" w:rsidRPr="00AC5F64">
        <w:rPr>
          <w:rFonts w:ascii="Open Sans Light" w:eastAsia="Times New Roman" w:hAnsi="Open Sans Light" w:cs="Open Sans Light"/>
          <w:noProof w:val="0"/>
          <w:sz w:val="20"/>
          <w:szCs w:val="20"/>
          <w:lang w:eastAsia="ar-SA"/>
        </w:rPr>
        <w:t>m helyszínének a közzétételéhez;</w:t>
      </w:r>
    </w:p>
    <w:p w:rsidR="0043449B" w:rsidRPr="00AC5F64" w:rsidRDefault="0043449B" w:rsidP="00311F26">
      <w:pPr>
        <w:numPr>
          <w:ilvl w:val="0"/>
          <w:numId w:val="3"/>
        </w:numPr>
        <w:spacing w:after="0" w:line="276" w:lineRule="auto"/>
        <w:contextualSpacing/>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 xml:space="preserve">tudomásul veszem, hogy az államháztartásról szóló 2011. évi CXCV. törvény 48/B. §-ában foglaltak a kizáró oknak minősülnek. </w:t>
      </w:r>
    </w:p>
    <w:p w:rsidR="0043449B" w:rsidRPr="00AC5F64" w:rsidRDefault="0043449B" w:rsidP="00311F26">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Kelt:</w:t>
      </w:r>
    </w:p>
    <w:p w:rsidR="0043449B" w:rsidRPr="00AC5F64" w:rsidRDefault="0043449B" w:rsidP="00F16184">
      <w:pPr>
        <w:tabs>
          <w:tab w:val="left" w:pos="5400"/>
        </w:tabs>
        <w:spacing w:after="0" w:line="276" w:lineRule="auto"/>
        <w:contextualSpacing/>
        <w:mirrorIndents/>
        <w:jc w:val="center"/>
        <w:rPr>
          <w:rFonts w:ascii="Open Sans Light" w:hAnsi="Open Sans Light" w:cs="Open Sans Light"/>
          <w:noProof w:val="0"/>
          <w:sz w:val="20"/>
          <w:szCs w:val="20"/>
        </w:rPr>
      </w:pPr>
      <w:r w:rsidRPr="00AC5F64">
        <w:rPr>
          <w:rFonts w:ascii="Open Sans Light" w:hAnsi="Open Sans Light" w:cs="Open Sans Light"/>
          <w:noProof w:val="0"/>
          <w:sz w:val="20"/>
          <w:szCs w:val="20"/>
        </w:rPr>
        <w:t>P.H.</w:t>
      </w:r>
      <w:r w:rsidRPr="00AC5F64">
        <w:rPr>
          <w:rFonts w:ascii="Open Sans Light" w:hAnsi="Open Sans Light" w:cs="Open Sans Light"/>
          <w:noProof w:val="0"/>
          <w:sz w:val="20"/>
          <w:szCs w:val="20"/>
        </w:rPr>
        <w:tab/>
        <w:t xml:space="preserve">    P.H.</w:t>
      </w:r>
      <w:r w:rsidRPr="00AC5F64">
        <w:rPr>
          <w:rFonts w:ascii="Open Sans Light" w:eastAsia="Times New Roman" w:hAnsi="Open Sans Light" w:cs="Open Sans Light"/>
          <w:sz w:val="20"/>
          <w:szCs w:val="20"/>
          <w:lang w:eastAsia="hu-HU"/>
        </w:rPr>
        <mc:AlternateContent>
          <mc:Choice Requires="wps">
            <w:drawing>
              <wp:anchor distT="0" distB="0" distL="114300" distR="114300" simplePos="0" relativeHeight="251660288" behindDoc="0" locked="0" layoutInCell="0" allowOverlap="1" wp14:anchorId="64D27214" wp14:editId="786F438D">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184" w:rsidRPr="000622D6" w:rsidRDefault="00F16184" w:rsidP="000161E4">
                            <w:pPr>
                              <w:pBdr>
                                <w:bottom w:val="single" w:sz="8" w:space="1" w:color="auto"/>
                              </w:pBdr>
                              <w:tabs>
                                <w:tab w:val="left" w:pos="6480"/>
                              </w:tabs>
                              <w:spacing w:after="0" w:line="240" w:lineRule="auto"/>
                              <w:rPr>
                                <w:rFonts w:ascii="Open Sans Light" w:hAnsi="Open Sans Light" w:cs="Open Sans Light"/>
                                <w:sz w:val="26"/>
                              </w:rPr>
                            </w:pPr>
                          </w:p>
                          <w:p w:rsidR="00F16184" w:rsidRPr="000622D6" w:rsidRDefault="00F16184"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F16184" w:rsidRPr="000622D6" w:rsidRDefault="00F16184" w:rsidP="0043449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D27214"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rsidR="00F16184" w:rsidRPr="000622D6" w:rsidRDefault="00F16184" w:rsidP="000161E4">
                      <w:pPr>
                        <w:pBdr>
                          <w:bottom w:val="single" w:sz="8" w:space="1" w:color="auto"/>
                        </w:pBdr>
                        <w:tabs>
                          <w:tab w:val="left" w:pos="6480"/>
                        </w:tabs>
                        <w:spacing w:after="0" w:line="240" w:lineRule="auto"/>
                        <w:rPr>
                          <w:rFonts w:ascii="Open Sans Light" w:hAnsi="Open Sans Light" w:cs="Open Sans Light"/>
                          <w:sz w:val="26"/>
                        </w:rPr>
                      </w:pPr>
                    </w:p>
                    <w:p w:rsidR="00F16184" w:rsidRPr="000622D6" w:rsidRDefault="00F16184"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F16184" w:rsidRPr="000622D6" w:rsidRDefault="00F16184" w:rsidP="0043449B">
                      <w:pPr>
                        <w:jc w:val="center"/>
                        <w:rPr>
                          <w:rFonts w:ascii="Open Sans Light" w:hAnsi="Open Sans Light" w:cs="Open Sans Light"/>
                        </w:rPr>
                      </w:pPr>
                    </w:p>
                  </w:txbxContent>
                </v:textbox>
              </v:shape>
            </w:pict>
          </mc:Fallback>
        </mc:AlternateContent>
      </w:r>
      <w:r w:rsidRPr="00AC5F64">
        <w:rPr>
          <w:rFonts w:ascii="Open Sans Light" w:eastAsia="Times New Roman" w:hAnsi="Open Sans Light" w:cs="Open Sans Light"/>
          <w:sz w:val="20"/>
          <w:szCs w:val="20"/>
          <w:lang w:eastAsia="hu-HU"/>
        </w:rPr>
        <mc:AlternateContent>
          <mc:Choice Requires="wps">
            <w:drawing>
              <wp:anchor distT="0" distB="0" distL="114300" distR="114300" simplePos="0" relativeHeight="251659264" behindDoc="0" locked="0" layoutInCell="0" allowOverlap="1" wp14:anchorId="5F7F73B4" wp14:editId="3786A76B">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184" w:rsidRPr="000622D6" w:rsidRDefault="00F16184" w:rsidP="000161E4">
                            <w:pPr>
                              <w:pBdr>
                                <w:bottom w:val="single" w:sz="8" w:space="1" w:color="auto"/>
                              </w:pBdr>
                              <w:tabs>
                                <w:tab w:val="left" w:pos="6480"/>
                              </w:tabs>
                              <w:spacing w:after="0"/>
                              <w:rPr>
                                <w:rFonts w:ascii="Open Sans Light" w:hAnsi="Open Sans Light" w:cs="Open Sans Light"/>
                                <w:sz w:val="20"/>
                                <w:szCs w:val="20"/>
                              </w:rPr>
                            </w:pPr>
                          </w:p>
                          <w:p w:rsidR="00F16184" w:rsidRPr="000622D6" w:rsidRDefault="00F16184"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F16184" w:rsidRDefault="00F16184" w:rsidP="00BC666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7F73B4"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rsidR="00F16184" w:rsidRPr="000622D6" w:rsidRDefault="00F16184" w:rsidP="000161E4">
                      <w:pPr>
                        <w:pBdr>
                          <w:bottom w:val="single" w:sz="8" w:space="1" w:color="auto"/>
                        </w:pBdr>
                        <w:tabs>
                          <w:tab w:val="left" w:pos="6480"/>
                        </w:tabs>
                        <w:spacing w:after="0"/>
                        <w:rPr>
                          <w:rFonts w:ascii="Open Sans Light" w:hAnsi="Open Sans Light" w:cs="Open Sans Light"/>
                          <w:sz w:val="20"/>
                          <w:szCs w:val="20"/>
                        </w:rPr>
                      </w:pPr>
                    </w:p>
                    <w:p w:rsidR="00F16184" w:rsidRPr="000622D6" w:rsidRDefault="00F16184"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F16184" w:rsidRDefault="00F16184" w:rsidP="00BC666A">
                      <w:pPr>
                        <w:spacing w:after="0"/>
                        <w:jc w:val="center"/>
                      </w:pPr>
                    </w:p>
                  </w:txbxContent>
                </v:textbox>
              </v:shape>
            </w:pict>
          </mc:Fallback>
        </mc:AlternateContent>
      </w:r>
    </w:p>
    <w:p w:rsidR="0043449B" w:rsidRPr="00AC5F64" w:rsidRDefault="0043449B" w:rsidP="00311F26">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43449B" w:rsidRPr="00AC5F64" w:rsidRDefault="0043449B" w:rsidP="00311F26">
      <w:pPr>
        <w:tabs>
          <w:tab w:val="left" w:pos="5359"/>
        </w:tabs>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ab/>
      </w:r>
    </w:p>
    <w:p w:rsidR="0043449B" w:rsidRPr="00AC5F64" w:rsidRDefault="0043449B" w:rsidP="00311F26">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43449B" w:rsidRPr="00AC5F64" w:rsidRDefault="0043449B" w:rsidP="00311F26">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43449B" w:rsidRPr="00AC5F64" w:rsidRDefault="0043449B" w:rsidP="00311F26">
      <w:pPr>
        <w:spacing w:after="0" w:line="276" w:lineRule="auto"/>
        <w:ind w:left="4860"/>
        <w:contextualSpacing/>
        <w:mirrorIndents/>
        <w:jc w:val="both"/>
        <w:rPr>
          <w:rFonts w:ascii="Open Sans Light" w:hAnsi="Open Sans Light" w:cs="Open Sans Light"/>
          <w:noProof w:val="0"/>
          <w:sz w:val="20"/>
          <w:szCs w:val="20"/>
        </w:rPr>
      </w:pPr>
    </w:p>
    <w:p w:rsidR="0043449B" w:rsidRPr="00AC5F64" w:rsidRDefault="0043449B" w:rsidP="00AF6E17">
      <w:pPr>
        <w:suppressAutoHyphens/>
        <w:spacing w:after="0" w:line="276" w:lineRule="auto"/>
        <w:contextualSpacing/>
        <w:mirrorIndents/>
        <w:jc w:val="both"/>
        <w:rPr>
          <w:rFonts w:ascii="Open Sans Light" w:hAnsi="Open Sans Light" w:cs="Open Sans Light"/>
          <w:noProof w:val="0"/>
          <w:sz w:val="20"/>
          <w:szCs w:val="20"/>
        </w:rPr>
      </w:pPr>
      <w:r w:rsidRPr="00AC5F64">
        <w:rPr>
          <w:rFonts w:ascii="Open Sans Light" w:eastAsia="Times New Roman" w:hAnsi="Open Sans Light" w:cs="Open Sans Light"/>
          <w:sz w:val="20"/>
          <w:szCs w:val="20"/>
          <w:lang w:eastAsia="hu-HU"/>
        </w:rPr>
        <mc:AlternateContent>
          <mc:Choice Requires="wps">
            <w:drawing>
              <wp:anchor distT="0" distB="0" distL="114300" distR="114300" simplePos="0" relativeHeight="251661312" behindDoc="0" locked="0" layoutInCell="0" allowOverlap="1" wp14:anchorId="43D18458" wp14:editId="57CF00F4">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184" w:rsidRDefault="00F16184" w:rsidP="00BC666A">
                            <w:pPr>
                              <w:pBdr>
                                <w:bottom w:val="single" w:sz="8" w:space="1" w:color="auto"/>
                              </w:pBdr>
                              <w:tabs>
                                <w:tab w:val="left" w:pos="6480"/>
                              </w:tabs>
                              <w:spacing w:after="0" w:line="240" w:lineRule="auto"/>
                              <w:jc w:val="center"/>
                              <w:rPr>
                                <w:rFonts w:ascii="Arial Narrow" w:hAnsi="Arial Narrow"/>
                                <w:sz w:val="26"/>
                              </w:rPr>
                            </w:pPr>
                          </w:p>
                          <w:p w:rsidR="00F16184" w:rsidRPr="000622D6" w:rsidRDefault="00F16184"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F16184" w:rsidRPr="000622D6" w:rsidRDefault="00F16184" w:rsidP="0043449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D18458"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rsidR="00F16184" w:rsidRDefault="00F16184" w:rsidP="00BC666A">
                      <w:pPr>
                        <w:pBdr>
                          <w:bottom w:val="single" w:sz="8" w:space="1" w:color="auto"/>
                        </w:pBdr>
                        <w:tabs>
                          <w:tab w:val="left" w:pos="6480"/>
                        </w:tabs>
                        <w:spacing w:after="0" w:line="240" w:lineRule="auto"/>
                        <w:jc w:val="center"/>
                        <w:rPr>
                          <w:rFonts w:ascii="Arial Narrow" w:hAnsi="Arial Narrow"/>
                          <w:sz w:val="26"/>
                        </w:rPr>
                      </w:pPr>
                    </w:p>
                    <w:p w:rsidR="00F16184" w:rsidRPr="000622D6" w:rsidRDefault="00F16184"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F16184" w:rsidRPr="000622D6" w:rsidRDefault="00F16184" w:rsidP="0043449B">
                      <w:pPr>
                        <w:jc w:val="center"/>
                        <w:rPr>
                          <w:rFonts w:ascii="Open Sans Light" w:hAnsi="Open Sans Light" w:cs="Open Sans Light"/>
                          <w:sz w:val="20"/>
                          <w:szCs w:val="20"/>
                        </w:rPr>
                      </w:pPr>
                    </w:p>
                  </w:txbxContent>
                </v:textbox>
              </v:shape>
            </w:pict>
          </mc:Fallback>
        </mc:AlternateContent>
      </w:r>
      <w:r w:rsidRPr="00AC5F64">
        <w:rPr>
          <w:rFonts w:ascii="Open Sans Light" w:eastAsia="Times New Roman" w:hAnsi="Open Sans Light" w:cs="Open Sans Light"/>
          <w:noProof w:val="0"/>
          <w:sz w:val="20"/>
          <w:szCs w:val="20"/>
          <w:lang w:eastAsia="ar-SA"/>
        </w:rPr>
        <w:tab/>
      </w:r>
      <w:r w:rsidRPr="00AC5F64">
        <w:rPr>
          <w:rFonts w:ascii="Open Sans Light" w:hAnsi="Open Sans Light" w:cs="Open Sans Light"/>
          <w:noProof w:val="0"/>
          <w:sz w:val="20"/>
          <w:szCs w:val="20"/>
        </w:rPr>
        <w:br w:type="page"/>
      </w: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3B647A71" wp14:editId="18BA06D0">
            <wp:extent cx="2540635" cy="99441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3449B"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3449B" w:rsidRPr="00AC5F64" w:rsidRDefault="0043449B" w:rsidP="00311F26">
      <w:pPr>
        <w:autoSpaceDE w:val="0"/>
        <w:autoSpaceDN w:val="0"/>
        <w:adjustRightInd w:val="0"/>
        <w:spacing w:after="0" w:line="276" w:lineRule="auto"/>
        <w:ind w:firstLine="204"/>
        <w:contextualSpacing/>
        <w:mirrorIndents/>
        <w:jc w:val="right"/>
        <w:rPr>
          <w:rFonts w:ascii="Open Sans Light" w:hAnsi="Open Sans Light" w:cs="Open Sans Light"/>
          <w:bCs/>
          <w:noProof w:val="0"/>
          <w:sz w:val="20"/>
          <w:szCs w:val="20"/>
        </w:rPr>
      </w:pP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
          <w:bCs/>
          <w:noProof w:val="0"/>
          <w:sz w:val="20"/>
          <w:szCs w:val="20"/>
        </w:rPr>
        <w:tab/>
      </w:r>
      <w:r w:rsidRPr="00AC5F64">
        <w:rPr>
          <w:rFonts w:ascii="Open Sans Light" w:hAnsi="Open Sans Light" w:cs="Open Sans Light"/>
          <w:bCs/>
          <w:noProof w:val="0"/>
          <w:sz w:val="20"/>
          <w:szCs w:val="20"/>
        </w:rPr>
        <w:t>4. melléklet</w:t>
      </w:r>
    </w:p>
    <w:p w:rsidR="0043449B" w:rsidRPr="00AC5F64" w:rsidRDefault="0043449B" w:rsidP="00311F26">
      <w:pPr>
        <w:autoSpaceDE w:val="0"/>
        <w:autoSpaceDN w:val="0"/>
        <w:adjustRightInd w:val="0"/>
        <w:spacing w:after="0" w:line="276" w:lineRule="auto"/>
        <w:contextualSpacing/>
        <w:mirrorIndents/>
        <w:rPr>
          <w:rFonts w:ascii="Open Sans Light" w:hAnsi="Open Sans Light" w:cs="Open Sans Light"/>
          <w:b/>
          <w:bCs/>
          <w:noProof w:val="0"/>
          <w:sz w:val="20"/>
          <w:szCs w:val="20"/>
        </w:rPr>
      </w:pPr>
    </w:p>
    <w:p w:rsidR="0043449B" w:rsidRPr="00AC5F64" w:rsidRDefault="0043449B" w:rsidP="00311F26">
      <w:pPr>
        <w:autoSpaceDE w:val="0"/>
        <w:autoSpaceDN w:val="0"/>
        <w:adjustRightInd w:val="0"/>
        <w:spacing w:after="0" w:line="276" w:lineRule="auto"/>
        <w:ind w:firstLine="204"/>
        <w:contextualSpacing/>
        <w:mirrorIndents/>
        <w:jc w:val="center"/>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 xml:space="preserve">NYILATKOZAT II. </w:t>
      </w:r>
    </w:p>
    <w:p w:rsidR="0043449B" w:rsidRPr="00AC5F64" w:rsidRDefault="0043449B" w:rsidP="00311F26">
      <w:pPr>
        <w:autoSpaceDE w:val="0"/>
        <w:autoSpaceDN w:val="0"/>
        <w:adjustRightInd w:val="0"/>
        <w:spacing w:after="0" w:line="276" w:lineRule="auto"/>
        <w:ind w:firstLine="204"/>
        <w:contextualSpacing/>
        <w:mirrorIndents/>
        <w:jc w:val="both"/>
        <w:rPr>
          <w:rFonts w:ascii="Open Sans Light" w:hAnsi="Open Sans Light" w:cs="Open Sans Light"/>
          <w:b/>
          <w:bCs/>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I. A pályázó adatai</w:t>
      </w:r>
    </w:p>
    <w:p w:rsidR="0043449B" w:rsidRPr="00AC5F64" w:rsidRDefault="0043449B" w:rsidP="00311F26">
      <w:pPr>
        <w:numPr>
          <w:ilvl w:val="0"/>
          <w:numId w:val="5"/>
        </w:numPr>
        <w:suppressAutoHyphens/>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
                <w:bCs/>
                <w:noProof w:val="0"/>
              </w:rPr>
              <w:t>Cégneve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Cs/>
                <w:noProof w:val="0"/>
              </w:rPr>
            </w:pPr>
            <w:r w:rsidRPr="00AC5F64">
              <w:rPr>
                <w:rFonts w:ascii="Open Sans Light" w:hAnsi="Open Sans Light" w:cs="Open Sans Light"/>
                <w:bCs/>
                <w:noProof w:val="0"/>
              </w:rPr>
              <w:t>Székhelye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Cs/>
                <w:noProof w:val="0"/>
              </w:rPr>
            </w:pPr>
          </w:p>
        </w:tc>
      </w:tr>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Cs/>
                <w:noProof w:val="0"/>
              </w:rPr>
              <w:t>Cégjegyzékszáma/Nyilvántartási száma</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Cs/>
                <w:noProof w:val="0"/>
              </w:rPr>
            </w:pPr>
            <w:r w:rsidRPr="00AC5F64">
              <w:rPr>
                <w:rFonts w:ascii="Open Sans Light" w:hAnsi="Open Sans Light" w:cs="Open Sans Light"/>
                <w:bCs/>
                <w:noProof w:val="0"/>
              </w:rPr>
              <w:t>Adószáma</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43449B"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
                <w:bCs/>
                <w:noProof w:val="0"/>
              </w:rPr>
              <w:t>Képviselőjének neve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bl>
    <w:p w:rsidR="0043449B" w:rsidRPr="00AC5F64" w:rsidRDefault="0043449B" w:rsidP="00311F26">
      <w:pPr>
        <w:autoSpaceDE w:val="0"/>
        <w:autoSpaceDN w:val="0"/>
        <w:adjustRightInd w:val="0"/>
        <w:spacing w:after="0" w:line="276" w:lineRule="auto"/>
        <w:ind w:left="564" w:firstLine="145"/>
        <w:contextualSpacing/>
        <w:mirrorIndents/>
        <w:jc w:val="both"/>
        <w:rPr>
          <w:rFonts w:ascii="Open Sans Light" w:hAnsi="Open Sans Light" w:cs="Open Sans Light"/>
          <w:bCs/>
          <w:noProof w:val="0"/>
          <w:sz w:val="20"/>
          <w:szCs w:val="20"/>
        </w:rPr>
      </w:pPr>
    </w:p>
    <w:p w:rsidR="0043449B" w:rsidRPr="00AC5F64" w:rsidRDefault="0043449B" w:rsidP="00311F26">
      <w:pPr>
        <w:numPr>
          <w:ilvl w:val="0"/>
          <w:numId w:val="5"/>
        </w:numPr>
        <w:autoSpaceDE w:val="0"/>
        <w:autoSpaceDN w:val="0"/>
        <w:adjustRightInd w:val="0"/>
        <w:spacing w:after="0" w:line="276" w:lineRule="auto"/>
        <w:ind w:left="714" w:hanging="357"/>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
                <w:bCs/>
                <w:noProof w:val="0"/>
              </w:rPr>
              <w:t>Neve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Cs/>
                <w:noProof w:val="0"/>
              </w:rPr>
              <w:t>Nyilvántartásba vételi okiratának száma</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38228E"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Cs/>
                <w:noProof w:val="0"/>
              </w:rPr>
            </w:pPr>
            <w:r w:rsidRPr="00AC5F64">
              <w:rPr>
                <w:rFonts w:ascii="Open Sans Light" w:hAnsi="Open Sans Light" w:cs="Open Sans Light"/>
                <w:bCs/>
                <w:noProof w:val="0"/>
              </w:rPr>
              <w:t>Nyilvántartásba vevő szerv megnevezése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38228E" w:rsidRPr="00AC5F64" w:rsidTr="0043449B">
        <w:tc>
          <w:tcPr>
            <w:tcW w:w="4353" w:type="dxa"/>
          </w:tcPr>
          <w:p w:rsidR="00E925FD" w:rsidRPr="00AC5F64" w:rsidRDefault="00E925FD"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Cs/>
                <w:noProof w:val="0"/>
              </w:rPr>
              <w:t>Adószáma</w:t>
            </w:r>
          </w:p>
        </w:tc>
        <w:tc>
          <w:tcPr>
            <w:tcW w:w="4819" w:type="dxa"/>
          </w:tcPr>
          <w:p w:rsidR="00E925FD" w:rsidRPr="00AC5F64" w:rsidRDefault="00E925FD"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r w:rsidR="0043449B" w:rsidRPr="00AC5F64" w:rsidTr="0043449B">
        <w:tc>
          <w:tcPr>
            <w:tcW w:w="4353"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r w:rsidRPr="00AC5F64">
              <w:rPr>
                <w:rFonts w:ascii="Open Sans Light" w:hAnsi="Open Sans Light" w:cs="Open Sans Light"/>
                <w:b/>
                <w:bCs/>
                <w:noProof w:val="0"/>
              </w:rPr>
              <w:t>Képviselőjének neve</w:t>
            </w:r>
          </w:p>
        </w:tc>
        <w:tc>
          <w:tcPr>
            <w:tcW w:w="4819" w:type="dxa"/>
          </w:tcPr>
          <w:p w:rsidR="0043449B" w:rsidRPr="00AC5F64" w:rsidRDefault="0043449B" w:rsidP="00311F26">
            <w:pPr>
              <w:autoSpaceDE w:val="0"/>
              <w:autoSpaceDN w:val="0"/>
              <w:adjustRightInd w:val="0"/>
              <w:spacing w:line="276" w:lineRule="auto"/>
              <w:contextualSpacing/>
              <w:mirrorIndents/>
              <w:jc w:val="both"/>
              <w:rPr>
                <w:rFonts w:ascii="Open Sans Light" w:hAnsi="Open Sans Light" w:cs="Open Sans Light"/>
                <w:b/>
                <w:bCs/>
                <w:noProof w:val="0"/>
              </w:rPr>
            </w:pPr>
          </w:p>
        </w:tc>
      </w:tr>
    </w:tbl>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II. De minimis nyilatkozat</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00E925FD"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38228E" w:rsidRPr="00AC5F64" w:rsidTr="0043449B">
        <w:trPr>
          <w:jc w:val="center"/>
        </w:trPr>
        <w:tc>
          <w:tcPr>
            <w:tcW w:w="2516" w:type="dxa"/>
            <w:vAlign w:val="center"/>
          </w:tcPr>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Támogató szerv megnevezése</w:t>
            </w:r>
          </w:p>
        </w:tc>
        <w:tc>
          <w:tcPr>
            <w:tcW w:w="2746" w:type="dxa"/>
            <w:vAlign w:val="center"/>
          </w:tcPr>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Támogatás nyújtás időpontja</w:t>
            </w:r>
          </w:p>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tá</w:t>
            </w:r>
            <w:r w:rsidR="00B96355" w:rsidRPr="00AC5F64">
              <w:rPr>
                <w:rFonts w:ascii="Open Sans Light" w:hAnsi="Open Sans Light" w:cs="Open Sans Light"/>
                <w:bCs/>
                <w:noProof w:val="0"/>
                <w:sz w:val="20"/>
                <w:szCs w:val="20"/>
              </w:rPr>
              <w:t xml:space="preserve">mogatást megítélő okirat dátuma </w:t>
            </w:r>
            <w:r w:rsidRPr="00AC5F64">
              <w:rPr>
                <w:rFonts w:ascii="Open Sans Light" w:hAnsi="Open Sans Light" w:cs="Open Sans Light"/>
                <w:bCs/>
                <w:noProof w:val="0"/>
                <w:sz w:val="20"/>
                <w:szCs w:val="20"/>
              </w:rPr>
              <w:t>szerint)</w:t>
            </w:r>
          </w:p>
        </w:tc>
        <w:tc>
          <w:tcPr>
            <w:tcW w:w="2278" w:type="dxa"/>
            <w:vAlign w:val="center"/>
          </w:tcPr>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Támogatás összege</w:t>
            </w:r>
          </w:p>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(Ft)</w:t>
            </w:r>
          </w:p>
        </w:tc>
        <w:tc>
          <w:tcPr>
            <w:tcW w:w="1915" w:type="dxa"/>
            <w:vAlign w:val="center"/>
          </w:tcPr>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támogatás támogatástartalma</w:t>
            </w:r>
          </w:p>
          <w:p w:rsidR="0043449B" w:rsidRPr="00AC5F64" w:rsidRDefault="0043449B" w:rsidP="00311F26">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AC5F64">
              <w:rPr>
                <w:rFonts w:ascii="Open Sans Light" w:hAnsi="Open Sans Light" w:cs="Open Sans Light"/>
                <w:bCs/>
                <w:noProof w:val="0"/>
                <w:sz w:val="20"/>
                <w:szCs w:val="20"/>
              </w:rPr>
              <w:t>(Ft)=(euró)</w:t>
            </w:r>
          </w:p>
        </w:tc>
      </w:tr>
      <w:tr w:rsidR="0038228E" w:rsidRPr="00AC5F64" w:rsidTr="0043449B">
        <w:trPr>
          <w:jc w:val="center"/>
        </w:trPr>
        <w:tc>
          <w:tcPr>
            <w:tcW w:w="2516" w:type="dxa"/>
            <w:vAlign w:val="center"/>
          </w:tcPr>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38228E" w:rsidRPr="00AC5F64" w:rsidTr="0043449B">
        <w:trPr>
          <w:jc w:val="center"/>
        </w:trPr>
        <w:tc>
          <w:tcPr>
            <w:tcW w:w="251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38228E" w:rsidRPr="00AC5F64" w:rsidTr="0043449B">
        <w:trPr>
          <w:jc w:val="center"/>
        </w:trPr>
        <w:tc>
          <w:tcPr>
            <w:tcW w:w="251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E42353" w:rsidRPr="00AC5F64" w:rsidTr="0043449B">
        <w:trPr>
          <w:jc w:val="center"/>
        </w:trPr>
        <w:tc>
          <w:tcPr>
            <w:tcW w:w="251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AC5F64" w:rsidRDefault="00E42353"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bl>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Kelt:</w:t>
      </w:r>
    </w:p>
    <w:p w:rsidR="0043449B" w:rsidRPr="00AC5F64" w:rsidRDefault="005A65A1" w:rsidP="00311F26">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t>................………………………………………...</w:t>
      </w:r>
    </w:p>
    <w:p w:rsidR="0043449B" w:rsidRPr="00AC5F64" w:rsidRDefault="00DD2A6A" w:rsidP="00311F26">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Nyilatkozattételre jogosult aláírása</w:t>
      </w:r>
    </w:p>
    <w:p w:rsidR="005E691E" w:rsidRPr="00AC5F64" w:rsidRDefault="0043449B" w:rsidP="00311F26">
      <w:pPr>
        <w:pStyle w:val="lfej"/>
        <w:spacing w:line="276" w:lineRule="auto"/>
        <w:rPr>
          <w:rFonts w:ascii="Open Sans Light" w:hAnsi="Open Sans Light" w:cs="Open Sans Light"/>
          <w:sz w:val="20"/>
          <w:szCs w:val="20"/>
        </w:rPr>
      </w:pPr>
      <w:r w:rsidRPr="00AC5F64">
        <w:rPr>
          <w:rFonts w:ascii="Open Sans Light" w:hAnsi="Open Sans Light" w:cs="Open Sans Light"/>
          <w:bCs/>
          <w:noProof w:val="0"/>
          <w:sz w:val="20"/>
          <w:szCs w:val="20"/>
        </w:rPr>
        <w:br w:type="page"/>
      </w:r>
      <w:r w:rsidR="005E691E" w:rsidRPr="00AC5F64">
        <w:rPr>
          <w:rFonts w:ascii="Open Sans Light" w:hAnsi="Open Sans Light" w:cs="Open Sans Light"/>
          <w:sz w:val="20"/>
          <w:szCs w:val="20"/>
          <w:lang w:eastAsia="hu-HU"/>
        </w:rPr>
        <w:drawing>
          <wp:inline distT="0" distB="0" distL="0" distR="0" wp14:anchorId="33A41129" wp14:editId="38332331">
            <wp:extent cx="2540635" cy="99441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3449B" w:rsidRPr="00AC5F64" w:rsidRDefault="0043449B" w:rsidP="00311F26">
      <w:pPr>
        <w:spacing w:after="0" w:line="276" w:lineRule="auto"/>
        <w:contextualSpacing/>
        <w:mirrorIndents/>
        <w:rPr>
          <w:rFonts w:ascii="Open Sans Light" w:hAnsi="Open Sans Light" w:cs="Open Sans Light"/>
          <w:bCs/>
          <w:noProof w:val="0"/>
          <w:sz w:val="20"/>
          <w:szCs w:val="20"/>
        </w:rPr>
      </w:pPr>
    </w:p>
    <w:p w:rsidR="0043449B" w:rsidRPr="00AC5F64" w:rsidRDefault="0043449B" w:rsidP="00311F26">
      <w:pPr>
        <w:spacing w:after="0" w:line="276" w:lineRule="auto"/>
        <w:contextualSpacing/>
        <w:mirrorIndents/>
        <w:jc w:val="center"/>
        <w:rPr>
          <w:rFonts w:ascii="Open Sans Light" w:hAnsi="Open Sans Light" w:cs="Open Sans Light"/>
          <w:b/>
          <w:bCs/>
          <w:caps/>
          <w:noProof w:val="0"/>
          <w:sz w:val="20"/>
          <w:szCs w:val="20"/>
        </w:rPr>
      </w:pPr>
      <w:r w:rsidRPr="00AC5F64">
        <w:rPr>
          <w:rFonts w:ascii="Open Sans Light" w:hAnsi="Open Sans Light" w:cs="Open Sans Light"/>
          <w:b/>
          <w:bCs/>
          <w:caps/>
          <w:noProof w:val="0"/>
          <w:sz w:val="20"/>
          <w:szCs w:val="20"/>
        </w:rPr>
        <w:t>Összeférhetetlenségi és érintettségi nyilatkozatok</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A) Összeférhetetlenség</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6. §-ában foglalt összeférhetetlenség (lsd. 1. sz. melléklet)</w:t>
      </w:r>
    </w:p>
    <w:p w:rsidR="0043449B" w:rsidRPr="00AC5F64" w:rsidRDefault="0043449B" w:rsidP="00311F26">
      <w:pPr>
        <w:numPr>
          <w:ilvl w:val="0"/>
          <w:numId w:val="6"/>
        </w:num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fennáll</w:t>
      </w:r>
    </w:p>
    <w:p w:rsidR="0043449B" w:rsidRPr="00AC5F64" w:rsidRDefault="0043449B" w:rsidP="00311F26">
      <w:pPr>
        <w:numPr>
          <w:ilvl w:val="0"/>
          <w:numId w:val="6"/>
        </w:num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nem áll fenn.</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 (A megfelelő részt kérjük aláhúzni!)</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lang w:eastAsia="hu-HU"/>
        </w:rPr>
      </w:pP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lang w:eastAsia="hu-HU"/>
        </w:rPr>
      </w:pPr>
      <w:r w:rsidRPr="00AC5F64">
        <w:rPr>
          <w:rFonts w:ascii="Open Sans Light" w:hAnsi="Open Sans Light" w:cs="Open Sans Light"/>
          <w:bCs/>
          <w:noProof w:val="0"/>
          <w:sz w:val="20"/>
          <w:szCs w:val="20"/>
          <w:lang w:eastAsia="hu-HU"/>
        </w:rPr>
        <w:t>Amennyiben összeférhetetlenség áll fenn, az összeférhetetlenség alapjául szolgáló körülmény:</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lang w:eastAsia="hu-HU"/>
        </w:rPr>
      </w:pPr>
      <w:r w:rsidRPr="00AC5F64">
        <w:rPr>
          <w:rFonts w:ascii="Open Sans Light" w:hAnsi="Open Sans Light" w:cs="Open Sans Light"/>
          <w:bCs/>
          <w:noProof w:val="0"/>
          <w:sz w:val="20"/>
          <w:szCs w:val="20"/>
          <w:lang w:eastAsia="hu-HU"/>
        </w:rPr>
        <w:t xml:space="preserve"> </w:t>
      </w: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lang w:eastAsia="hu-HU"/>
        </w:rPr>
      </w:pPr>
      <w:r w:rsidRPr="00AC5F64">
        <w:rPr>
          <w:rFonts w:ascii="Open Sans Light" w:hAnsi="Open Sans Light" w:cs="Open Sans Light"/>
          <w:bCs/>
          <w:noProof w:val="0"/>
          <w:sz w:val="20"/>
          <w:szCs w:val="20"/>
          <w:lang w:eastAsia="hu-HU"/>
        </w:rPr>
        <w:t>A fennálló összeférhetetlenség megszüntetése érdekében a következő intézkedésekre került sor:</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lang w:eastAsia="hu-HU"/>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r w:rsidR="005E691E" w:rsidRPr="00AC5F64">
        <w:rPr>
          <w:rFonts w:ascii="Open Sans Light" w:hAnsi="Open Sans Light" w:cs="Open Sans Light"/>
          <w:bCs/>
          <w:noProof w:val="0"/>
          <w:sz w:val="20"/>
          <w:szCs w:val="20"/>
        </w:rPr>
        <w:t>……………………………………………………………………Kelt:</w:t>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t>................………………………………………...</w:t>
      </w:r>
    </w:p>
    <w:p w:rsidR="0043449B" w:rsidRPr="00AC5F64" w:rsidRDefault="007F27A4" w:rsidP="00311F26">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Nyilatkozattételre jogosult aláírása</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B) Érintettség</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8. § foglalt érintetts</w:t>
      </w:r>
      <w:r w:rsidR="000161E4" w:rsidRPr="00AC5F64">
        <w:rPr>
          <w:rFonts w:ascii="Open Sans Light" w:hAnsi="Open Sans Light" w:cs="Open Sans Light"/>
          <w:bCs/>
          <w:noProof w:val="0"/>
          <w:sz w:val="20"/>
          <w:szCs w:val="20"/>
        </w:rPr>
        <w:t>ég (lsd. Jogszabályi k</w:t>
      </w:r>
      <w:r w:rsidRPr="00AC5F64">
        <w:rPr>
          <w:rFonts w:ascii="Open Sans Light" w:hAnsi="Open Sans Light" w:cs="Open Sans Light"/>
          <w:bCs/>
          <w:noProof w:val="0"/>
          <w:sz w:val="20"/>
          <w:szCs w:val="20"/>
        </w:rPr>
        <w:t>ivonat)</w:t>
      </w:r>
    </w:p>
    <w:p w:rsidR="0043449B" w:rsidRPr="00AC5F64" w:rsidRDefault="0043449B" w:rsidP="00311F26">
      <w:pPr>
        <w:numPr>
          <w:ilvl w:val="0"/>
          <w:numId w:val="6"/>
        </w:num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fennáll</w:t>
      </w:r>
    </w:p>
    <w:p w:rsidR="0043449B" w:rsidRPr="00AC5F64" w:rsidRDefault="0043449B" w:rsidP="00311F26">
      <w:pPr>
        <w:numPr>
          <w:ilvl w:val="0"/>
          <w:numId w:val="6"/>
        </w:numPr>
        <w:autoSpaceDE w:val="0"/>
        <w:autoSpaceDN w:val="0"/>
        <w:adjustRightInd w:val="0"/>
        <w:spacing w:after="0" w:line="276" w:lineRule="auto"/>
        <w:jc w:val="both"/>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nem áll fenn.</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 (A megfelelő részt kérjük aláhúzni!)</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Amennyiben érintettség áll fenn, az érintettség alapjául szolgáló körülmény:</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A fennálló érintettséggel kapcsolatban a 2007. évi CLXXXI. törvényben foglalt előírásoknak eleget tettem.</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AC5F64">
        <w:rPr>
          <w:rFonts w:ascii="Open Sans Light" w:hAnsi="Open Sans Light" w:cs="Open Sans Light"/>
          <w:bCs/>
          <w:noProof w:val="0"/>
          <w:sz w:val="20"/>
          <w:szCs w:val="20"/>
        </w:rPr>
        <w:t xml:space="preserve">Kelt: </w:t>
      </w:r>
    </w:p>
    <w:p w:rsidR="0043449B" w:rsidRPr="00AC5F64" w:rsidRDefault="005E691E" w:rsidP="00311F26">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5A65A1" w:rsidRPr="00AC5F64">
        <w:rPr>
          <w:rFonts w:ascii="Open Sans Light" w:hAnsi="Open Sans Light" w:cs="Open Sans Light"/>
          <w:bCs/>
          <w:noProof w:val="0"/>
          <w:sz w:val="20"/>
          <w:szCs w:val="20"/>
        </w:rPr>
        <w:tab/>
      </w:r>
      <w:r w:rsidR="005A65A1" w:rsidRPr="00AC5F64">
        <w:rPr>
          <w:rFonts w:ascii="Open Sans Light" w:hAnsi="Open Sans Light" w:cs="Open Sans Light"/>
          <w:bCs/>
          <w:noProof w:val="0"/>
          <w:sz w:val="20"/>
          <w:szCs w:val="20"/>
        </w:rPr>
        <w:tab/>
      </w:r>
      <w:r w:rsidR="005A65A1" w:rsidRPr="00AC5F64">
        <w:rPr>
          <w:rFonts w:ascii="Open Sans Light" w:hAnsi="Open Sans Light" w:cs="Open Sans Light"/>
          <w:bCs/>
          <w:noProof w:val="0"/>
          <w:sz w:val="20"/>
          <w:szCs w:val="20"/>
        </w:rPr>
        <w:tab/>
      </w:r>
      <w:r w:rsidR="005A65A1"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ab/>
        <w:t>................………………………………………...</w:t>
      </w:r>
    </w:p>
    <w:p w:rsidR="0043449B" w:rsidRPr="00AC5F64" w:rsidRDefault="007F27A4" w:rsidP="00311F26">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Pr="00AC5F64">
        <w:rPr>
          <w:rFonts w:ascii="Open Sans Light" w:hAnsi="Open Sans Light" w:cs="Open Sans Light"/>
          <w:bCs/>
          <w:noProof w:val="0"/>
          <w:sz w:val="20"/>
          <w:szCs w:val="20"/>
        </w:rPr>
        <w:tab/>
      </w:r>
      <w:r w:rsidR="0043449B" w:rsidRPr="00AC5F64">
        <w:rPr>
          <w:rFonts w:ascii="Open Sans Light" w:hAnsi="Open Sans Light" w:cs="Open Sans Light"/>
          <w:bCs/>
          <w:noProof w:val="0"/>
          <w:sz w:val="20"/>
          <w:szCs w:val="20"/>
        </w:rPr>
        <w:t>Nyilatkozattételre jogosult aláírása</w:t>
      </w: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1CD9EBB7" wp14:editId="6F3487F2">
            <wp:extent cx="2540635" cy="99441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C4662C" w:rsidRPr="00AC5F64" w:rsidRDefault="00C4662C" w:rsidP="00311F26">
      <w:pPr>
        <w:autoSpaceDE w:val="0"/>
        <w:autoSpaceDN w:val="0"/>
        <w:adjustRightInd w:val="0"/>
        <w:spacing w:after="0" w:line="276" w:lineRule="auto"/>
        <w:jc w:val="both"/>
        <w:rPr>
          <w:rFonts w:ascii="Open Sans Light" w:hAnsi="Open Sans Light" w:cs="Open Sans Light"/>
          <w:bCs/>
          <w:noProof w:val="0"/>
          <w:sz w:val="20"/>
          <w:szCs w:val="20"/>
        </w:rPr>
      </w:pPr>
    </w:p>
    <w:p w:rsidR="00C55E2C" w:rsidRPr="00AC5F64" w:rsidRDefault="00C55E2C" w:rsidP="00311F26">
      <w:pPr>
        <w:autoSpaceDE w:val="0"/>
        <w:autoSpaceDN w:val="0"/>
        <w:adjustRightInd w:val="0"/>
        <w:spacing w:after="0" w:line="276" w:lineRule="auto"/>
        <w:jc w:val="center"/>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t>JOGSZABÁLYI KIVONAT</w:t>
      </w:r>
    </w:p>
    <w:p w:rsidR="00C55E2C" w:rsidRPr="00AC5F64" w:rsidRDefault="00C55E2C" w:rsidP="00311F26">
      <w:pPr>
        <w:autoSpaceDE w:val="0"/>
        <w:autoSpaceDN w:val="0"/>
        <w:adjustRightInd w:val="0"/>
        <w:spacing w:after="0" w:line="276" w:lineRule="auto"/>
        <w:jc w:val="center"/>
        <w:rPr>
          <w:rFonts w:ascii="Open Sans Light" w:hAnsi="Open Sans Light" w:cs="Open Sans Light"/>
          <w:b/>
          <w:bCs/>
          <w:iCs/>
          <w:noProof w:val="0"/>
          <w:sz w:val="20"/>
          <w:szCs w:val="20"/>
        </w:rPr>
      </w:pPr>
      <w:r w:rsidRPr="00AC5F64">
        <w:rPr>
          <w:rFonts w:ascii="Open Sans Light" w:hAnsi="Open Sans Light" w:cs="Open Sans Light"/>
          <w:b/>
          <w:bCs/>
          <w:noProof w:val="0"/>
          <w:sz w:val="20"/>
          <w:szCs w:val="20"/>
        </w:rPr>
        <w:t xml:space="preserve">A </w:t>
      </w:r>
      <w:r w:rsidRPr="00AC5F64">
        <w:rPr>
          <w:rFonts w:ascii="Open Sans Light" w:hAnsi="Open Sans Light" w:cs="Open Sans Light"/>
          <w:b/>
          <w:bCs/>
          <w:iCs/>
          <w:noProof w:val="0"/>
          <w:sz w:val="20"/>
          <w:szCs w:val="20"/>
        </w:rPr>
        <w:t xml:space="preserve">KÖZPÉNZEKBŐL NYÚJTOTT TÁMOGATÁSOK ÁTLÁTHATÓSÁGÁRÓL SZÓLÓ </w:t>
      </w:r>
    </w:p>
    <w:p w:rsidR="00C55E2C" w:rsidRPr="00AC5F64" w:rsidRDefault="00C55E2C" w:rsidP="00311F26">
      <w:pPr>
        <w:autoSpaceDE w:val="0"/>
        <w:autoSpaceDN w:val="0"/>
        <w:adjustRightInd w:val="0"/>
        <w:spacing w:after="0" w:line="276" w:lineRule="auto"/>
        <w:jc w:val="center"/>
        <w:rPr>
          <w:rFonts w:ascii="Open Sans Light" w:hAnsi="Open Sans Light" w:cs="Open Sans Light"/>
          <w:b/>
          <w:bCs/>
          <w:iCs/>
          <w:noProof w:val="0"/>
          <w:sz w:val="20"/>
          <w:szCs w:val="20"/>
        </w:rPr>
      </w:pPr>
      <w:r w:rsidRPr="00AC5F64">
        <w:rPr>
          <w:rFonts w:ascii="Open Sans Light" w:hAnsi="Open Sans Light" w:cs="Open Sans Light"/>
          <w:b/>
          <w:bCs/>
          <w:noProof w:val="0"/>
          <w:sz w:val="20"/>
          <w:szCs w:val="20"/>
        </w:rPr>
        <w:t>2007. ÉVI CLXXXI. TÖRVÉNYBŐL</w:t>
      </w:r>
    </w:p>
    <w:p w:rsidR="00C55E2C" w:rsidRPr="00AC5F64" w:rsidRDefault="00C55E2C" w:rsidP="00311F26">
      <w:pPr>
        <w:autoSpaceDE w:val="0"/>
        <w:autoSpaceDN w:val="0"/>
        <w:adjustRightInd w:val="0"/>
        <w:spacing w:after="0" w:line="276" w:lineRule="auto"/>
        <w:ind w:firstLine="150"/>
        <w:contextualSpacing/>
        <w:mirrorIndents/>
        <w:jc w:val="both"/>
        <w:rPr>
          <w:rFonts w:ascii="Open Sans Light" w:hAnsi="Open Sans Light" w:cs="Open Sans Light"/>
          <w:bCs/>
          <w:noProof w:val="0"/>
          <w:sz w:val="20"/>
          <w:szCs w:val="20"/>
        </w:rPr>
      </w:pPr>
      <w:r w:rsidRPr="00AC5F64">
        <w:rPr>
          <w:rFonts w:ascii="Open Sans Light" w:hAnsi="Open Sans Light" w:cs="Open Sans Light"/>
          <w:b/>
          <w:bCs/>
          <w:noProof w:val="0"/>
          <w:sz w:val="20"/>
          <w:szCs w:val="20"/>
        </w:rPr>
        <w:t>2. §</w:t>
      </w:r>
      <w:r w:rsidRPr="00AC5F64">
        <w:rPr>
          <w:rFonts w:ascii="Open Sans Light" w:hAnsi="Open Sans Light" w:cs="Open Sans Light"/>
          <w:bCs/>
          <w:noProof w:val="0"/>
          <w:sz w:val="20"/>
          <w:szCs w:val="20"/>
        </w:rPr>
        <w:t xml:space="preserve"> (1) E törvény alkalmazásában</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d) kizárt közjogi tisztségviselő: </w:t>
      </w:r>
      <w:r w:rsidRPr="00AC5F64">
        <w:rPr>
          <w:rFonts w:ascii="Open Sans Light" w:eastAsia="Times New Roman" w:hAnsi="Open Sans Light" w:cs="Open Sans Light"/>
          <w:noProof w:val="0"/>
          <w:sz w:val="20"/>
          <w:szCs w:val="20"/>
          <w:lang w:eastAsia="ar-SA"/>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2" w:name="pr25"/>
      <w:bookmarkEnd w:id="2"/>
      <w:r w:rsidRPr="00AC5F64">
        <w:rPr>
          <w:rFonts w:ascii="Open Sans Light" w:eastAsia="Times New Roman" w:hAnsi="Open Sans Light" w:cs="Open Sans Light"/>
          <w:i/>
          <w:iCs/>
          <w:noProof w:val="0"/>
          <w:sz w:val="20"/>
          <w:szCs w:val="20"/>
          <w:lang w:eastAsia="ar-SA"/>
        </w:rPr>
        <w:t xml:space="preserve">e) </w:t>
      </w:r>
      <w:r w:rsidRPr="00AC5F64">
        <w:rPr>
          <w:rFonts w:ascii="Open Sans Light" w:eastAsia="Times New Roman" w:hAnsi="Open Sans Light" w:cs="Open Sans Light"/>
          <w:noProof w:val="0"/>
          <w:sz w:val="20"/>
          <w:szCs w:val="20"/>
          <w:lang w:eastAsia="ar-SA"/>
        </w:rPr>
        <w:t xml:space="preserve">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Pr="00AC5F64">
        <w:rPr>
          <w:rFonts w:ascii="Open Sans Light" w:eastAsia="Times New Roman" w:hAnsi="Open Sans Light" w:cs="Open Sans Light"/>
          <w:i/>
          <w:iCs/>
          <w:noProof w:val="0"/>
          <w:sz w:val="20"/>
          <w:szCs w:val="20"/>
          <w:lang w:eastAsia="ar-SA"/>
        </w:rPr>
        <w:t xml:space="preserve">- </w:t>
      </w:r>
      <w:r w:rsidRPr="00AC5F64">
        <w:rPr>
          <w:rFonts w:ascii="Open Sans Light" w:eastAsia="Times New Roman" w:hAnsi="Open Sans Light" w:cs="Open Sans Light"/>
          <w:noProof w:val="0"/>
          <w:sz w:val="20"/>
          <w:szCs w:val="20"/>
          <w:lang w:eastAsia="ar-SA"/>
        </w:rPr>
        <w:t xml:space="preserve">a </w:t>
      </w:r>
      <w:r w:rsidRPr="00AC5F64">
        <w:rPr>
          <w:rFonts w:ascii="Open Sans Light" w:eastAsia="Times New Roman" w:hAnsi="Open Sans Light" w:cs="Open Sans Light"/>
          <w:i/>
          <w:iCs/>
          <w:noProof w:val="0"/>
          <w:sz w:val="20"/>
          <w:szCs w:val="20"/>
          <w:lang w:eastAsia="ar-SA"/>
        </w:rPr>
        <w:t xml:space="preserve">d) </w:t>
      </w:r>
      <w:r w:rsidRPr="00AC5F64">
        <w:rPr>
          <w:rFonts w:ascii="Open Sans Light" w:eastAsia="Times New Roman" w:hAnsi="Open Sans Light" w:cs="Open Sans Light"/>
          <w:noProof w:val="0"/>
          <w:sz w:val="20"/>
          <w:szCs w:val="20"/>
          <w:lang w:eastAsia="ar-SA"/>
        </w:rPr>
        <w:t>pont alá nem tartozó - vezetője és helyettesei;</w:t>
      </w:r>
    </w:p>
    <w:p w:rsidR="00C55E2C" w:rsidRPr="00AC5F64" w:rsidRDefault="00C55E2C" w:rsidP="00311F26">
      <w:pPr>
        <w:suppressAutoHyphens/>
        <w:spacing w:after="0" w:line="276" w:lineRule="auto"/>
        <w:ind w:left="150" w:right="150"/>
        <w:contextualSpacing/>
        <w:mirrorIndents/>
        <w:jc w:val="both"/>
        <w:rPr>
          <w:rFonts w:ascii="Open Sans Light" w:hAnsi="Open Sans Light" w:cs="Open Sans Light"/>
          <w:noProof w:val="0"/>
          <w:sz w:val="20"/>
          <w:szCs w:val="20"/>
        </w:rPr>
      </w:pP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hAnsi="Open Sans Light" w:cs="Open Sans Light"/>
          <w:noProof w:val="0"/>
          <w:sz w:val="20"/>
          <w:szCs w:val="20"/>
        </w:rPr>
        <w:t>(4) E törvény alkalmazásában valamely személy tulajdonában álló gazdasági társaságnak minősül</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a) </w:t>
      </w:r>
      <w:r w:rsidRPr="00AC5F64">
        <w:rPr>
          <w:rFonts w:ascii="Open Sans Light" w:eastAsia="Times New Roman" w:hAnsi="Open Sans Light" w:cs="Open Sans Light"/>
          <w:noProof w:val="0"/>
          <w:sz w:val="20"/>
          <w:szCs w:val="20"/>
          <w:lang w:eastAsia="ar-SA"/>
        </w:rPr>
        <w:t>a legalább 5%-os tulajdonában álló nyilvánosan működő részvénytársaság,</w:t>
      </w:r>
      <w:bookmarkStart w:id="3" w:name="pr35"/>
      <w:bookmarkEnd w:id="3"/>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b) </w:t>
      </w:r>
      <w:r w:rsidRPr="00AC5F64">
        <w:rPr>
          <w:rFonts w:ascii="Open Sans Light" w:eastAsia="Times New Roman" w:hAnsi="Open Sans Light" w:cs="Open Sans Light"/>
          <w:noProof w:val="0"/>
          <w:sz w:val="20"/>
          <w:szCs w:val="20"/>
          <w:lang w:eastAsia="ar-SA"/>
        </w:rPr>
        <w:t>a bármilyen arányban tulajdonában álló gazdasági társaság (ide nem értve a nyilvánosan működő részvénytársaságot),</w:t>
      </w:r>
      <w:bookmarkStart w:id="4" w:name="pr36"/>
      <w:bookmarkEnd w:id="4"/>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c) </w:t>
      </w:r>
      <w:r w:rsidRPr="00AC5F64">
        <w:rPr>
          <w:rFonts w:ascii="Open Sans Light" w:eastAsia="Times New Roman" w:hAnsi="Open Sans Light" w:cs="Open Sans Light"/>
          <w:noProof w:val="0"/>
          <w:sz w:val="20"/>
          <w:szCs w:val="20"/>
          <w:lang w:eastAsia="ar-SA"/>
        </w:rPr>
        <w:t xml:space="preserve">a tulajdonában álló </w:t>
      </w:r>
      <w:r w:rsidRPr="00AC5F64">
        <w:rPr>
          <w:rFonts w:ascii="Open Sans Light" w:eastAsia="Times New Roman" w:hAnsi="Open Sans Light" w:cs="Open Sans Light"/>
          <w:i/>
          <w:iCs/>
          <w:noProof w:val="0"/>
          <w:sz w:val="20"/>
          <w:szCs w:val="20"/>
          <w:lang w:eastAsia="ar-SA"/>
        </w:rPr>
        <w:t xml:space="preserve">b) </w:t>
      </w:r>
      <w:r w:rsidRPr="00AC5F64">
        <w:rPr>
          <w:rFonts w:ascii="Open Sans Light" w:eastAsia="Times New Roman" w:hAnsi="Open Sans Light" w:cs="Open Sans Light"/>
          <w:noProof w:val="0"/>
          <w:sz w:val="20"/>
          <w:szCs w:val="20"/>
          <w:lang w:eastAsia="ar-SA"/>
        </w:rPr>
        <w:t>pont szerinti társaság</w:t>
      </w:r>
      <w:bookmarkStart w:id="5" w:name="pr37"/>
      <w:bookmarkEnd w:id="5"/>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ca) </w:t>
      </w:r>
      <w:r w:rsidRPr="00AC5F64">
        <w:rPr>
          <w:rFonts w:ascii="Open Sans Light" w:eastAsia="Times New Roman" w:hAnsi="Open Sans Light" w:cs="Open Sans Light"/>
          <w:noProof w:val="0"/>
          <w:sz w:val="20"/>
          <w:szCs w:val="20"/>
          <w:lang w:eastAsia="ar-SA"/>
        </w:rPr>
        <w:t>legalább 5%-os tulajdonában álló nyilvánosan működő részvénytársaság,</w:t>
      </w:r>
      <w:bookmarkStart w:id="6" w:name="pr38"/>
      <w:bookmarkEnd w:id="6"/>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cb) </w:t>
      </w:r>
      <w:r w:rsidRPr="00AC5F64">
        <w:rPr>
          <w:rFonts w:ascii="Open Sans Light" w:eastAsia="Times New Roman" w:hAnsi="Open Sans Light" w:cs="Open Sans Light"/>
          <w:noProof w:val="0"/>
          <w:sz w:val="20"/>
          <w:szCs w:val="20"/>
          <w:lang w:eastAsia="ar-SA"/>
        </w:rPr>
        <w:t>bármilyen arányú tulajdonában álló gazdasági társaság (ide nem értve a nyilvánosan működő részvénytársaságot).</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b/>
          <w:bCs/>
          <w:noProof w:val="0"/>
          <w:sz w:val="20"/>
          <w:szCs w:val="20"/>
          <w:lang w:eastAsia="ar-SA"/>
        </w:rPr>
      </w:pP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b/>
          <w:bCs/>
          <w:noProof w:val="0"/>
          <w:sz w:val="20"/>
          <w:szCs w:val="20"/>
          <w:lang w:eastAsia="ar-SA"/>
        </w:rPr>
        <w:t xml:space="preserve">6. § </w:t>
      </w:r>
      <w:r w:rsidRPr="00AC5F64">
        <w:rPr>
          <w:rFonts w:ascii="Open Sans Light" w:eastAsia="Times New Roman" w:hAnsi="Open Sans Light" w:cs="Open Sans Light"/>
          <w:noProof w:val="0"/>
          <w:sz w:val="20"/>
          <w:szCs w:val="20"/>
          <w:lang w:eastAsia="ar-SA"/>
        </w:rPr>
        <w:t>(1) Nem indulhat pályázóként, és nem részesülhet támogatásban</w:t>
      </w:r>
      <w:bookmarkStart w:id="7" w:name="pr62"/>
      <w:bookmarkEnd w:id="7"/>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a) </w:t>
      </w:r>
      <w:r w:rsidRPr="00AC5F64">
        <w:rPr>
          <w:rFonts w:ascii="Open Sans Light" w:eastAsia="Times New Roman" w:hAnsi="Open Sans Light" w:cs="Open Sans Light"/>
          <w:noProof w:val="0"/>
          <w:sz w:val="20"/>
          <w:szCs w:val="20"/>
          <w:lang w:eastAsia="ar-SA"/>
        </w:rPr>
        <w:t>aki a pályázati eljárásban döntés-előkészítőként közreműködő vagy döntéshozó,</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8" w:name="pr63"/>
      <w:bookmarkEnd w:id="8"/>
      <w:r w:rsidRPr="00AC5F64">
        <w:rPr>
          <w:rFonts w:ascii="Open Sans Light" w:eastAsia="Times New Roman" w:hAnsi="Open Sans Light" w:cs="Open Sans Light"/>
          <w:i/>
          <w:iCs/>
          <w:noProof w:val="0"/>
          <w:sz w:val="20"/>
          <w:szCs w:val="20"/>
          <w:lang w:eastAsia="ar-SA"/>
        </w:rPr>
        <w:t xml:space="preserve">b) </w:t>
      </w:r>
      <w:r w:rsidRPr="00AC5F64">
        <w:rPr>
          <w:rFonts w:ascii="Open Sans Light" w:eastAsia="Times New Roman" w:hAnsi="Open Sans Light" w:cs="Open Sans Light"/>
          <w:noProof w:val="0"/>
          <w:sz w:val="20"/>
          <w:szCs w:val="20"/>
          <w:lang w:eastAsia="ar-SA"/>
        </w:rPr>
        <w:t>a kizárt közjogi tisztségviselő,</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9" w:name="pr64"/>
      <w:bookmarkEnd w:id="9"/>
      <w:r w:rsidRPr="00AC5F64">
        <w:rPr>
          <w:rFonts w:ascii="Open Sans Light" w:eastAsia="Times New Roman" w:hAnsi="Open Sans Light" w:cs="Open Sans Light"/>
          <w:i/>
          <w:iCs/>
          <w:noProof w:val="0"/>
          <w:sz w:val="20"/>
          <w:szCs w:val="20"/>
          <w:lang w:eastAsia="ar-SA"/>
        </w:rPr>
        <w:t xml:space="preserve">c) </w:t>
      </w:r>
      <w:r w:rsidRPr="00AC5F64">
        <w:rPr>
          <w:rFonts w:ascii="Open Sans Light" w:eastAsia="Times New Roman" w:hAnsi="Open Sans Light" w:cs="Open Sans Light"/>
          <w:noProof w:val="0"/>
          <w:sz w:val="20"/>
          <w:szCs w:val="20"/>
          <w:lang w:eastAsia="ar-SA"/>
        </w:rPr>
        <w:t xml:space="preserve">az </w:t>
      </w:r>
      <w:r w:rsidRPr="00AC5F64">
        <w:rPr>
          <w:rFonts w:ascii="Open Sans Light" w:eastAsia="Times New Roman" w:hAnsi="Open Sans Light" w:cs="Open Sans Light"/>
          <w:i/>
          <w:iCs/>
          <w:noProof w:val="0"/>
          <w:sz w:val="20"/>
          <w:szCs w:val="20"/>
          <w:lang w:eastAsia="ar-SA"/>
        </w:rPr>
        <w:t xml:space="preserve">a)-b) </w:t>
      </w:r>
      <w:r w:rsidRPr="00AC5F64">
        <w:rPr>
          <w:rFonts w:ascii="Open Sans Light" w:eastAsia="Times New Roman" w:hAnsi="Open Sans Light" w:cs="Open Sans Light"/>
          <w:noProof w:val="0"/>
          <w:sz w:val="20"/>
          <w:szCs w:val="20"/>
          <w:lang w:eastAsia="ar-SA"/>
        </w:rPr>
        <w:t>pont alá tartozó személy közeli hozzátartozója,</w:t>
      </w:r>
      <w:bookmarkStart w:id="10" w:name="pr65"/>
      <w:bookmarkEnd w:id="10"/>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d) </w:t>
      </w:r>
      <w:r w:rsidRPr="00AC5F64">
        <w:rPr>
          <w:rFonts w:ascii="Open Sans Light" w:eastAsia="Times New Roman" w:hAnsi="Open Sans Light" w:cs="Open Sans Light"/>
          <w:noProof w:val="0"/>
          <w:sz w:val="20"/>
          <w:szCs w:val="20"/>
          <w:lang w:eastAsia="ar-SA"/>
        </w:rPr>
        <w:t xml:space="preserve">az </w:t>
      </w:r>
      <w:r w:rsidRPr="00AC5F64">
        <w:rPr>
          <w:rFonts w:ascii="Open Sans Light" w:eastAsia="Times New Roman" w:hAnsi="Open Sans Light" w:cs="Open Sans Light"/>
          <w:i/>
          <w:iCs/>
          <w:noProof w:val="0"/>
          <w:sz w:val="20"/>
          <w:szCs w:val="20"/>
          <w:lang w:eastAsia="ar-SA"/>
        </w:rPr>
        <w:t xml:space="preserve">a)-c) </w:t>
      </w:r>
      <w:r w:rsidRPr="00AC5F64">
        <w:rPr>
          <w:rFonts w:ascii="Open Sans Light" w:eastAsia="Times New Roman" w:hAnsi="Open Sans Light" w:cs="Open Sans Light"/>
          <w:noProof w:val="0"/>
          <w:sz w:val="20"/>
          <w:szCs w:val="20"/>
          <w:lang w:eastAsia="ar-SA"/>
        </w:rPr>
        <w:t>pontban megjelölt személy tulajdonában álló gazdasági társaság,</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11" w:name="pr66"/>
      <w:bookmarkEnd w:id="11"/>
      <w:r w:rsidRPr="00AC5F64">
        <w:rPr>
          <w:rFonts w:ascii="Open Sans Light" w:eastAsia="Times New Roman" w:hAnsi="Open Sans Light" w:cs="Open Sans Light"/>
          <w:i/>
          <w:iCs/>
          <w:noProof w:val="0"/>
          <w:sz w:val="20"/>
          <w:szCs w:val="20"/>
          <w:lang w:eastAsia="ar-SA"/>
        </w:rPr>
        <w:t>e)</w:t>
      </w:r>
      <w:hyperlink r:id="rId21" w:anchor="lbj7param#lbj7param" w:history="1">
        <w:r w:rsidRPr="00AC5F64">
          <w:rPr>
            <w:rFonts w:ascii="Open Sans Light" w:eastAsia="Times New Roman" w:hAnsi="Open Sans Light" w:cs="Open Sans Light"/>
            <w:i/>
            <w:iCs/>
            <w:noProof w:val="0"/>
            <w:sz w:val="20"/>
            <w:szCs w:val="20"/>
            <w:u w:val="single"/>
            <w:vertAlign w:val="superscript"/>
            <w:lang w:eastAsia="ar-SA"/>
          </w:rPr>
          <w:t>7</w:t>
        </w:r>
      </w:hyperlink>
      <w:r w:rsidRPr="00AC5F64">
        <w:rPr>
          <w:rFonts w:ascii="Open Sans Light" w:eastAsia="Times New Roman" w:hAnsi="Open Sans Light" w:cs="Open Sans Light"/>
          <w:i/>
          <w:iCs/>
          <w:noProof w:val="0"/>
          <w:sz w:val="20"/>
          <w:szCs w:val="20"/>
          <w:lang w:eastAsia="ar-SA"/>
        </w:rPr>
        <w:t xml:space="preserve"> </w:t>
      </w:r>
      <w:r w:rsidRPr="00AC5F64">
        <w:rPr>
          <w:rFonts w:ascii="Open Sans Light" w:eastAsia="Times New Roman" w:hAnsi="Open Sans Light" w:cs="Open Sans Light"/>
          <w:noProof w:val="0"/>
          <w:sz w:val="20"/>
          <w:szCs w:val="20"/>
          <w:lang w:eastAsia="ar-SA"/>
        </w:rPr>
        <w:t xml:space="preserve">olyan gazdasági társaság, alapítvány, egyesület, egyház vagy szakszervezet, illetve ezek önálló jogi személyiséggel rendelkező olyan szervezeti egysége, amelyben az </w:t>
      </w:r>
      <w:r w:rsidRPr="00AC5F64">
        <w:rPr>
          <w:rFonts w:ascii="Open Sans Light" w:eastAsia="Times New Roman" w:hAnsi="Open Sans Light" w:cs="Open Sans Light"/>
          <w:i/>
          <w:iCs/>
          <w:noProof w:val="0"/>
          <w:sz w:val="20"/>
          <w:szCs w:val="20"/>
          <w:lang w:eastAsia="ar-SA"/>
        </w:rPr>
        <w:t xml:space="preserve">a)-c) </w:t>
      </w:r>
      <w:r w:rsidRPr="00AC5F64">
        <w:rPr>
          <w:rFonts w:ascii="Open Sans Light" w:eastAsia="Times New Roman" w:hAnsi="Open Sans Light" w:cs="Open Sans Light"/>
          <w:noProof w:val="0"/>
          <w:sz w:val="20"/>
          <w:szCs w:val="20"/>
          <w:lang w:eastAsia="ar-SA"/>
        </w:rPr>
        <w:t>pont alá tartozó személy vezető tisztségviselő, az alapítvány kezelő szervének, szervezetének tagja, tisztségviselője, az egyesület, az egyház vagy a szakszervezet ügyintéző vagy képviseleti szervének tagja,</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12" w:name="pr67"/>
      <w:bookmarkEnd w:id="12"/>
      <w:r w:rsidRPr="00AC5F64">
        <w:rPr>
          <w:rFonts w:ascii="Open Sans Light" w:eastAsia="Times New Roman" w:hAnsi="Open Sans Light" w:cs="Open Sans Light"/>
          <w:i/>
          <w:iCs/>
          <w:noProof w:val="0"/>
          <w:sz w:val="20"/>
          <w:szCs w:val="20"/>
          <w:lang w:eastAsia="ar-SA"/>
        </w:rPr>
        <w:t>f)</w:t>
      </w:r>
      <w:hyperlink r:id="rId22" w:anchor="lbj8param#lbj8param" w:history="1">
        <w:r w:rsidRPr="00AC5F64">
          <w:rPr>
            <w:rFonts w:ascii="Open Sans Light" w:eastAsia="Times New Roman" w:hAnsi="Open Sans Light" w:cs="Open Sans Light"/>
            <w:i/>
            <w:iCs/>
            <w:noProof w:val="0"/>
            <w:sz w:val="20"/>
            <w:szCs w:val="20"/>
            <w:u w:val="single"/>
            <w:vertAlign w:val="superscript"/>
            <w:lang w:eastAsia="ar-SA"/>
          </w:rPr>
          <w:t>8</w:t>
        </w:r>
      </w:hyperlink>
      <w:r w:rsidRPr="00AC5F64">
        <w:rPr>
          <w:rFonts w:ascii="Open Sans Light" w:eastAsia="Times New Roman" w:hAnsi="Open Sans Light" w:cs="Open Sans Light"/>
          <w:i/>
          <w:iCs/>
          <w:noProof w:val="0"/>
          <w:sz w:val="20"/>
          <w:szCs w:val="20"/>
          <w:lang w:eastAsia="ar-SA"/>
        </w:rPr>
        <w:t xml:space="preserve"> </w:t>
      </w:r>
      <w:r w:rsidRPr="00AC5F64">
        <w:rPr>
          <w:rFonts w:ascii="Open Sans Light" w:eastAsia="Times New Roman" w:hAnsi="Open Sans Light" w:cs="Open Sans Light"/>
          <w:noProof w:val="0"/>
          <w:sz w:val="20"/>
          <w:szCs w:val="20"/>
          <w:lang w:eastAsia="ar-SA"/>
        </w:rPr>
        <w:t>az az egyesület, egyház vagy szakszervezet, illetve ezek önálló jogi személyiséggel rendelkező azon szervezeti egysége,</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13" w:name="pr68"/>
      <w:bookmarkEnd w:id="13"/>
      <w:r w:rsidRPr="00AC5F64">
        <w:rPr>
          <w:rFonts w:ascii="Open Sans Light" w:eastAsia="Times New Roman" w:hAnsi="Open Sans Light" w:cs="Open Sans Light"/>
          <w:i/>
          <w:iCs/>
          <w:noProof w:val="0"/>
          <w:sz w:val="20"/>
          <w:szCs w:val="20"/>
          <w:lang w:eastAsia="ar-SA"/>
        </w:rPr>
        <w:t xml:space="preserve">fa) </w:t>
      </w:r>
      <w:r w:rsidRPr="00AC5F64">
        <w:rPr>
          <w:rFonts w:ascii="Open Sans Light" w:eastAsia="Times New Roman" w:hAnsi="Open Sans Light" w:cs="Open Sans Light"/>
          <w:noProof w:val="0"/>
          <w:sz w:val="20"/>
          <w:szCs w:val="20"/>
          <w:lang w:eastAsia="ar-SA"/>
        </w:rPr>
        <w:t>amely a pályázat kiírását megelőző öt évben együttműködési megállapodást kötött vagy tartott fenn Magyarországon bejegyzett párttal (a továbbiakban: párt),</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14" w:name="pr69"/>
      <w:bookmarkEnd w:id="14"/>
      <w:r w:rsidRPr="00AC5F64">
        <w:rPr>
          <w:rFonts w:ascii="Open Sans Light" w:eastAsia="Times New Roman" w:hAnsi="Open Sans Light" w:cs="Open Sans Light"/>
          <w:i/>
          <w:iCs/>
          <w:noProof w:val="0"/>
          <w:sz w:val="20"/>
          <w:szCs w:val="20"/>
          <w:lang w:eastAsia="ar-SA"/>
        </w:rPr>
        <w:t xml:space="preserve">fb) </w:t>
      </w:r>
      <w:r w:rsidRPr="00AC5F64">
        <w:rPr>
          <w:rFonts w:ascii="Open Sans Light" w:eastAsia="Times New Roman" w:hAnsi="Open Sans Light" w:cs="Open Sans Light"/>
          <w:noProof w:val="0"/>
          <w:sz w:val="20"/>
          <w:szCs w:val="20"/>
          <w:lang w:eastAsia="ar-SA"/>
        </w:rPr>
        <w:t>amely a pályázat kiírását megelőző öt évben párttal közös jelöltet állított országgyűlési, európai parlamenti vagy helyi önkormányzati választáson,</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15" w:name="pr70"/>
      <w:bookmarkEnd w:id="15"/>
      <w:r w:rsidRPr="00AC5F64">
        <w:rPr>
          <w:rFonts w:ascii="Open Sans Light" w:eastAsia="Times New Roman" w:hAnsi="Open Sans Light" w:cs="Open Sans Light"/>
          <w:i/>
          <w:iCs/>
          <w:noProof w:val="0"/>
          <w:sz w:val="20"/>
          <w:szCs w:val="20"/>
          <w:lang w:eastAsia="ar-SA"/>
        </w:rPr>
        <w:t xml:space="preserve">g) </w:t>
      </w:r>
      <w:r w:rsidRPr="00AC5F64">
        <w:rPr>
          <w:rFonts w:ascii="Open Sans Light" w:eastAsia="Times New Roman" w:hAnsi="Open Sans Light" w:cs="Open Sans Light"/>
          <w:noProof w:val="0"/>
          <w:sz w:val="20"/>
          <w:szCs w:val="20"/>
          <w:lang w:eastAsia="ar-SA"/>
        </w:rPr>
        <w:t>akinek a részvételből való kizártságának tényét a 13. § alapján a honlapon közzétették.</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b/>
          <w:bCs/>
          <w:noProof w:val="0"/>
          <w:sz w:val="20"/>
          <w:szCs w:val="20"/>
          <w:lang w:eastAsia="ar-SA"/>
        </w:rPr>
        <w:t xml:space="preserve">8. § </w:t>
      </w:r>
      <w:r w:rsidRPr="00AC5F64">
        <w:rPr>
          <w:rFonts w:ascii="Open Sans Light" w:eastAsia="Times New Roman" w:hAnsi="Open Sans Light" w:cs="Open Sans Light"/>
          <w:noProof w:val="0"/>
          <w:sz w:val="20"/>
          <w:szCs w:val="20"/>
          <w:lang w:eastAsia="ar-SA"/>
        </w:rPr>
        <w:t>(1) Ha a pályázó</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16" w:name="pr78"/>
      <w:bookmarkEnd w:id="16"/>
      <w:r w:rsidRPr="00AC5F64">
        <w:rPr>
          <w:rFonts w:ascii="Open Sans Light" w:eastAsia="Times New Roman" w:hAnsi="Open Sans Light" w:cs="Open Sans Light"/>
          <w:i/>
          <w:iCs/>
          <w:noProof w:val="0"/>
          <w:sz w:val="20"/>
          <w:szCs w:val="20"/>
          <w:lang w:eastAsia="ar-SA"/>
        </w:rPr>
        <w:t xml:space="preserve">a) </w:t>
      </w:r>
      <w:r w:rsidRPr="00AC5F64">
        <w:rPr>
          <w:rFonts w:ascii="Open Sans Light" w:eastAsia="Times New Roman" w:hAnsi="Open Sans Light" w:cs="Open Sans Light"/>
          <w:noProof w:val="0"/>
          <w:sz w:val="20"/>
          <w:szCs w:val="20"/>
          <w:lang w:eastAsia="ar-SA"/>
        </w:rPr>
        <w:t>a pályázati eljárásban döntés-előkészítőként közreműködő vagy döntést hozó szervnél munkavégzésre irányuló jogviszonyban áll,</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17" w:name="pr79"/>
      <w:bookmarkEnd w:id="17"/>
      <w:r w:rsidRPr="00AC5F64">
        <w:rPr>
          <w:rFonts w:ascii="Open Sans Light" w:eastAsia="Times New Roman" w:hAnsi="Open Sans Light" w:cs="Open Sans Light"/>
          <w:i/>
          <w:iCs/>
          <w:noProof w:val="0"/>
          <w:sz w:val="20"/>
          <w:szCs w:val="20"/>
          <w:lang w:eastAsia="ar-SA"/>
        </w:rPr>
        <w:t xml:space="preserve">b) </w:t>
      </w:r>
      <w:r w:rsidRPr="00AC5F64">
        <w:rPr>
          <w:rFonts w:ascii="Open Sans Light" w:eastAsia="Times New Roman" w:hAnsi="Open Sans Light" w:cs="Open Sans Light"/>
          <w:noProof w:val="0"/>
          <w:sz w:val="20"/>
          <w:szCs w:val="20"/>
          <w:lang w:eastAsia="ar-SA"/>
        </w:rPr>
        <w:t>nem kizárt közjogi tisztségviselő,</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18" w:name="pr80"/>
      <w:bookmarkEnd w:id="18"/>
      <w:r w:rsidRPr="00AC5F64">
        <w:rPr>
          <w:rFonts w:ascii="Open Sans Light" w:eastAsia="Times New Roman" w:hAnsi="Open Sans Light" w:cs="Open Sans Light"/>
          <w:i/>
          <w:iCs/>
          <w:noProof w:val="0"/>
          <w:sz w:val="20"/>
          <w:szCs w:val="20"/>
          <w:lang w:eastAsia="ar-SA"/>
        </w:rPr>
        <w:t xml:space="preserve">c) </w:t>
      </w:r>
      <w:r w:rsidRPr="00AC5F64">
        <w:rPr>
          <w:rFonts w:ascii="Open Sans Light" w:eastAsia="Times New Roman" w:hAnsi="Open Sans Light" w:cs="Open Sans Light"/>
          <w:noProof w:val="0"/>
          <w:sz w:val="20"/>
          <w:szCs w:val="20"/>
          <w:lang w:eastAsia="ar-SA"/>
        </w:rPr>
        <w:t xml:space="preserve">az </w:t>
      </w:r>
      <w:r w:rsidRPr="00AC5F64">
        <w:rPr>
          <w:rFonts w:ascii="Open Sans Light" w:eastAsia="Times New Roman" w:hAnsi="Open Sans Light" w:cs="Open Sans Light"/>
          <w:i/>
          <w:iCs/>
          <w:noProof w:val="0"/>
          <w:sz w:val="20"/>
          <w:szCs w:val="20"/>
          <w:lang w:eastAsia="ar-SA"/>
        </w:rPr>
        <w:t xml:space="preserve">a)-b) </w:t>
      </w:r>
      <w:r w:rsidRPr="00AC5F64">
        <w:rPr>
          <w:rFonts w:ascii="Open Sans Light" w:eastAsia="Times New Roman" w:hAnsi="Open Sans Light" w:cs="Open Sans Light"/>
          <w:noProof w:val="0"/>
          <w:sz w:val="20"/>
          <w:szCs w:val="20"/>
          <w:lang w:eastAsia="ar-SA"/>
        </w:rPr>
        <w:t>pont alá tartozó személy közeli hozzátartozója,</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19" w:name="pr81"/>
      <w:bookmarkEnd w:id="19"/>
      <w:r w:rsidRPr="00AC5F64">
        <w:rPr>
          <w:rFonts w:ascii="Open Sans Light" w:eastAsia="Times New Roman" w:hAnsi="Open Sans Light" w:cs="Open Sans Light"/>
          <w:i/>
          <w:iCs/>
          <w:noProof w:val="0"/>
          <w:sz w:val="20"/>
          <w:szCs w:val="20"/>
          <w:lang w:eastAsia="ar-SA"/>
        </w:rPr>
        <w:t xml:space="preserve">d) </w:t>
      </w:r>
      <w:r w:rsidRPr="00AC5F64">
        <w:rPr>
          <w:rFonts w:ascii="Open Sans Light" w:eastAsia="Times New Roman" w:hAnsi="Open Sans Light" w:cs="Open Sans Light"/>
          <w:noProof w:val="0"/>
          <w:sz w:val="20"/>
          <w:szCs w:val="20"/>
          <w:lang w:eastAsia="ar-SA"/>
        </w:rPr>
        <w:t xml:space="preserve">az </w:t>
      </w:r>
      <w:r w:rsidRPr="00AC5F64">
        <w:rPr>
          <w:rFonts w:ascii="Open Sans Light" w:eastAsia="Times New Roman" w:hAnsi="Open Sans Light" w:cs="Open Sans Light"/>
          <w:i/>
          <w:iCs/>
          <w:noProof w:val="0"/>
          <w:sz w:val="20"/>
          <w:szCs w:val="20"/>
          <w:lang w:eastAsia="ar-SA"/>
        </w:rPr>
        <w:t xml:space="preserve">a)-c) </w:t>
      </w:r>
      <w:r w:rsidRPr="00AC5F64">
        <w:rPr>
          <w:rFonts w:ascii="Open Sans Light" w:eastAsia="Times New Roman" w:hAnsi="Open Sans Light" w:cs="Open Sans Light"/>
          <w:noProof w:val="0"/>
          <w:sz w:val="20"/>
          <w:szCs w:val="20"/>
          <w:lang w:eastAsia="ar-SA"/>
        </w:rPr>
        <w:t>pontban megjelölt személy tulajdonában álló gazdasági társaság,</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20" w:name="pr82"/>
      <w:bookmarkEnd w:id="20"/>
      <w:r w:rsidRPr="00AC5F64">
        <w:rPr>
          <w:rFonts w:ascii="Open Sans Light" w:eastAsia="Times New Roman" w:hAnsi="Open Sans Light" w:cs="Open Sans Light"/>
          <w:i/>
          <w:iCs/>
          <w:noProof w:val="0"/>
          <w:sz w:val="20"/>
          <w:szCs w:val="20"/>
          <w:lang w:eastAsia="ar-SA"/>
        </w:rPr>
        <w:t>e)</w:t>
      </w:r>
      <w:hyperlink r:id="rId23" w:anchor="lbj14param#lbj14param" w:history="1">
        <w:r w:rsidRPr="00AC5F64">
          <w:rPr>
            <w:rFonts w:ascii="Open Sans Light" w:eastAsia="Times New Roman" w:hAnsi="Open Sans Light" w:cs="Open Sans Light"/>
            <w:i/>
            <w:iCs/>
            <w:noProof w:val="0"/>
            <w:sz w:val="20"/>
            <w:szCs w:val="20"/>
            <w:u w:val="single"/>
            <w:vertAlign w:val="superscript"/>
            <w:lang w:eastAsia="ar-SA"/>
          </w:rPr>
          <w:t>14</w:t>
        </w:r>
      </w:hyperlink>
      <w:r w:rsidRPr="00AC5F64">
        <w:rPr>
          <w:rFonts w:ascii="Open Sans Light" w:eastAsia="Times New Roman" w:hAnsi="Open Sans Light" w:cs="Open Sans Light"/>
          <w:i/>
          <w:iCs/>
          <w:noProof w:val="0"/>
          <w:sz w:val="20"/>
          <w:szCs w:val="20"/>
          <w:lang w:eastAsia="ar-SA"/>
        </w:rPr>
        <w:t xml:space="preserve"> </w:t>
      </w:r>
      <w:r w:rsidRPr="00AC5F64">
        <w:rPr>
          <w:rFonts w:ascii="Open Sans Light" w:eastAsia="Times New Roman" w:hAnsi="Open Sans Light" w:cs="Open Sans Light"/>
          <w:noProof w:val="0"/>
          <w:sz w:val="20"/>
          <w:szCs w:val="20"/>
          <w:lang w:eastAsia="ar-SA"/>
        </w:rPr>
        <w:t xml:space="preserve">olyan gazdasági társaság, alapítvány, egyesület, egyház vagy szakszervezet, amelyben az </w:t>
      </w:r>
      <w:r w:rsidRPr="00AC5F64">
        <w:rPr>
          <w:rFonts w:ascii="Open Sans Light" w:eastAsia="Times New Roman" w:hAnsi="Open Sans Light" w:cs="Open Sans Light"/>
          <w:i/>
          <w:iCs/>
          <w:noProof w:val="0"/>
          <w:sz w:val="20"/>
          <w:szCs w:val="20"/>
          <w:lang w:eastAsia="ar-SA"/>
        </w:rPr>
        <w:t xml:space="preserve">a)-c) </w:t>
      </w:r>
      <w:r w:rsidRPr="00AC5F64">
        <w:rPr>
          <w:rFonts w:ascii="Open Sans Light" w:eastAsia="Times New Roman" w:hAnsi="Open Sans Light" w:cs="Open Sans Light"/>
          <w:noProof w:val="0"/>
          <w:sz w:val="20"/>
          <w:szCs w:val="20"/>
          <w:lang w:eastAsia="ar-SA"/>
        </w:rPr>
        <w:t>pont alá tartozó személy vezető tisztségviselő, az alapítvány kezelő szervének, szervezetének tagja, tisztségviselője vagy az egyesület ügyintéző vagy képviseleti szervének tagja,</w:t>
      </w:r>
      <w:bookmarkStart w:id="21" w:name="pr83"/>
      <w:bookmarkEnd w:id="21"/>
      <w:r w:rsidRPr="00AC5F64">
        <w:rPr>
          <w:rFonts w:ascii="Open Sans Light" w:eastAsia="Times New Roman" w:hAnsi="Open Sans Light" w:cs="Open Sans Light"/>
          <w:noProof w:val="0"/>
          <w:sz w:val="20"/>
          <w:szCs w:val="20"/>
          <w:lang w:eastAsia="ar-SA"/>
        </w:rPr>
        <w:t xml:space="preserve"> köteles kezdeményezni e körülménynek a honlapon történő közzétételét a pályázat benyújtásával egyidejűleg.</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22" w:name="pr84"/>
      <w:bookmarkEnd w:id="22"/>
      <w:r w:rsidRPr="00AC5F64">
        <w:rPr>
          <w:rFonts w:ascii="Open Sans Light" w:eastAsia="Times New Roman" w:hAnsi="Open Sans Light" w:cs="Open Sans Light"/>
          <w:noProof w:val="0"/>
          <w:sz w:val="20"/>
          <w:szCs w:val="20"/>
          <w:lang w:eastAsia="ar-SA"/>
        </w:rPr>
        <w:t>(2) Ha az érintettséget megalapozó körülmény a pályázat benyújtása után, de a támogatási döntés előtt következik be, a pályázó köteles 8 munkanapon belül kezdeményezni e körülménynek a honlapon történő közzétételét.</w:t>
      </w:r>
    </w:p>
    <w:p w:rsidR="00C55E2C" w:rsidRPr="00AC5F64" w:rsidRDefault="00C55E2C" w:rsidP="00311F26">
      <w:pPr>
        <w:suppressAutoHyphens/>
        <w:spacing w:after="0" w:line="276" w:lineRule="auto"/>
        <w:ind w:right="150"/>
        <w:contextualSpacing/>
        <w:mirrorIndents/>
        <w:jc w:val="both"/>
        <w:rPr>
          <w:rFonts w:ascii="Open Sans Light" w:eastAsia="Times New Roman" w:hAnsi="Open Sans Light" w:cs="Open Sans Light"/>
          <w:noProof w:val="0"/>
          <w:sz w:val="20"/>
          <w:szCs w:val="20"/>
          <w:lang w:eastAsia="ar-SA"/>
        </w:rPr>
      </w:pPr>
      <w:bookmarkStart w:id="23" w:name="pr85"/>
      <w:bookmarkEnd w:id="23"/>
      <w:r w:rsidRPr="00AC5F64">
        <w:rPr>
          <w:rFonts w:ascii="Open Sans Light" w:eastAsia="Times New Roman" w:hAnsi="Open Sans Light" w:cs="Open Sans Light"/>
          <w:noProof w:val="0"/>
          <w:sz w:val="20"/>
          <w:szCs w:val="20"/>
          <w:lang w:eastAsia="ar-SA"/>
        </w:rPr>
        <w:t>(3) Ha a pályázó a közzétételt határidőben nem kezdeményezte, támogatásban nem részesülhet.</w:t>
      </w:r>
    </w:p>
    <w:p w:rsidR="00C55E2C" w:rsidRPr="00AC5F64" w:rsidRDefault="00C55E2C" w:rsidP="00311F26">
      <w:pPr>
        <w:suppressAutoHyphens/>
        <w:spacing w:after="0" w:line="276" w:lineRule="auto"/>
        <w:ind w:left="150" w:right="150"/>
        <w:contextualSpacing/>
        <w:mirrorIndents/>
        <w:jc w:val="both"/>
        <w:rPr>
          <w:rFonts w:ascii="Open Sans Light" w:hAnsi="Open Sans Light" w:cs="Open Sans Light"/>
          <w:bCs/>
          <w:noProof w:val="0"/>
          <w:sz w:val="20"/>
          <w:szCs w:val="20"/>
        </w:rPr>
      </w:pP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b/>
          <w:bCs/>
          <w:noProof w:val="0"/>
          <w:sz w:val="20"/>
          <w:szCs w:val="20"/>
          <w:lang w:eastAsia="ar-SA"/>
        </w:rPr>
        <w:t xml:space="preserve">14. § </w:t>
      </w:r>
      <w:r w:rsidRPr="00AC5F64">
        <w:rPr>
          <w:rFonts w:ascii="Open Sans Light" w:eastAsia="Times New Roman" w:hAnsi="Open Sans Light" w:cs="Open Sans Light"/>
          <w:noProof w:val="0"/>
          <w:sz w:val="20"/>
          <w:szCs w:val="20"/>
          <w:lang w:eastAsia="ar-SA"/>
        </w:rPr>
        <w:t>A pályázó a pályázati anyaghoz csatolva írásban nyilatkozik arról, hogy nem esik a 6. §-ban foglalt korlátozás alá. A nyilatkozat csatolása nélkül a pályázat érvénytelen. A nyilatkozatnak tartalmaznia kell az alábbiakat:</w:t>
      </w:r>
      <w:bookmarkStart w:id="24" w:name="pr101"/>
      <w:bookmarkEnd w:id="24"/>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a) </w:t>
      </w:r>
      <w:r w:rsidRPr="00AC5F64">
        <w:rPr>
          <w:rFonts w:ascii="Open Sans Light" w:eastAsia="Times New Roman" w:hAnsi="Open Sans Light" w:cs="Open Sans Light"/>
          <w:noProof w:val="0"/>
          <w:sz w:val="20"/>
          <w:szCs w:val="20"/>
          <w:lang w:eastAsia="ar-SA"/>
        </w:rPr>
        <w:t>a természetes személy pályázó neve, lakcíme, születési ideje és helye,</w:t>
      </w:r>
      <w:bookmarkStart w:id="25" w:name="pr102"/>
      <w:bookmarkEnd w:id="25"/>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b) </w:t>
      </w:r>
      <w:r w:rsidRPr="00AC5F64">
        <w:rPr>
          <w:rFonts w:ascii="Open Sans Light" w:eastAsia="Times New Roman" w:hAnsi="Open Sans Light" w:cs="Open Sans Light"/>
          <w:noProof w:val="0"/>
          <w:sz w:val="20"/>
          <w:szCs w:val="20"/>
          <w:lang w:eastAsia="ar-SA"/>
        </w:rPr>
        <w:t>a pályázó gazdasági társaság, cégneve, székhelye, cégjegyzékszáma, adószáma, képviselőjének neve,</w:t>
      </w:r>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bookmarkStart w:id="26" w:name="pr103"/>
      <w:bookmarkEnd w:id="26"/>
      <w:r w:rsidRPr="00AC5F64">
        <w:rPr>
          <w:rFonts w:ascii="Open Sans Light" w:eastAsia="Times New Roman" w:hAnsi="Open Sans Light" w:cs="Open Sans Light"/>
          <w:i/>
          <w:iCs/>
          <w:noProof w:val="0"/>
          <w:sz w:val="20"/>
          <w:szCs w:val="20"/>
          <w:lang w:eastAsia="ar-SA"/>
        </w:rPr>
        <w:t xml:space="preserve">c) </w:t>
      </w:r>
      <w:r w:rsidRPr="00AC5F64">
        <w:rPr>
          <w:rFonts w:ascii="Open Sans Light" w:eastAsia="Times New Roman" w:hAnsi="Open Sans Light" w:cs="Open Sans Light"/>
          <w:noProof w:val="0"/>
          <w:sz w:val="20"/>
          <w:szCs w:val="20"/>
          <w:lang w:eastAsia="ar-SA"/>
        </w:rPr>
        <w:t>a pályázó egyéb szervezet neve, székhelye, képviselőjének neve, nyilvántartásba vételi okiratának száma, a nyilvántartásba vevő szerv megnevezése,</w:t>
      </w:r>
      <w:bookmarkStart w:id="27" w:name="pr104"/>
      <w:bookmarkEnd w:id="27"/>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d) </w:t>
      </w:r>
      <w:r w:rsidRPr="00AC5F64">
        <w:rPr>
          <w:rFonts w:ascii="Open Sans Light" w:eastAsia="Times New Roman" w:hAnsi="Open Sans Light" w:cs="Open Sans Light"/>
          <w:noProof w:val="0"/>
          <w:sz w:val="20"/>
          <w:szCs w:val="20"/>
          <w:lang w:eastAsia="ar-SA"/>
        </w:rPr>
        <w:t>az e törvény szerinti érintettség, összeférhetetlenség ténye vagy ezek hiánya,</w:t>
      </w:r>
      <w:bookmarkStart w:id="28" w:name="pr105"/>
      <w:bookmarkEnd w:id="28"/>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e) </w:t>
      </w:r>
      <w:r w:rsidRPr="00AC5F64">
        <w:rPr>
          <w:rFonts w:ascii="Open Sans Light" w:eastAsia="Times New Roman" w:hAnsi="Open Sans Light" w:cs="Open Sans Light"/>
          <w:noProof w:val="0"/>
          <w:sz w:val="20"/>
          <w:szCs w:val="20"/>
          <w:lang w:eastAsia="ar-SA"/>
        </w:rPr>
        <w:t>az érintettség, összeférhetetlenség alapjául szolgáló körülmények leírása,</w:t>
      </w:r>
      <w:bookmarkStart w:id="29" w:name="pr106"/>
      <w:bookmarkEnd w:id="29"/>
    </w:p>
    <w:p w:rsidR="00C55E2C" w:rsidRPr="00AC5F64" w:rsidRDefault="00C55E2C" w:rsidP="00311F26">
      <w:pPr>
        <w:suppressAutoHyphens/>
        <w:spacing w:after="0" w:line="276" w:lineRule="auto"/>
        <w:ind w:left="150" w:right="150"/>
        <w:contextualSpacing/>
        <w:mirrorIndents/>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i/>
          <w:iCs/>
          <w:noProof w:val="0"/>
          <w:sz w:val="20"/>
          <w:szCs w:val="20"/>
          <w:lang w:eastAsia="ar-SA"/>
        </w:rPr>
        <w:t xml:space="preserve">f) </w:t>
      </w:r>
      <w:r w:rsidRPr="00AC5F64">
        <w:rPr>
          <w:rFonts w:ascii="Open Sans Light" w:eastAsia="Times New Roman" w:hAnsi="Open Sans Light" w:cs="Open Sans Light"/>
          <w:noProof w:val="0"/>
          <w:sz w:val="20"/>
          <w:szCs w:val="20"/>
          <w:lang w:eastAsia="ar-SA"/>
        </w:rPr>
        <w:t>nyilatkozat arról, hogy a pályázó e törvény rendelkezéseinek eleget tett érintettségével kapcsolatban, illetve összeférhetetlensége megszüntetése érdekében.</w:t>
      </w:r>
    </w:p>
    <w:p w:rsidR="005E691E" w:rsidRPr="00AC5F64" w:rsidRDefault="005E691E" w:rsidP="00311F26">
      <w:pPr>
        <w:spacing w:after="0" w:line="276" w:lineRule="auto"/>
        <w:rPr>
          <w:rFonts w:ascii="Open Sans Light" w:hAnsi="Open Sans Light" w:cs="Open Sans Light"/>
          <w:b/>
          <w:bCs/>
          <w:noProof w:val="0"/>
          <w:sz w:val="20"/>
          <w:szCs w:val="20"/>
        </w:rPr>
      </w:pPr>
      <w:r w:rsidRPr="00AC5F64">
        <w:rPr>
          <w:rFonts w:ascii="Open Sans Light" w:hAnsi="Open Sans Light" w:cs="Open Sans Light"/>
          <w:b/>
          <w:bCs/>
          <w:noProof w:val="0"/>
          <w:sz w:val="20"/>
          <w:szCs w:val="20"/>
        </w:rPr>
        <w:br w:type="page"/>
      </w:r>
    </w:p>
    <w:p w:rsidR="0043449B" w:rsidRPr="00AC5F64" w:rsidRDefault="0043449B" w:rsidP="00311F26">
      <w:pPr>
        <w:autoSpaceDE w:val="0"/>
        <w:autoSpaceDN w:val="0"/>
        <w:adjustRightInd w:val="0"/>
        <w:spacing w:after="0" w:line="276" w:lineRule="auto"/>
        <w:contextualSpacing/>
        <w:mirrorIndents/>
        <w:jc w:val="both"/>
        <w:rPr>
          <w:rFonts w:ascii="Open Sans Light" w:hAnsi="Open Sans Light" w:cs="Open Sans Light"/>
          <w:b/>
          <w:bCs/>
          <w:noProof w:val="0"/>
          <w:sz w:val="20"/>
          <w:szCs w:val="20"/>
        </w:rPr>
      </w:pPr>
    </w:p>
    <w:p w:rsidR="005E691E" w:rsidRPr="00AC5F64" w:rsidRDefault="005E691E"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4D503F28" wp14:editId="1A93BF45">
            <wp:extent cx="2540635" cy="99441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AC5F64" w:rsidRDefault="005E691E"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CE3F2E"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43449B" w:rsidRPr="00AC5F64" w:rsidRDefault="0043449B"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noProof w:val="0"/>
          <w:sz w:val="20"/>
          <w:szCs w:val="20"/>
        </w:rPr>
        <w:t>5. melléklet</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ÁFA NYILATKOZAT</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Alulírott …………………………………………………………………………………………………., (név) a(z) ……………………………………………………………………………………………………………………………………………………. (szervezet)  (adószám: ……………………………………………………………….) képviselőjeként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numPr>
          <w:ilvl w:val="0"/>
          <w:numId w:val="4"/>
        </w:numPr>
        <w:autoSpaceDE w:val="0"/>
        <w:autoSpaceDN w:val="0"/>
        <w:adjustRightInd w:val="0"/>
        <w:spacing w:after="0" w:line="276" w:lineRule="auto"/>
        <w:ind w:right="68"/>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Nyilatkozom, hogy szervezetünk </w:t>
      </w:r>
    </w:p>
    <w:p w:rsidR="0043449B" w:rsidRPr="00AC5F64" w:rsidRDefault="0043449B" w:rsidP="00311F26">
      <w:pPr>
        <w:spacing w:after="0" w:line="276" w:lineRule="auto"/>
        <w:contextualSpacing/>
        <w:mirrorIndents/>
        <w:jc w:val="both"/>
        <w:rPr>
          <w:rFonts w:ascii="Open Sans Light" w:hAnsi="Open Sans Light" w:cs="Open Sans Light"/>
          <w:b/>
          <w:noProof w:val="0"/>
          <w:sz w:val="20"/>
          <w:szCs w:val="20"/>
        </w:rPr>
      </w:pPr>
    </w:p>
    <w:p w:rsidR="0043449B" w:rsidRPr="00AC5F64" w:rsidRDefault="0043449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ÁFA körbe tartozik/Nem tartozik ÁFA körbe*</w:t>
      </w:r>
    </w:p>
    <w:p w:rsidR="0043449B" w:rsidRPr="00AC5F64" w:rsidRDefault="0043449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az</w:t>
      </w:r>
    </w:p>
    <w:p w:rsidR="00C4662C" w:rsidRPr="00AC5F64" w:rsidRDefault="00C4662C" w:rsidP="00311F26">
      <w:pPr>
        <w:spacing w:after="0" w:line="276" w:lineRule="auto"/>
        <w:contextualSpacing/>
        <w:mirrorIndents/>
        <w:jc w:val="center"/>
        <w:rPr>
          <w:rFonts w:ascii="Open Sans Light" w:hAnsi="Open Sans Light" w:cs="Open Sans Light"/>
          <w:b/>
          <w:noProof w:val="0"/>
          <w:sz w:val="20"/>
          <w:szCs w:val="20"/>
        </w:rPr>
      </w:pPr>
    </w:p>
    <w:p w:rsidR="0043449B" w:rsidRPr="00AC5F64" w:rsidRDefault="0043449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ÁFÁ-t visszaigényelheti/Nem igényelheti vissza*</w:t>
      </w:r>
    </w:p>
    <w:p w:rsidR="0043449B" w:rsidRPr="00AC5F64" w:rsidRDefault="0043449B" w:rsidP="00311F26">
      <w:pPr>
        <w:spacing w:after="0" w:line="276" w:lineRule="auto"/>
        <w:contextualSpacing/>
        <w:mirrorIndents/>
        <w:jc w:val="both"/>
        <w:rPr>
          <w:rFonts w:ascii="Open Sans Light" w:hAnsi="Open Sans Light" w:cs="Open Sans Light"/>
          <w:b/>
          <w:noProof w:val="0"/>
          <w:sz w:val="20"/>
          <w:szCs w:val="20"/>
        </w:rPr>
      </w:pPr>
    </w:p>
    <w:p w:rsidR="0043449B" w:rsidRPr="00AC5F64" w:rsidRDefault="0043449B"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b/>
          <w:noProof w:val="0"/>
          <w:sz w:val="20"/>
          <w:szCs w:val="20"/>
        </w:rPr>
        <w:tab/>
        <w:t>*</w:t>
      </w:r>
      <w:r w:rsidRPr="00AC5F64">
        <w:rPr>
          <w:rFonts w:ascii="Open Sans Light" w:hAnsi="Open Sans Light" w:cs="Open Sans Light"/>
          <w:i/>
          <w:noProof w:val="0"/>
          <w:sz w:val="20"/>
          <w:szCs w:val="20"/>
        </w:rPr>
        <w:t>mindkét esetben a megfelelő aláhúzandó</w:t>
      </w:r>
    </w:p>
    <w:p w:rsidR="0043449B" w:rsidRPr="00AC5F64" w:rsidRDefault="0043449B" w:rsidP="00311F26">
      <w:pPr>
        <w:spacing w:after="0" w:line="276" w:lineRule="auto"/>
        <w:contextualSpacing/>
        <w:mirrorIndents/>
        <w:jc w:val="right"/>
        <w:rPr>
          <w:rFonts w:ascii="Open Sans Light" w:hAnsi="Open Sans Light" w:cs="Open Sans Light"/>
          <w:b/>
          <w:noProof w:val="0"/>
          <w:sz w:val="20"/>
          <w:szCs w:val="20"/>
        </w:rPr>
      </w:pPr>
    </w:p>
    <w:p w:rsidR="0043449B" w:rsidRPr="00AC5F64" w:rsidRDefault="0043449B" w:rsidP="00311F26">
      <w:pPr>
        <w:numPr>
          <w:ilvl w:val="0"/>
          <w:numId w:val="4"/>
        </w:numPr>
        <w:autoSpaceDE w:val="0"/>
        <w:autoSpaceDN w:val="0"/>
        <w:adjustRightInd w:val="0"/>
        <w:spacing w:after="0" w:line="276" w:lineRule="auto"/>
        <w:ind w:right="68"/>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Büntetőjogi felelősségem tudatában nyilatkozom, hogy szervezetünknek lejárt esedékességű köztartozása nincsen.</w:t>
      </w:r>
    </w:p>
    <w:p w:rsidR="0043449B" w:rsidRPr="00AC5F64" w:rsidRDefault="0043449B" w:rsidP="00311F26">
      <w:pPr>
        <w:spacing w:after="0" w:line="276" w:lineRule="auto"/>
        <w:ind w:left="68"/>
        <w:contextualSpacing/>
        <w:mirrorIndents/>
        <w:jc w:val="both"/>
        <w:rPr>
          <w:rFonts w:ascii="Open Sans Light" w:hAnsi="Open Sans Light" w:cs="Open Sans Light"/>
          <w:b/>
          <w:noProof w:val="0"/>
          <w:sz w:val="20"/>
          <w:szCs w:val="20"/>
        </w:rPr>
      </w:pPr>
    </w:p>
    <w:p w:rsidR="0043449B" w:rsidRPr="00AC5F64" w:rsidRDefault="0043449B" w:rsidP="00311F26">
      <w:pPr>
        <w:autoSpaceDE w:val="0"/>
        <w:autoSpaceDN w:val="0"/>
        <w:adjustRightInd w:val="0"/>
        <w:spacing w:after="0" w:line="276" w:lineRule="auto"/>
        <w:ind w:left="428" w:right="68"/>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 nyilatkozat az ügyirat melléklete.</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Kelt:</w:t>
      </w: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pacing w:after="0" w:line="276" w:lineRule="auto"/>
        <w:contextualSpacing/>
        <w:mirrorIndents/>
        <w:jc w:val="both"/>
        <w:rPr>
          <w:rFonts w:ascii="Open Sans Light" w:hAnsi="Open Sans Light" w:cs="Open Sans Light"/>
          <w:noProof w:val="0"/>
          <w:sz w:val="20"/>
          <w:szCs w:val="20"/>
        </w:rPr>
      </w:pPr>
    </w:p>
    <w:p w:rsidR="0043449B" w:rsidRPr="00AC5F64" w:rsidRDefault="0043449B" w:rsidP="00311F26">
      <w:pPr>
        <w:suppressAutoHyphens/>
        <w:spacing w:after="0" w:line="276" w:lineRule="auto"/>
        <w:ind w:left="4140"/>
        <w:jc w:val="both"/>
        <w:rPr>
          <w:rFonts w:ascii="Open Sans Light" w:eastAsia="Times New Roman" w:hAnsi="Open Sans Light" w:cs="Open Sans Light"/>
          <w:noProof w:val="0"/>
          <w:sz w:val="20"/>
          <w:szCs w:val="20"/>
          <w:lang w:eastAsia="ar-SA"/>
        </w:rPr>
      </w:pP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00BC666A"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w:t>
      </w:r>
      <w:r w:rsidR="00BC666A" w:rsidRPr="00AC5F64">
        <w:rPr>
          <w:rFonts w:ascii="Open Sans Light" w:eastAsia="Times New Roman" w:hAnsi="Open Sans Light" w:cs="Open Sans Light"/>
          <w:noProof w:val="0"/>
          <w:sz w:val="20"/>
          <w:szCs w:val="20"/>
          <w:lang w:eastAsia="ar-SA"/>
        </w:rPr>
        <w:t>…</w:t>
      </w:r>
    </w:p>
    <w:p w:rsidR="0043449B" w:rsidRPr="00AC5F64" w:rsidRDefault="007F27A4" w:rsidP="00311F26">
      <w:pPr>
        <w:spacing w:after="0" w:line="276" w:lineRule="auto"/>
        <w:jc w:val="both"/>
        <w:rPr>
          <w:rFonts w:ascii="Open Sans Light" w:hAnsi="Open Sans Light" w:cs="Open Sans Light"/>
          <w:noProof w:val="0"/>
          <w:sz w:val="20"/>
          <w:szCs w:val="20"/>
        </w:rPr>
      </w:pP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Pr="00AC5F64">
        <w:rPr>
          <w:rFonts w:ascii="Open Sans Light" w:eastAsia="Times New Roman" w:hAnsi="Open Sans Light" w:cs="Open Sans Light"/>
          <w:noProof w:val="0"/>
          <w:sz w:val="20"/>
          <w:szCs w:val="20"/>
          <w:lang w:eastAsia="ar-SA"/>
        </w:rPr>
        <w:tab/>
      </w:r>
      <w:r w:rsidR="0043449B" w:rsidRPr="00AC5F64">
        <w:rPr>
          <w:rFonts w:ascii="Open Sans Light" w:eastAsia="Times New Roman" w:hAnsi="Open Sans Light" w:cs="Open Sans Light"/>
          <w:noProof w:val="0"/>
          <w:sz w:val="20"/>
          <w:szCs w:val="20"/>
          <w:lang w:eastAsia="ar-SA"/>
        </w:rPr>
        <w:t xml:space="preserve"> aláírásra jogosult /</w:t>
      </w:r>
      <w:r w:rsidR="00FB128E" w:rsidRPr="00AC5F64">
        <w:rPr>
          <w:rFonts w:ascii="Open Sans Light" w:eastAsia="Times New Roman" w:hAnsi="Open Sans Light" w:cs="Open Sans Light"/>
          <w:noProof w:val="0"/>
          <w:sz w:val="20"/>
          <w:szCs w:val="20"/>
          <w:lang w:eastAsia="ar-SA"/>
        </w:rPr>
        <w:t xml:space="preserve">pályázó </w:t>
      </w:r>
      <w:r w:rsidR="0043449B" w:rsidRPr="00AC5F64">
        <w:rPr>
          <w:rFonts w:ascii="Open Sans Light" w:eastAsia="Times New Roman" w:hAnsi="Open Sans Light" w:cs="Open Sans Light"/>
          <w:noProof w:val="0"/>
          <w:sz w:val="20"/>
          <w:szCs w:val="20"/>
          <w:lang w:eastAsia="ar-SA"/>
        </w:rPr>
        <w:t>képviselő</w:t>
      </w:r>
      <w:r w:rsidR="00FB128E" w:rsidRPr="00AC5F64">
        <w:rPr>
          <w:rFonts w:ascii="Open Sans Light" w:eastAsia="Times New Roman" w:hAnsi="Open Sans Light" w:cs="Open Sans Light"/>
          <w:noProof w:val="0"/>
          <w:sz w:val="20"/>
          <w:szCs w:val="20"/>
          <w:lang w:eastAsia="ar-SA"/>
        </w:rPr>
        <w:t>je</w:t>
      </w:r>
    </w:p>
    <w:p w:rsidR="0043449B" w:rsidRPr="00AC5F64" w:rsidRDefault="0043449B" w:rsidP="00311F26">
      <w:pPr>
        <w:spacing w:after="0" w:line="276" w:lineRule="auto"/>
        <w:jc w:val="both"/>
        <w:rPr>
          <w:rFonts w:ascii="Open Sans Light" w:hAnsi="Open Sans Light" w:cs="Open Sans Light"/>
          <w:noProof w:val="0"/>
          <w:sz w:val="20"/>
          <w:szCs w:val="20"/>
        </w:rPr>
      </w:pPr>
    </w:p>
    <w:p w:rsidR="0043449B" w:rsidRPr="00AC5F64" w:rsidRDefault="0043449B" w:rsidP="00311F26">
      <w:pPr>
        <w:suppressAutoHyphens/>
        <w:spacing w:after="0" w:line="276" w:lineRule="auto"/>
        <w:ind w:left="150" w:right="150" w:firstLine="240"/>
        <w:jc w:val="both"/>
        <w:rPr>
          <w:rFonts w:ascii="Open Sans Light" w:eastAsia="Times New Roman" w:hAnsi="Open Sans Light" w:cs="Open Sans Light"/>
          <w:noProof w:val="0"/>
          <w:sz w:val="20"/>
          <w:szCs w:val="20"/>
          <w:lang w:eastAsia="ar-SA"/>
        </w:rPr>
      </w:pPr>
    </w:p>
    <w:p w:rsidR="0012107F" w:rsidRPr="00AC5F64" w:rsidRDefault="0012107F" w:rsidP="00311F26">
      <w:pPr>
        <w:spacing w:after="0" w:line="276" w:lineRule="auto"/>
        <w:rPr>
          <w:rFonts w:ascii="Open Sans Light" w:hAnsi="Open Sans Light" w:cs="Open Sans Light"/>
          <w:noProof w:val="0"/>
          <w:sz w:val="20"/>
          <w:szCs w:val="20"/>
        </w:rPr>
      </w:pPr>
      <w:r w:rsidRPr="00AC5F64">
        <w:rPr>
          <w:rFonts w:ascii="Open Sans Light" w:hAnsi="Open Sans Light" w:cs="Open Sans Light"/>
          <w:noProof w:val="0"/>
          <w:sz w:val="20"/>
          <w:szCs w:val="20"/>
        </w:rPr>
        <w:br w:type="page"/>
      </w:r>
    </w:p>
    <w:p w:rsidR="0012107F" w:rsidRPr="00AC5F64" w:rsidRDefault="0012107F" w:rsidP="00311F26">
      <w:pPr>
        <w:autoSpaceDE w:val="0"/>
        <w:autoSpaceDN w:val="0"/>
        <w:adjustRightInd w:val="0"/>
        <w:spacing w:after="0" w:line="276" w:lineRule="auto"/>
        <w:contextualSpacing/>
        <w:mirrorIndents/>
        <w:jc w:val="both"/>
        <w:rPr>
          <w:rFonts w:ascii="Open Sans Light" w:hAnsi="Open Sans Light" w:cs="Open Sans Light"/>
          <w:b/>
          <w:bCs/>
          <w:noProof w:val="0"/>
          <w:sz w:val="20"/>
          <w:szCs w:val="20"/>
        </w:rPr>
      </w:pPr>
    </w:p>
    <w:p w:rsidR="0012107F" w:rsidRPr="00AC5F64" w:rsidRDefault="0012107F"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311D7676" wp14:editId="52564FC7">
            <wp:extent cx="2540635" cy="99441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12107F" w:rsidRPr="00AC5F64" w:rsidRDefault="0012107F"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12107F" w:rsidRPr="00AC5F64" w:rsidRDefault="0012107F"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noProof w:val="0"/>
          <w:sz w:val="20"/>
          <w:szCs w:val="20"/>
        </w:rPr>
        <w:t>6. melléklet</w:t>
      </w: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p>
    <w:p w:rsidR="0012107F" w:rsidRPr="00AC5F64" w:rsidRDefault="00207F8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ADATKEZELÉSI </w:t>
      </w:r>
      <w:r w:rsidR="0012107F" w:rsidRPr="00AC5F64">
        <w:rPr>
          <w:rFonts w:ascii="Open Sans Light" w:hAnsi="Open Sans Light" w:cs="Open Sans Light"/>
          <w:b/>
          <w:noProof w:val="0"/>
          <w:sz w:val="20"/>
          <w:szCs w:val="20"/>
        </w:rPr>
        <w:t>NYILATKOZAT</w:t>
      </w:r>
    </w:p>
    <w:p w:rsidR="0012107F" w:rsidRPr="00AC5F64" w:rsidRDefault="0012107F" w:rsidP="00311F26">
      <w:pPr>
        <w:suppressAutoHyphens/>
        <w:spacing w:after="0" w:line="276" w:lineRule="auto"/>
        <w:jc w:val="both"/>
        <w:rPr>
          <w:rFonts w:ascii="Open Sans Light" w:hAnsi="Open Sans Light" w:cs="Open Sans Light"/>
          <w:sz w:val="20"/>
          <w:szCs w:val="20"/>
        </w:rPr>
      </w:pPr>
    </w:p>
    <w:p w:rsidR="00FE56BD" w:rsidRPr="00AC5F64" w:rsidRDefault="0012107F"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Alulírott …………………………………………………………………………….. (név) mint pedagógus pályázó/ ………………………………………………………………………………</w:t>
      </w:r>
      <w:r w:rsidR="000161E4" w:rsidRPr="00AC5F64">
        <w:rPr>
          <w:rFonts w:ascii="Open Sans Light" w:hAnsi="Open Sans Light" w:cs="Open Sans Light"/>
          <w:noProof w:val="0"/>
          <w:sz w:val="20"/>
          <w:szCs w:val="20"/>
        </w:rPr>
        <w:t>.. (név)</w:t>
      </w:r>
      <w:r w:rsidRPr="00AC5F64">
        <w:rPr>
          <w:rFonts w:ascii="Open Sans Light" w:hAnsi="Open Sans Light" w:cs="Open Sans Light"/>
          <w:noProof w:val="0"/>
          <w:sz w:val="20"/>
          <w:szCs w:val="20"/>
        </w:rPr>
        <w:t xml:space="preserve"> mint a ……………………………………………………………………………….. elnevezésű gazdálkodó vagy egyéb szervezetként pályázatot benyújtó Pályázó </w:t>
      </w:r>
      <w:r w:rsidR="00FE56BD" w:rsidRPr="00AC5F64">
        <w:rPr>
          <w:rFonts w:ascii="Open Sans Light" w:hAnsi="Open Sans Light" w:cs="Open Sans Light"/>
          <w:noProof w:val="0"/>
          <w:sz w:val="20"/>
          <w:szCs w:val="20"/>
        </w:rPr>
        <w:t>„az I. kerületi általános iskolás korú gyermekek részére nyári fejlesztő foglalkozásokat szervező táboroztatók támogatására” megnevezésű 202</w:t>
      </w:r>
      <w:r w:rsidR="005E4EB9" w:rsidRPr="00AC5F64">
        <w:rPr>
          <w:rFonts w:ascii="Open Sans Light" w:hAnsi="Open Sans Light" w:cs="Open Sans Light"/>
          <w:noProof w:val="0"/>
          <w:sz w:val="20"/>
          <w:szCs w:val="20"/>
        </w:rPr>
        <w:t>3</w:t>
      </w:r>
      <w:r w:rsidR="00FE56BD" w:rsidRPr="00AC5F64">
        <w:rPr>
          <w:rFonts w:ascii="Open Sans Light" w:hAnsi="Open Sans Light" w:cs="Open Sans Light"/>
          <w:noProof w:val="0"/>
          <w:sz w:val="20"/>
          <w:szCs w:val="20"/>
        </w:rPr>
        <w:t xml:space="preserve">. évi </w:t>
      </w:r>
      <w:r w:rsidRPr="00AC5F64">
        <w:rPr>
          <w:rFonts w:ascii="Open Sans Light" w:hAnsi="Open Sans Light" w:cs="Open Sans Light"/>
          <w:noProof w:val="0"/>
          <w:sz w:val="20"/>
          <w:szCs w:val="20"/>
        </w:rPr>
        <w:t xml:space="preserve">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FE56BD" w:rsidRPr="00AC5F64" w:rsidRDefault="0012107F"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nyilatkozom,</w:t>
      </w: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FE56BD" w:rsidRPr="00AC5F64" w:rsidRDefault="0012107F"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w:t>
      </w:r>
      <w:r w:rsidR="00FE56BD" w:rsidRPr="00AC5F64">
        <w:rPr>
          <w:rFonts w:ascii="Open Sans Light" w:hAnsi="Open Sans Light" w:cs="Open Sans Light"/>
          <w:noProof w:val="0"/>
          <w:sz w:val="20"/>
          <w:szCs w:val="20"/>
        </w:rPr>
        <w:t>gtételét megelőzően megismertem.</w:t>
      </w: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FE56BD" w:rsidRPr="00AC5F64" w:rsidRDefault="00FE56BD" w:rsidP="00311F26">
      <w:pPr>
        <w:spacing w:after="0" w:line="276" w:lineRule="auto"/>
        <w:contextualSpacing/>
        <w:mirrorIndents/>
        <w:jc w:val="both"/>
        <w:rPr>
          <w:rFonts w:ascii="Open Sans Light" w:hAnsi="Open Sans Light" w:cs="Open Sans Light"/>
          <w:noProof w:val="0"/>
          <w:sz w:val="20"/>
          <w:szCs w:val="20"/>
        </w:rPr>
      </w:pPr>
    </w:p>
    <w:p w:rsidR="0012107F" w:rsidRPr="00AC5F64" w:rsidRDefault="0012107F" w:rsidP="00311F26">
      <w:pPr>
        <w:spacing w:after="0" w:line="276"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38228E" w:rsidRPr="00AC5F64" w:rsidTr="00CD6E41">
        <w:tc>
          <w:tcPr>
            <w:tcW w:w="409" w:type="dxa"/>
            <w:tcBorders>
              <w:top w:val="nil"/>
              <w:left w:val="nil"/>
              <w:bottom w:val="nil"/>
              <w:right w:val="nil"/>
            </w:tcBorders>
            <w:vAlign w:val="center"/>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p>
        </w:tc>
      </w:tr>
      <w:tr w:rsidR="0012107F" w:rsidRPr="00AC5F64" w:rsidTr="00CD6E41">
        <w:tc>
          <w:tcPr>
            <w:tcW w:w="4536" w:type="dxa"/>
            <w:gridSpan w:val="3"/>
            <w:tcBorders>
              <w:top w:val="nil"/>
              <w:left w:val="nil"/>
              <w:bottom w:val="nil"/>
              <w:right w:val="nil"/>
            </w:tcBorders>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Kelt: ...........</w:t>
            </w:r>
            <w:r w:rsidR="002D5DA6" w:rsidRPr="00AC5F64">
              <w:rPr>
                <w:rFonts w:ascii="Open Sans Light" w:hAnsi="Open Sans Light" w:cs="Open Sans Light"/>
                <w:noProof w:val="0"/>
                <w:sz w:val="20"/>
                <w:szCs w:val="20"/>
              </w:rPr>
              <w:t>.........................., 2023</w:t>
            </w:r>
            <w:r w:rsidRPr="00AC5F64">
              <w:rPr>
                <w:rFonts w:ascii="Open Sans Light" w:hAnsi="Open Sans Light" w:cs="Open Sans Light"/>
                <w:noProof w:val="0"/>
                <w:sz w:val="20"/>
                <w:szCs w:val="20"/>
              </w:rPr>
              <w:t>. ....... hó .... nap</w:t>
            </w:r>
          </w:p>
        </w:tc>
        <w:tc>
          <w:tcPr>
            <w:tcW w:w="4536" w:type="dxa"/>
            <w:gridSpan w:val="2"/>
            <w:tcBorders>
              <w:top w:val="nil"/>
              <w:left w:val="nil"/>
              <w:bottom w:val="nil"/>
              <w:right w:val="nil"/>
            </w:tcBorders>
          </w:tcPr>
          <w:p w:rsidR="0012107F" w:rsidRPr="00AC5F64" w:rsidRDefault="0012107F"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w:t>
            </w:r>
          </w:p>
          <w:p w:rsidR="0012107F" w:rsidRPr="00AC5F64" w:rsidRDefault="0012107F" w:rsidP="00311F26">
            <w:pPr>
              <w:spacing w:line="276" w:lineRule="auto"/>
              <w:contextualSpacing/>
              <w:mirrorIndents/>
              <w:jc w:val="center"/>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pályázó </w:t>
            </w:r>
            <w:r w:rsidR="00FE56BD" w:rsidRPr="00AC5F64">
              <w:rPr>
                <w:rFonts w:ascii="Open Sans Light" w:hAnsi="Open Sans Light" w:cs="Open Sans Light"/>
                <w:noProof w:val="0"/>
                <w:sz w:val="20"/>
                <w:szCs w:val="20"/>
              </w:rPr>
              <w:t>/ pályázó képviselője</w:t>
            </w:r>
          </w:p>
        </w:tc>
      </w:tr>
    </w:tbl>
    <w:p w:rsidR="0043449B" w:rsidRPr="00AC5F64" w:rsidRDefault="0043449B" w:rsidP="00311F26">
      <w:pPr>
        <w:autoSpaceDE w:val="0"/>
        <w:autoSpaceDN w:val="0"/>
        <w:adjustRightInd w:val="0"/>
        <w:spacing w:after="0" w:line="276" w:lineRule="auto"/>
        <w:jc w:val="both"/>
        <w:rPr>
          <w:rFonts w:ascii="Open Sans Light" w:hAnsi="Open Sans Light" w:cs="Open Sans Light"/>
          <w:noProof w:val="0"/>
          <w:sz w:val="20"/>
          <w:szCs w:val="20"/>
        </w:rPr>
      </w:pPr>
    </w:p>
    <w:p w:rsidR="0043449B" w:rsidRPr="00AC5F64" w:rsidRDefault="0043449B" w:rsidP="00311F26">
      <w:pPr>
        <w:autoSpaceDE w:val="0"/>
        <w:autoSpaceDN w:val="0"/>
        <w:adjustRightInd w:val="0"/>
        <w:spacing w:after="0" w:line="276" w:lineRule="auto"/>
        <w:jc w:val="both"/>
        <w:rPr>
          <w:rFonts w:ascii="Open Sans Light" w:hAnsi="Open Sans Light" w:cs="Open Sans Light"/>
          <w:bCs/>
          <w:noProof w:val="0"/>
          <w:sz w:val="20"/>
          <w:szCs w:val="20"/>
        </w:rPr>
      </w:pPr>
    </w:p>
    <w:p w:rsidR="0043449B" w:rsidRPr="00AC5F64" w:rsidRDefault="0043449B" w:rsidP="00311F26">
      <w:pPr>
        <w:spacing w:after="0" w:line="276" w:lineRule="auto"/>
        <w:ind w:left="4248"/>
        <w:jc w:val="both"/>
        <w:rPr>
          <w:rFonts w:ascii="Open Sans Light" w:hAnsi="Open Sans Light" w:cs="Open Sans Light"/>
          <w:noProof w:val="0"/>
          <w:sz w:val="20"/>
          <w:szCs w:val="20"/>
        </w:rPr>
      </w:pPr>
    </w:p>
    <w:p w:rsidR="00CD6E41" w:rsidRPr="00AC5F64" w:rsidRDefault="00CD6E41" w:rsidP="00311F26">
      <w:pPr>
        <w:spacing w:after="0" w:line="276" w:lineRule="auto"/>
        <w:rPr>
          <w:rFonts w:ascii="Open Sans Light" w:eastAsia="Calibri" w:hAnsi="Open Sans Light" w:cs="Open Sans Light"/>
          <w:b/>
          <w:noProof w:val="0"/>
          <w:sz w:val="20"/>
          <w:szCs w:val="20"/>
        </w:rPr>
      </w:pPr>
      <w:r w:rsidRPr="00AC5F64">
        <w:rPr>
          <w:rFonts w:ascii="Open Sans Light" w:eastAsia="Calibri" w:hAnsi="Open Sans Light" w:cs="Open Sans Light"/>
          <w:b/>
          <w:noProof w:val="0"/>
          <w:sz w:val="20"/>
          <w:szCs w:val="20"/>
        </w:rPr>
        <w:br w:type="page"/>
      </w:r>
    </w:p>
    <w:p w:rsidR="00CD6E41" w:rsidRPr="00AC5F64" w:rsidRDefault="00CD6E41"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543F6700" wp14:editId="1F5F3F72">
            <wp:extent cx="2540635" cy="9944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CD6E41" w:rsidRPr="00AC5F64" w:rsidRDefault="00CD6E41"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CD6E41" w:rsidRPr="00AC5F64" w:rsidRDefault="00CD6E41" w:rsidP="00311F26">
      <w:pPr>
        <w:pStyle w:val="lfej"/>
        <w:spacing w:line="276" w:lineRule="auto"/>
        <w:rPr>
          <w:rFonts w:ascii="Open Sans Light" w:hAnsi="Open Sans Light" w:cs="Open Sans Light"/>
          <w:b/>
          <w:sz w:val="20"/>
          <w:szCs w:val="20"/>
        </w:rPr>
      </w:pPr>
    </w:p>
    <w:p w:rsidR="00CD6E41" w:rsidRPr="00AC5F64" w:rsidRDefault="00CD6E41"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CD6E41" w:rsidRPr="00AC5F64" w:rsidRDefault="00CD6E41" w:rsidP="00311F26">
      <w:pPr>
        <w:spacing w:after="0" w:line="276" w:lineRule="auto"/>
        <w:contextualSpacing/>
        <w:mirrorIndents/>
        <w:jc w:val="right"/>
        <w:rPr>
          <w:rFonts w:ascii="Open Sans Light" w:hAnsi="Open Sans Light" w:cs="Open Sans Light"/>
          <w:noProof w:val="0"/>
          <w:sz w:val="20"/>
          <w:szCs w:val="20"/>
        </w:rPr>
      </w:pPr>
    </w:p>
    <w:p w:rsidR="00CD6E41" w:rsidRPr="00AC5F64" w:rsidRDefault="00CD6E41"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noProof w:val="0"/>
          <w:sz w:val="20"/>
          <w:szCs w:val="20"/>
        </w:rPr>
        <w:t>7. melléklet</w:t>
      </w:r>
    </w:p>
    <w:p w:rsidR="00CD6E41" w:rsidRPr="00AC5F64" w:rsidRDefault="00DF6197" w:rsidP="00311F26">
      <w:pPr>
        <w:spacing w:after="0" w:line="276" w:lineRule="auto"/>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ÁTLÁTHATÓSÁGI NYILATKOZAT</w:t>
      </w:r>
    </w:p>
    <w:p w:rsidR="00CD6E41" w:rsidRPr="00AC5F64" w:rsidRDefault="00CD6E41" w:rsidP="00311F26">
      <w:pPr>
        <w:spacing w:after="0" w:line="276" w:lineRule="auto"/>
        <w:jc w:val="center"/>
        <w:rPr>
          <w:rFonts w:ascii="Open Sans Light" w:hAnsi="Open Sans Light" w:cs="Open Sans Light"/>
          <w:b/>
          <w:noProof w:val="0"/>
          <w:sz w:val="20"/>
          <w:szCs w:val="20"/>
        </w:rPr>
      </w:pPr>
    </w:p>
    <w:p w:rsidR="00B95F0A" w:rsidRPr="00AC5F64" w:rsidRDefault="00B95F0A" w:rsidP="00311F26">
      <w:pPr>
        <w:spacing w:after="0" w:line="276" w:lineRule="auto"/>
        <w:jc w:val="center"/>
        <w:rPr>
          <w:rFonts w:ascii="Open Sans Light" w:hAnsi="Open Sans Light" w:cs="Open Sans Light"/>
          <w:b/>
          <w:noProof w:val="0"/>
          <w:sz w:val="20"/>
          <w:szCs w:val="20"/>
        </w:rPr>
      </w:pPr>
    </w:p>
    <w:p w:rsidR="00B95F0A" w:rsidRPr="00AC5F64" w:rsidRDefault="00B95F0A"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B95F0A" w:rsidRPr="00AC5F64" w:rsidRDefault="00B95F0A" w:rsidP="00311F26">
      <w:pPr>
        <w:spacing w:after="0" w:line="276" w:lineRule="auto"/>
        <w:jc w:val="both"/>
        <w:rPr>
          <w:rFonts w:ascii="Open Sans Light" w:hAnsi="Open Sans Light" w:cs="Open Sans Light"/>
          <w:b/>
          <w:noProof w:val="0"/>
          <w:sz w:val="20"/>
          <w:szCs w:val="20"/>
        </w:rPr>
      </w:pPr>
      <w:r w:rsidRPr="00AC5F64">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AC5F64">
        <w:rPr>
          <w:rFonts w:ascii="Open Sans Light" w:hAnsi="Open Sans Light" w:cs="Open Sans Light"/>
          <w:b/>
          <w:noProof w:val="0"/>
          <w:sz w:val="20"/>
          <w:szCs w:val="20"/>
        </w:rPr>
        <w:t xml:space="preserve">3. § (1) bekezdés 1. pontban leírtak szerinti átlátható szervezetnek minősül. </w:t>
      </w:r>
    </w:p>
    <w:p w:rsidR="00B95F0A" w:rsidRPr="00AC5F64" w:rsidRDefault="00B95F0A"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 xml:space="preserve">Tudomásul veszem, hogy a kötelezettségvállaló e feltétel ellenőrzése céljából, az együttműködési megállapodásból eredő követelések elévüléséig az Áht. 54/A. §-ban foglaltak szerint jogosult a jogi személy, jogi személyiséggel nem rendelkező szervezet átláthatóságával összefüggő, az 54/A.§-ban meghatározott adatokat kezelni, azzal, hogy ahol az 54/A. § kedvezményezettről rendelkezik, azon a jogi személyt, jogi személyiséggel nem rendelkező szervezetet kell érteni. </w:t>
      </w:r>
    </w:p>
    <w:p w:rsidR="00B95F0A" w:rsidRPr="00AC5F64" w:rsidRDefault="00B95F0A"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Büntetőjogi felelősségem tudatában kijelentem, hogy az általam közölt adatok a valóságnak megfelelnek, és az általam képviselt szervezet jogállásában esetlegesen bekövetkező változásról haladéktalanul értesítem.</w:t>
      </w:r>
    </w:p>
    <w:p w:rsidR="00B95F0A" w:rsidRPr="00AC5F64" w:rsidRDefault="00B95F0A" w:rsidP="00311F26">
      <w:pPr>
        <w:spacing w:after="0" w:line="276" w:lineRule="auto"/>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38228E" w:rsidRPr="00AC5F64" w:rsidTr="000C735C">
        <w:tc>
          <w:tcPr>
            <w:tcW w:w="409" w:type="dxa"/>
            <w:tcBorders>
              <w:top w:val="nil"/>
              <w:left w:val="nil"/>
              <w:bottom w:val="nil"/>
              <w:right w:val="nil"/>
            </w:tcBorders>
            <w:vAlign w:val="center"/>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p>
        </w:tc>
      </w:tr>
      <w:tr w:rsidR="00B95F0A" w:rsidRPr="00AC5F64" w:rsidTr="000C735C">
        <w:tc>
          <w:tcPr>
            <w:tcW w:w="4536" w:type="dxa"/>
            <w:gridSpan w:val="3"/>
            <w:tcBorders>
              <w:top w:val="nil"/>
              <w:left w:val="nil"/>
              <w:bottom w:val="nil"/>
              <w:right w:val="nil"/>
            </w:tcBorders>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Kelt: ...........</w:t>
            </w:r>
            <w:r w:rsidR="002D5DA6" w:rsidRPr="00AC5F64">
              <w:rPr>
                <w:rFonts w:ascii="Open Sans Light" w:hAnsi="Open Sans Light" w:cs="Open Sans Light"/>
                <w:noProof w:val="0"/>
                <w:sz w:val="20"/>
                <w:szCs w:val="20"/>
              </w:rPr>
              <w:t>.........................., 2023</w:t>
            </w:r>
            <w:r w:rsidRPr="00AC5F64">
              <w:rPr>
                <w:rFonts w:ascii="Open Sans Light" w:hAnsi="Open Sans Light" w:cs="Open Sans Light"/>
                <w:noProof w:val="0"/>
                <w:sz w:val="20"/>
                <w:szCs w:val="20"/>
              </w:rPr>
              <w:t>. ....... hó .... nap</w:t>
            </w:r>
          </w:p>
        </w:tc>
        <w:tc>
          <w:tcPr>
            <w:tcW w:w="4536" w:type="dxa"/>
            <w:gridSpan w:val="2"/>
            <w:tcBorders>
              <w:top w:val="nil"/>
              <w:left w:val="nil"/>
              <w:bottom w:val="nil"/>
              <w:right w:val="nil"/>
            </w:tcBorders>
          </w:tcPr>
          <w:p w:rsidR="00B95F0A" w:rsidRPr="00AC5F64" w:rsidRDefault="00B95F0A"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w:t>
            </w:r>
          </w:p>
          <w:p w:rsidR="00B95F0A" w:rsidRPr="00AC5F64" w:rsidRDefault="00B95F0A" w:rsidP="00311F26">
            <w:pPr>
              <w:spacing w:line="276" w:lineRule="auto"/>
              <w:contextualSpacing/>
              <w:mirrorIndents/>
              <w:jc w:val="center"/>
              <w:rPr>
                <w:rFonts w:ascii="Open Sans Light" w:hAnsi="Open Sans Light" w:cs="Open Sans Light"/>
                <w:noProof w:val="0"/>
                <w:sz w:val="20"/>
                <w:szCs w:val="20"/>
              </w:rPr>
            </w:pPr>
            <w:r w:rsidRPr="00AC5F64">
              <w:rPr>
                <w:rFonts w:ascii="Open Sans Light" w:hAnsi="Open Sans Light" w:cs="Open Sans Light"/>
                <w:noProof w:val="0"/>
                <w:sz w:val="20"/>
                <w:szCs w:val="20"/>
              </w:rPr>
              <w:t>pályázó / pályázó képviselője</w:t>
            </w:r>
          </w:p>
        </w:tc>
      </w:tr>
    </w:tbl>
    <w:p w:rsidR="00B95F0A" w:rsidRPr="00AC5F64" w:rsidRDefault="00B95F0A" w:rsidP="00311F26">
      <w:pPr>
        <w:spacing w:after="0" w:line="276" w:lineRule="auto"/>
        <w:rPr>
          <w:rFonts w:ascii="Open Sans Light" w:eastAsia="Calibri" w:hAnsi="Open Sans Light" w:cs="Open Sans Light"/>
          <w:b/>
          <w:noProof w:val="0"/>
          <w:sz w:val="20"/>
          <w:szCs w:val="20"/>
        </w:rPr>
      </w:pPr>
    </w:p>
    <w:p w:rsidR="0018282A" w:rsidRPr="00AC5F64" w:rsidRDefault="0018282A" w:rsidP="00311F26">
      <w:pPr>
        <w:spacing w:after="0" w:line="276" w:lineRule="auto"/>
        <w:rPr>
          <w:rFonts w:ascii="Open Sans Light" w:eastAsia="Calibri" w:hAnsi="Open Sans Light" w:cs="Open Sans Light"/>
          <w:b/>
          <w:noProof w:val="0"/>
          <w:sz w:val="20"/>
          <w:szCs w:val="20"/>
        </w:rPr>
      </w:pPr>
      <w:r w:rsidRPr="00AC5F64">
        <w:rPr>
          <w:rFonts w:ascii="Open Sans Light" w:eastAsia="Calibri" w:hAnsi="Open Sans Light" w:cs="Open Sans Light"/>
          <w:b/>
          <w:noProof w:val="0"/>
          <w:sz w:val="20"/>
          <w:szCs w:val="20"/>
        </w:rPr>
        <w:br w:type="page"/>
      </w:r>
    </w:p>
    <w:p w:rsidR="0018282A" w:rsidRPr="00AC5F64" w:rsidRDefault="0018282A" w:rsidP="00311F26">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2411C717" wp14:editId="590F8C8E">
            <wp:extent cx="2540635" cy="99441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18282A" w:rsidRPr="00AC5F64" w:rsidRDefault="0018282A" w:rsidP="00311F26">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18282A" w:rsidRPr="00AC5F64" w:rsidRDefault="0018282A" w:rsidP="00311F26">
      <w:pPr>
        <w:pStyle w:val="lfej"/>
        <w:spacing w:line="276" w:lineRule="auto"/>
        <w:rPr>
          <w:rFonts w:ascii="Open Sans Light" w:hAnsi="Open Sans Light" w:cs="Open Sans Light"/>
          <w:b/>
          <w:sz w:val="20"/>
          <w:szCs w:val="20"/>
        </w:rPr>
      </w:pPr>
    </w:p>
    <w:p w:rsidR="0018282A" w:rsidRPr="00AC5F64" w:rsidRDefault="0018282A"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18282A" w:rsidRPr="00AC5F64" w:rsidRDefault="0018282A" w:rsidP="00311F26">
      <w:pPr>
        <w:spacing w:after="0" w:line="276" w:lineRule="auto"/>
        <w:contextualSpacing/>
        <w:mirrorIndents/>
        <w:jc w:val="right"/>
        <w:rPr>
          <w:rFonts w:ascii="Open Sans Light" w:hAnsi="Open Sans Light" w:cs="Open Sans Light"/>
          <w:noProof w:val="0"/>
          <w:sz w:val="20"/>
          <w:szCs w:val="20"/>
        </w:rPr>
      </w:pPr>
    </w:p>
    <w:p w:rsidR="0018282A" w:rsidRPr="00AC5F64" w:rsidRDefault="0018282A" w:rsidP="00311F26">
      <w:pPr>
        <w:spacing w:after="0" w:line="276" w:lineRule="auto"/>
        <w:contextualSpacing/>
        <w:mirrorIndents/>
        <w:jc w:val="right"/>
        <w:rPr>
          <w:rFonts w:ascii="Open Sans Light" w:hAnsi="Open Sans Light" w:cs="Open Sans Light"/>
          <w:noProof w:val="0"/>
          <w:sz w:val="20"/>
          <w:szCs w:val="20"/>
        </w:rPr>
      </w:pPr>
      <w:r w:rsidRPr="00AC5F64">
        <w:rPr>
          <w:rFonts w:ascii="Open Sans Light" w:hAnsi="Open Sans Light" w:cs="Open Sans Light"/>
          <w:noProof w:val="0"/>
          <w:sz w:val="20"/>
          <w:szCs w:val="20"/>
        </w:rPr>
        <w:t>8. melléklet</w:t>
      </w:r>
    </w:p>
    <w:p w:rsidR="00207F8B" w:rsidRPr="00AC5F64" w:rsidRDefault="00207F8B" w:rsidP="00311F26">
      <w:pPr>
        <w:spacing w:after="0" w:line="276" w:lineRule="auto"/>
        <w:contextualSpacing/>
        <w:mirrorIndents/>
        <w:jc w:val="center"/>
        <w:rPr>
          <w:rFonts w:ascii="Open Sans Light" w:hAnsi="Open Sans Light" w:cs="Open Sans Light"/>
          <w:b/>
          <w:noProof w:val="0"/>
          <w:sz w:val="20"/>
          <w:szCs w:val="20"/>
        </w:rPr>
      </w:pPr>
    </w:p>
    <w:p w:rsidR="0018282A" w:rsidRPr="00AC5F64" w:rsidRDefault="00207F8B"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 xml:space="preserve">KÖTELEZETTSÉGVÁLLALÓ </w:t>
      </w:r>
      <w:r w:rsidR="0018282A" w:rsidRPr="00AC5F64">
        <w:rPr>
          <w:rFonts w:ascii="Open Sans Light" w:hAnsi="Open Sans Light" w:cs="Open Sans Light"/>
          <w:b/>
          <w:noProof w:val="0"/>
          <w:sz w:val="20"/>
          <w:szCs w:val="20"/>
        </w:rPr>
        <w:t>NYILATKOZAT</w:t>
      </w:r>
    </w:p>
    <w:p w:rsidR="00207F8B" w:rsidRPr="00AC5F64" w:rsidRDefault="00207F8B" w:rsidP="00311F26">
      <w:pPr>
        <w:spacing w:after="0" w:line="276" w:lineRule="auto"/>
        <w:contextualSpacing/>
        <w:mirrorIndents/>
        <w:jc w:val="center"/>
        <w:rPr>
          <w:rFonts w:ascii="Open Sans Light" w:hAnsi="Open Sans Light" w:cs="Open Sans Light"/>
          <w:b/>
          <w:noProof w:val="0"/>
          <w:sz w:val="20"/>
          <w:szCs w:val="20"/>
        </w:rPr>
      </w:pPr>
    </w:p>
    <w:p w:rsidR="0018282A" w:rsidRPr="00AC5F64" w:rsidRDefault="0018282A" w:rsidP="00311F26">
      <w:pPr>
        <w:suppressAutoHyphens/>
        <w:spacing w:after="0" w:line="276" w:lineRule="auto"/>
        <w:jc w:val="both"/>
        <w:rPr>
          <w:rFonts w:ascii="Open Sans Light" w:hAnsi="Open Sans Light" w:cs="Open Sans Light"/>
          <w:sz w:val="20"/>
          <w:szCs w:val="20"/>
        </w:rPr>
      </w:pPr>
    </w:p>
    <w:p w:rsidR="0018282A" w:rsidRPr="00AC5F64" w:rsidRDefault="0018282A"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Alulírott …………………………………………………………………………….. (név) mint pedagógus pályázó/ ……………………………………………………………………………….. (név) mint a ……………………………………………………………………………….. elnevezésű gazdálkodó vagy egyéb szervezetként pályázatot benyújtó Pályázó „az I. kerületi általános iskolás korú gyermekek részére nyári fejlesztő foglalkozásokat szervező táboroztató</w:t>
      </w:r>
      <w:r w:rsidR="00C0364A" w:rsidRPr="00AC5F64">
        <w:rPr>
          <w:rFonts w:ascii="Open Sans Light" w:hAnsi="Open Sans Light" w:cs="Open Sans Light"/>
          <w:noProof w:val="0"/>
          <w:sz w:val="20"/>
          <w:szCs w:val="20"/>
        </w:rPr>
        <w:t>k támogatására” megnevezésű 2023</w:t>
      </w:r>
      <w:r w:rsidRPr="00AC5F64">
        <w:rPr>
          <w:rFonts w:ascii="Open Sans Light" w:hAnsi="Open Sans Light" w:cs="Open Sans Light"/>
          <w:noProof w:val="0"/>
          <w:sz w:val="20"/>
          <w:szCs w:val="20"/>
        </w:rPr>
        <w:t xml:space="preserve">. évi pályázat során akként  </w:t>
      </w:r>
    </w:p>
    <w:p w:rsidR="0018282A" w:rsidRPr="00AC5F64" w:rsidRDefault="0018282A" w:rsidP="00311F26">
      <w:pPr>
        <w:spacing w:after="0" w:line="276" w:lineRule="auto"/>
        <w:contextualSpacing/>
        <w:mirrorIndents/>
        <w:jc w:val="both"/>
        <w:rPr>
          <w:rFonts w:ascii="Open Sans Light" w:hAnsi="Open Sans Light" w:cs="Open Sans Light"/>
          <w:noProof w:val="0"/>
          <w:sz w:val="20"/>
          <w:szCs w:val="20"/>
        </w:rPr>
      </w:pPr>
    </w:p>
    <w:p w:rsidR="0018282A" w:rsidRPr="00AC5F64" w:rsidRDefault="0018282A" w:rsidP="00311F26">
      <w:pPr>
        <w:spacing w:after="0" w:line="276" w:lineRule="auto"/>
        <w:contextualSpacing/>
        <w:mirrorIndents/>
        <w:jc w:val="center"/>
        <w:rPr>
          <w:rFonts w:ascii="Open Sans Light" w:hAnsi="Open Sans Light" w:cs="Open Sans Light"/>
          <w:b/>
          <w:noProof w:val="0"/>
          <w:sz w:val="20"/>
          <w:szCs w:val="20"/>
        </w:rPr>
      </w:pPr>
      <w:r w:rsidRPr="00AC5F64">
        <w:rPr>
          <w:rFonts w:ascii="Open Sans Light" w:hAnsi="Open Sans Light" w:cs="Open Sans Light"/>
          <w:b/>
          <w:noProof w:val="0"/>
          <w:sz w:val="20"/>
          <w:szCs w:val="20"/>
        </w:rPr>
        <w:t>nyilatkozom,</w:t>
      </w:r>
    </w:p>
    <w:p w:rsidR="0018282A" w:rsidRPr="00AC5F64" w:rsidRDefault="0018282A" w:rsidP="00311F26">
      <w:pPr>
        <w:spacing w:after="0" w:line="276" w:lineRule="auto"/>
        <w:contextualSpacing/>
        <w:mirrorIndents/>
        <w:jc w:val="both"/>
        <w:rPr>
          <w:rFonts w:ascii="Open Sans Light" w:hAnsi="Open Sans Light" w:cs="Open Sans Light"/>
          <w:noProof w:val="0"/>
          <w:sz w:val="20"/>
          <w:szCs w:val="20"/>
        </w:rPr>
      </w:pPr>
    </w:p>
    <w:p w:rsidR="00F16184" w:rsidRPr="00AC5F64" w:rsidRDefault="0018282A"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hogy vállalom</w:t>
      </w:r>
      <w:r w:rsidR="00CE5D88" w:rsidRPr="00AC5F64">
        <w:rPr>
          <w:rFonts w:ascii="Open Sans Light" w:hAnsi="Open Sans Light" w:cs="Open Sans Light"/>
          <w:noProof w:val="0"/>
          <w:sz w:val="20"/>
          <w:szCs w:val="20"/>
        </w:rPr>
        <w:t xml:space="preserve"> azon kötelezettséget</w:t>
      </w:r>
      <w:r w:rsidRPr="00AC5F64">
        <w:rPr>
          <w:rFonts w:ascii="Open Sans Light" w:hAnsi="Open Sans Light" w:cs="Open Sans Light"/>
          <w:noProof w:val="0"/>
          <w:sz w:val="20"/>
          <w:szCs w:val="20"/>
        </w:rPr>
        <w:t xml:space="preserve">, </w:t>
      </w:r>
    </w:p>
    <w:p w:rsidR="00F16184" w:rsidRPr="00AC5F64" w:rsidRDefault="00F16184" w:rsidP="00311F26">
      <w:pPr>
        <w:spacing w:after="0" w:line="276" w:lineRule="auto"/>
        <w:contextualSpacing/>
        <w:mirrorIndents/>
        <w:jc w:val="both"/>
        <w:rPr>
          <w:rFonts w:ascii="Open Sans Light" w:hAnsi="Open Sans Light" w:cs="Open Sans Light"/>
          <w:noProof w:val="0"/>
          <w:sz w:val="20"/>
          <w:szCs w:val="20"/>
        </w:rPr>
      </w:pPr>
    </w:p>
    <w:p w:rsidR="0018282A" w:rsidRPr="00AC5F64" w:rsidRDefault="00CE5D88" w:rsidP="00311F26">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hogy a Budapest I. kerületben bejelentett lakcímmel</w:t>
      </w:r>
      <w:r w:rsidR="0018282A" w:rsidRPr="00AC5F64">
        <w:rPr>
          <w:rFonts w:ascii="Open Sans Light" w:hAnsi="Open Sans Light" w:cs="Open Sans Light"/>
          <w:noProof w:val="0"/>
          <w:sz w:val="20"/>
          <w:szCs w:val="20"/>
        </w:rPr>
        <w:t xml:space="preserve"> jelentkező tanulók részére </w:t>
      </w:r>
      <w:r w:rsidR="0018282A" w:rsidRPr="00AC5F64">
        <w:rPr>
          <w:rFonts w:ascii="Open Sans Light" w:hAnsi="Open Sans Light" w:cs="Open Sans Light"/>
          <w:b/>
          <w:noProof w:val="0"/>
          <w:sz w:val="20"/>
          <w:szCs w:val="20"/>
        </w:rPr>
        <w:t>kedvezményes részvételi költséget biztosítok</w:t>
      </w:r>
      <w:r w:rsidR="0018282A" w:rsidRPr="00AC5F64">
        <w:rPr>
          <w:rFonts w:ascii="Open Sans Light" w:hAnsi="Open Sans Light" w:cs="Open Sans Light"/>
          <w:noProof w:val="0"/>
          <w:sz w:val="20"/>
          <w:szCs w:val="20"/>
        </w:rPr>
        <w:t xml:space="preserve"> a pályázat tárgyaként meghatározott nyári tábor</w:t>
      </w:r>
      <w:r w:rsidRPr="00AC5F64">
        <w:rPr>
          <w:rFonts w:ascii="Open Sans Light" w:hAnsi="Open Sans Light" w:cs="Open Sans Light"/>
          <w:noProof w:val="0"/>
          <w:sz w:val="20"/>
          <w:szCs w:val="20"/>
        </w:rPr>
        <w:t>ban való részvétel</w:t>
      </w:r>
      <w:r w:rsidR="0018282A" w:rsidRPr="00AC5F64">
        <w:rPr>
          <w:rFonts w:ascii="Open Sans Light" w:hAnsi="Open Sans Light" w:cs="Open Sans Light"/>
          <w:noProof w:val="0"/>
          <w:sz w:val="20"/>
          <w:szCs w:val="20"/>
        </w:rPr>
        <w:t xml:space="preserve"> tekintetében, azaz a családok számára tanulónként egy heti program </w:t>
      </w:r>
      <w:r w:rsidR="0018282A" w:rsidRPr="00AC5F64">
        <w:rPr>
          <w:rFonts w:ascii="Open Sans Light" w:hAnsi="Open Sans Light" w:cs="Open Sans Light"/>
          <w:noProof w:val="0"/>
          <w:sz w:val="20"/>
          <w:szCs w:val="20"/>
        </w:rPr>
        <w:sym w:font="Symbol" w:char="F02D"/>
      </w:r>
      <w:r w:rsidR="0018282A" w:rsidRPr="00AC5F64">
        <w:rPr>
          <w:rFonts w:ascii="Open Sans Light" w:hAnsi="Open Sans Light" w:cs="Open Sans Light"/>
          <w:noProof w:val="0"/>
          <w:sz w:val="20"/>
          <w:szCs w:val="20"/>
        </w:rPr>
        <w:t xml:space="preserve"> étkezés biztosításával együtt </w:t>
      </w:r>
      <w:r w:rsidR="0018282A" w:rsidRPr="00AC5F64">
        <w:rPr>
          <w:rFonts w:ascii="Open Sans Light" w:hAnsi="Open Sans Light" w:cs="Open Sans Light"/>
          <w:noProof w:val="0"/>
          <w:sz w:val="20"/>
          <w:szCs w:val="20"/>
        </w:rPr>
        <w:sym w:font="Symbol" w:char="F02D"/>
      </w:r>
      <w:r w:rsidRPr="00AC5F64">
        <w:rPr>
          <w:rFonts w:ascii="Open Sans Light" w:hAnsi="Open Sans Light" w:cs="Open Sans Light"/>
          <w:noProof w:val="0"/>
          <w:sz w:val="20"/>
          <w:szCs w:val="20"/>
        </w:rPr>
        <w:t xml:space="preserve"> nem haladja</w:t>
      </w:r>
      <w:r w:rsidR="0018282A" w:rsidRPr="00AC5F64">
        <w:rPr>
          <w:rFonts w:ascii="Open Sans Light" w:hAnsi="Open Sans Light" w:cs="Open Sans Light"/>
          <w:noProof w:val="0"/>
          <w:sz w:val="20"/>
          <w:szCs w:val="20"/>
        </w:rPr>
        <w:t xml:space="preserve"> meg a 25 000 </w:t>
      </w:r>
      <w:r w:rsidR="00D4089B" w:rsidRPr="00AC5F64">
        <w:rPr>
          <w:rFonts w:ascii="Open Sans Light" w:hAnsi="Open Sans Light" w:cs="Open Sans Light"/>
          <w:noProof w:val="0"/>
          <w:sz w:val="20"/>
          <w:szCs w:val="20"/>
        </w:rPr>
        <w:t>Ft-ot, azaz huszonöt</w:t>
      </w:r>
      <w:r w:rsidR="00620A27" w:rsidRPr="00AC5F64">
        <w:rPr>
          <w:rFonts w:ascii="Open Sans Light" w:hAnsi="Open Sans Light" w:cs="Open Sans Light"/>
          <w:noProof w:val="0"/>
          <w:sz w:val="20"/>
          <w:szCs w:val="20"/>
        </w:rPr>
        <w:t xml:space="preserve">ezer forintot </w:t>
      </w:r>
      <w:r w:rsidR="009B54DE" w:rsidRPr="00AC5F64">
        <w:rPr>
          <w:rFonts w:ascii="Open Sans Light" w:hAnsi="Open Sans Light" w:cs="Open Sans Light"/>
          <w:noProof w:val="0"/>
          <w:sz w:val="20"/>
          <w:szCs w:val="20"/>
        </w:rPr>
        <w:t>továbbá vállalom,</w:t>
      </w:r>
      <w:r w:rsidR="00F16184" w:rsidRPr="00AC5F64">
        <w:rPr>
          <w:rFonts w:ascii="Open Sans Light" w:hAnsi="Open Sans Light" w:cs="Open Sans Light"/>
          <w:noProof w:val="0"/>
          <w:sz w:val="20"/>
          <w:szCs w:val="20"/>
        </w:rPr>
        <w:t xml:space="preserve"> hogy a tábor résztvevőinek legalább 70 %-a az I. kerületben bejelentett lakcímmel</w:t>
      </w:r>
      <w:r w:rsidR="009B54DE" w:rsidRPr="00AC5F64">
        <w:rPr>
          <w:rFonts w:ascii="Open Sans Light" w:hAnsi="Open Sans Light" w:cs="Open Sans Light"/>
          <w:noProof w:val="0"/>
          <w:sz w:val="20"/>
          <w:szCs w:val="20"/>
        </w:rPr>
        <w:t xml:space="preserve"> és/vagy</w:t>
      </w:r>
      <w:r w:rsidR="00F16184" w:rsidRPr="00AC5F64">
        <w:rPr>
          <w:rFonts w:ascii="Open Sans Light" w:hAnsi="Open Sans Light" w:cs="Open Sans Light"/>
          <w:noProof w:val="0"/>
          <w:sz w:val="20"/>
          <w:szCs w:val="20"/>
        </w:rPr>
        <w:t xml:space="preserve"> </w:t>
      </w:r>
      <w:r w:rsidR="009B54DE" w:rsidRPr="00AC5F64">
        <w:rPr>
          <w:rFonts w:ascii="Open Sans Light" w:hAnsi="Open Sans Light" w:cs="Open Sans Light"/>
          <w:noProof w:val="0"/>
          <w:sz w:val="20"/>
          <w:szCs w:val="20"/>
        </w:rPr>
        <w:t xml:space="preserve">tartózkodási hellyel </w:t>
      </w:r>
      <w:r w:rsidR="00F16184" w:rsidRPr="00AC5F64">
        <w:rPr>
          <w:rFonts w:ascii="Open Sans Light" w:hAnsi="Open Sans Light" w:cs="Open Sans Light"/>
          <w:noProof w:val="0"/>
          <w:sz w:val="20"/>
          <w:szCs w:val="20"/>
        </w:rPr>
        <w:t>rendelkező gyermek</w:t>
      </w:r>
      <w:r w:rsidR="00620A27" w:rsidRPr="00AC5F64">
        <w:rPr>
          <w:rFonts w:ascii="Open Sans Light" w:hAnsi="Open Sans Light" w:cs="Open Sans Light"/>
          <w:noProof w:val="0"/>
          <w:sz w:val="20"/>
          <w:szCs w:val="20"/>
        </w:rPr>
        <w:t xml:space="preserve"> lesz.</w:t>
      </w:r>
    </w:p>
    <w:p w:rsidR="0018282A" w:rsidRPr="00AC5F64" w:rsidRDefault="0018282A" w:rsidP="00311F26">
      <w:pPr>
        <w:spacing w:after="0" w:line="276"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38228E" w:rsidRPr="00AC5F64" w:rsidTr="00945CE5">
        <w:tc>
          <w:tcPr>
            <w:tcW w:w="409" w:type="dxa"/>
            <w:tcBorders>
              <w:top w:val="nil"/>
              <w:left w:val="nil"/>
              <w:bottom w:val="nil"/>
              <w:right w:val="nil"/>
            </w:tcBorders>
            <w:vAlign w:val="center"/>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p>
        </w:tc>
      </w:tr>
      <w:tr w:rsidR="0018282A" w:rsidRPr="00AC5F64" w:rsidTr="00945CE5">
        <w:tc>
          <w:tcPr>
            <w:tcW w:w="4536" w:type="dxa"/>
            <w:gridSpan w:val="3"/>
            <w:tcBorders>
              <w:top w:val="nil"/>
              <w:left w:val="nil"/>
              <w:bottom w:val="nil"/>
              <w:right w:val="nil"/>
            </w:tcBorders>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Kelt: ...........</w:t>
            </w:r>
            <w:r w:rsidR="00C0364A" w:rsidRPr="00AC5F64">
              <w:rPr>
                <w:rFonts w:ascii="Open Sans Light" w:hAnsi="Open Sans Light" w:cs="Open Sans Light"/>
                <w:noProof w:val="0"/>
                <w:sz w:val="20"/>
                <w:szCs w:val="20"/>
              </w:rPr>
              <w:t>.........................., 2023</w:t>
            </w:r>
            <w:r w:rsidRPr="00AC5F64">
              <w:rPr>
                <w:rFonts w:ascii="Open Sans Light" w:hAnsi="Open Sans Light" w:cs="Open Sans Light"/>
                <w:noProof w:val="0"/>
                <w:sz w:val="20"/>
                <w:szCs w:val="20"/>
              </w:rPr>
              <w:t>. ....... hó .... nap</w:t>
            </w:r>
          </w:p>
        </w:tc>
        <w:tc>
          <w:tcPr>
            <w:tcW w:w="4536" w:type="dxa"/>
            <w:gridSpan w:val="2"/>
            <w:tcBorders>
              <w:top w:val="nil"/>
              <w:left w:val="nil"/>
              <w:bottom w:val="nil"/>
              <w:right w:val="nil"/>
            </w:tcBorders>
          </w:tcPr>
          <w:p w:rsidR="0018282A" w:rsidRPr="00AC5F64" w:rsidRDefault="0018282A" w:rsidP="00311F26">
            <w:pPr>
              <w:spacing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w:t>
            </w:r>
          </w:p>
          <w:p w:rsidR="0018282A" w:rsidRPr="00AC5F64" w:rsidRDefault="0018282A" w:rsidP="00311F26">
            <w:pPr>
              <w:spacing w:line="276" w:lineRule="auto"/>
              <w:contextualSpacing/>
              <w:mirrorIndents/>
              <w:jc w:val="center"/>
              <w:rPr>
                <w:rFonts w:ascii="Open Sans Light" w:hAnsi="Open Sans Light" w:cs="Open Sans Light"/>
                <w:noProof w:val="0"/>
                <w:sz w:val="20"/>
                <w:szCs w:val="20"/>
              </w:rPr>
            </w:pPr>
            <w:r w:rsidRPr="00AC5F64">
              <w:rPr>
                <w:rFonts w:ascii="Open Sans Light" w:hAnsi="Open Sans Light" w:cs="Open Sans Light"/>
                <w:noProof w:val="0"/>
                <w:sz w:val="20"/>
                <w:szCs w:val="20"/>
              </w:rPr>
              <w:t>pályázó / pályázó képviselője</w:t>
            </w:r>
          </w:p>
        </w:tc>
      </w:tr>
    </w:tbl>
    <w:p w:rsidR="0018282A" w:rsidRPr="00AC5F64" w:rsidRDefault="0018282A" w:rsidP="00311F26">
      <w:pPr>
        <w:autoSpaceDE w:val="0"/>
        <w:autoSpaceDN w:val="0"/>
        <w:adjustRightInd w:val="0"/>
        <w:spacing w:after="0" w:line="276" w:lineRule="auto"/>
        <w:jc w:val="both"/>
        <w:rPr>
          <w:rFonts w:ascii="Open Sans Light" w:hAnsi="Open Sans Light" w:cs="Open Sans Light"/>
          <w:noProof w:val="0"/>
          <w:sz w:val="20"/>
          <w:szCs w:val="20"/>
        </w:rPr>
      </w:pPr>
    </w:p>
    <w:p w:rsidR="0043449B" w:rsidRPr="00AC5F64" w:rsidRDefault="0043449B" w:rsidP="00311F26">
      <w:pPr>
        <w:spacing w:after="0" w:line="276" w:lineRule="auto"/>
        <w:rPr>
          <w:rFonts w:ascii="Open Sans Light" w:eastAsia="Calibri" w:hAnsi="Open Sans Light" w:cs="Open Sans Light"/>
          <w:b/>
          <w:noProof w:val="0"/>
          <w:sz w:val="20"/>
          <w:szCs w:val="20"/>
        </w:rPr>
      </w:pPr>
    </w:p>
    <w:p w:rsidR="0018282A" w:rsidRPr="00AC5F64" w:rsidRDefault="0018282A" w:rsidP="00311F26">
      <w:pPr>
        <w:spacing w:after="0" w:line="276" w:lineRule="auto"/>
        <w:rPr>
          <w:rFonts w:ascii="Open Sans Light" w:eastAsia="Calibri" w:hAnsi="Open Sans Light" w:cs="Open Sans Light"/>
          <w:b/>
          <w:noProof w:val="0"/>
          <w:sz w:val="20"/>
          <w:szCs w:val="20"/>
        </w:rPr>
      </w:pPr>
    </w:p>
    <w:p w:rsidR="004E65F9" w:rsidRDefault="004E65F9">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4E65F9" w:rsidRPr="00AC5F64" w:rsidRDefault="004E65F9" w:rsidP="004E65F9">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6554B261" wp14:editId="7D4C2CC5">
            <wp:extent cx="2540635" cy="99441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E65F9" w:rsidRPr="00AC5F64" w:rsidRDefault="004E65F9" w:rsidP="004E65F9">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E65F9" w:rsidRPr="00AC5F64" w:rsidRDefault="004E65F9" w:rsidP="004E65F9">
      <w:pPr>
        <w:pStyle w:val="lfej"/>
        <w:spacing w:line="276" w:lineRule="auto"/>
        <w:rPr>
          <w:rFonts w:ascii="Open Sans Light" w:hAnsi="Open Sans Light" w:cs="Open Sans Light"/>
          <w:b/>
          <w:sz w:val="20"/>
          <w:szCs w:val="20"/>
        </w:rPr>
      </w:pPr>
    </w:p>
    <w:p w:rsidR="004E65F9" w:rsidRPr="00AC5F64" w:rsidRDefault="004E65F9" w:rsidP="004E65F9">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4E65F9" w:rsidRPr="00AC5F64" w:rsidRDefault="004E65F9" w:rsidP="004E65F9">
      <w:pPr>
        <w:spacing w:after="0" w:line="276" w:lineRule="auto"/>
        <w:contextualSpacing/>
        <w:mirrorIndents/>
        <w:jc w:val="right"/>
        <w:rPr>
          <w:rFonts w:ascii="Open Sans Light" w:hAnsi="Open Sans Light" w:cs="Open Sans Light"/>
          <w:noProof w:val="0"/>
          <w:sz w:val="20"/>
          <w:szCs w:val="20"/>
        </w:rPr>
      </w:pPr>
    </w:p>
    <w:p w:rsidR="004E65F9" w:rsidRPr="00AC5F64" w:rsidRDefault="004E65F9" w:rsidP="004E65F9">
      <w:pPr>
        <w:spacing w:after="0" w:line="276"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9</w:t>
      </w:r>
      <w:r w:rsidRPr="00AC5F64">
        <w:rPr>
          <w:rFonts w:ascii="Open Sans Light" w:hAnsi="Open Sans Light" w:cs="Open Sans Light"/>
          <w:noProof w:val="0"/>
          <w:sz w:val="20"/>
          <w:szCs w:val="20"/>
        </w:rPr>
        <w:t>. melléklet</w:t>
      </w:r>
    </w:p>
    <w:p w:rsidR="0018282A" w:rsidRPr="004E65F9" w:rsidRDefault="0018282A" w:rsidP="004E65F9">
      <w:pPr>
        <w:spacing w:after="0" w:line="240" w:lineRule="auto"/>
        <w:rPr>
          <w:rFonts w:ascii="Open Sans Light" w:eastAsia="Calibri" w:hAnsi="Open Sans Light" w:cs="Open Sans Light"/>
          <w:b/>
          <w:noProof w:val="0"/>
          <w:sz w:val="18"/>
          <w:szCs w:val="20"/>
        </w:rPr>
      </w:pPr>
    </w:p>
    <w:p w:rsidR="004E65F9" w:rsidRPr="004E65F9" w:rsidRDefault="004E65F9" w:rsidP="004E65F9">
      <w:pPr>
        <w:spacing w:after="0" w:line="240" w:lineRule="auto"/>
        <w:jc w:val="center"/>
        <w:rPr>
          <w:rFonts w:ascii="Open Sans Light" w:hAnsi="Open Sans Light" w:cs="Open Sans Light"/>
          <w:b/>
          <w:sz w:val="20"/>
          <w:szCs w:val="20"/>
        </w:rPr>
      </w:pPr>
      <w:r w:rsidRPr="004E65F9">
        <w:rPr>
          <w:rFonts w:ascii="Open Sans Light" w:hAnsi="Open Sans Light" w:cs="Open Sans Light"/>
          <w:b/>
          <w:sz w:val="20"/>
          <w:szCs w:val="20"/>
        </w:rPr>
        <w:t>ADATKEZELÉSI TÁJÉKOZTATÓ</w:t>
      </w:r>
    </w:p>
    <w:p w:rsidR="004E65F9" w:rsidRPr="004E65F9" w:rsidRDefault="004E65F9" w:rsidP="004E65F9">
      <w:pPr>
        <w:spacing w:after="0" w:line="240" w:lineRule="auto"/>
        <w:jc w:val="center"/>
        <w:rPr>
          <w:rFonts w:ascii="Open Sans Light" w:hAnsi="Open Sans Light" w:cs="Open Sans Light"/>
          <w:b/>
          <w:caps/>
          <w:sz w:val="20"/>
          <w:szCs w:val="20"/>
        </w:rPr>
      </w:pPr>
      <w:r w:rsidRPr="004E65F9">
        <w:rPr>
          <w:rFonts w:ascii="Open Sans Light" w:hAnsi="Open Sans Light" w:cs="Open Sans Light"/>
          <w:b/>
          <w:caps/>
          <w:sz w:val="20"/>
          <w:szCs w:val="20"/>
        </w:rPr>
        <w:t>Az I. kerületi általános iskoláskorú gyermekek részére nyári fejlesztő foglalkozásokat szervező táboroztatók támogatására megnevezésű 2023. évi pályázati felhívás alapján kötött szerződéshez</w:t>
      </w:r>
    </w:p>
    <w:p w:rsidR="004E65F9" w:rsidRPr="004E65F9" w:rsidRDefault="004E65F9" w:rsidP="004E65F9">
      <w:pPr>
        <w:spacing w:after="0" w:line="240" w:lineRule="auto"/>
        <w:jc w:val="center"/>
        <w:rPr>
          <w:rFonts w:ascii="Open Sans Light" w:hAnsi="Open Sans Light" w:cs="Open Sans Light"/>
          <w:b/>
          <w:sz w:val="20"/>
          <w:szCs w:val="20"/>
        </w:rPr>
      </w:pPr>
    </w:p>
    <w:p w:rsidR="004E65F9" w:rsidRPr="004E65F9" w:rsidRDefault="004E65F9" w:rsidP="004E65F9">
      <w:pPr>
        <w:spacing w:after="0" w:line="240" w:lineRule="auto"/>
        <w:jc w:val="both"/>
        <w:rPr>
          <w:rFonts w:ascii="Open Sans Light" w:hAnsi="Open Sans Light" w:cs="Open Sans Light"/>
          <w:sz w:val="20"/>
          <w:szCs w:val="20"/>
        </w:rPr>
      </w:pPr>
      <w:r w:rsidRPr="004E65F9">
        <w:rPr>
          <w:rFonts w:ascii="Open Sans Light" w:hAnsi="Open Sans Light" w:cs="Open Sans Light"/>
          <w:bCs/>
          <w:sz w:val="20"/>
          <w:szCs w:val="20"/>
        </w:rPr>
        <w:t>Tisztelt Érintett!</w:t>
      </w:r>
      <w:r w:rsidRPr="004E65F9">
        <w:rPr>
          <w:rFonts w:ascii="Open Sans Light" w:hAnsi="Open Sans Light" w:cs="Open Sans Light"/>
          <w:b/>
          <w:bCs/>
          <w:sz w:val="20"/>
          <w:szCs w:val="20"/>
        </w:rPr>
        <w:t xml:space="preserve"> </w:t>
      </w:r>
      <w:r w:rsidRPr="004E65F9">
        <w:rPr>
          <w:rFonts w:ascii="Open Sans Light" w:hAnsi="Open Sans Light" w:cs="Open Sans Light"/>
          <w:bCs/>
          <w:sz w:val="20"/>
          <w:szCs w:val="20"/>
        </w:rPr>
        <w:t xml:space="preserve">A </w:t>
      </w:r>
      <w:r w:rsidRPr="004E65F9">
        <w:rPr>
          <w:rFonts w:ascii="Open Sans Light" w:hAnsi="Open Sans Light" w:cs="Open Sans Light"/>
          <w:sz w:val="20"/>
          <w:szCs w:val="20"/>
        </w:rPr>
        <w:t xml:space="preserve">Budapest I. kerület Budavári Önkormányzat (székhely: 1014 Budapest, Kapisztrán tér 1., a továbbiakban: Önkormányzat) és a pályázó között létrejött szerződés alapján, a pályázati felhívás feltételeinek megfeleléseként, a szerződés teljesítése, valamint a Megrendelő jogszabályban foglalt kötelezettségeinek teljesítése céljából gyermekének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 </w:t>
      </w:r>
    </w:p>
    <w:p w:rsidR="004E65F9" w:rsidRPr="004E65F9" w:rsidRDefault="004E65F9" w:rsidP="004E65F9">
      <w:pPr>
        <w:spacing w:after="0" w:line="240" w:lineRule="auto"/>
        <w:jc w:val="both"/>
        <w:rPr>
          <w:rFonts w:ascii="Open Sans Light" w:hAnsi="Open Sans Light" w:cs="Open Sans Light"/>
          <w:b/>
          <w:bCs/>
          <w:sz w:val="20"/>
          <w:szCs w:val="20"/>
        </w:rPr>
      </w:pP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Adatkezelő megnevezése, elérhetősége:</w:t>
      </w:r>
      <w:r w:rsidRPr="004E65F9">
        <w:rPr>
          <w:rFonts w:ascii="Open Sans Light" w:hAnsi="Open Sans Light" w:cs="Open Sans Light"/>
          <w:sz w:val="20"/>
          <w:szCs w:val="20"/>
        </w:rPr>
        <w:t xml:space="preserve"> </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Budapest Főváros I. kerület Budavári Polgármesteri Hivatal</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székhely: 1014 Budapest, Kapisztrán tér 1.</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email: </w:t>
      </w:r>
      <w:hyperlink r:id="rId24" w:history="1">
        <w:r w:rsidRPr="004E65F9">
          <w:rPr>
            <w:rStyle w:val="Hiperhivatkozs"/>
            <w:rFonts w:ascii="Open Sans Light" w:hAnsi="Open Sans Light" w:cs="Open Sans Light"/>
            <w:sz w:val="20"/>
            <w:szCs w:val="20"/>
          </w:rPr>
          <w:t>hivatal@budavar.hu</w:t>
        </w:r>
      </w:hyperlink>
      <w:r w:rsidRPr="004E65F9">
        <w:rPr>
          <w:rFonts w:ascii="Open Sans Light" w:hAnsi="Open Sans Light" w:cs="Open Sans Light"/>
          <w:sz w:val="20"/>
          <w:szCs w:val="20"/>
        </w:rPr>
        <w:t>;</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telefon: (+36) 1-458-3000</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b/>
          <w:sz w:val="20"/>
          <w:szCs w:val="20"/>
        </w:rPr>
        <w:t>Adatvédelmi tisztviselő elérhetősége</w:t>
      </w:r>
      <w:r w:rsidRPr="004E65F9">
        <w:rPr>
          <w:rFonts w:ascii="Open Sans Light" w:hAnsi="Open Sans Light" w:cs="Open Sans Light"/>
          <w:sz w:val="20"/>
          <w:szCs w:val="20"/>
        </w:rPr>
        <w:t xml:space="preserve">: </w:t>
      </w:r>
      <w:hyperlink r:id="rId25" w:history="1"/>
      <w:hyperlink r:id="rId26" w:history="1">
        <w:r w:rsidRPr="004E65F9">
          <w:rPr>
            <w:rStyle w:val="Hiperhivatkozs"/>
            <w:rFonts w:ascii="Open Sans Light" w:hAnsi="Open Sans Light" w:cs="Open Sans Light"/>
            <w:sz w:val="20"/>
            <w:szCs w:val="20"/>
          </w:rPr>
          <w:t>adatvedelem@budavar.hu</w:t>
        </w:r>
      </w:hyperlink>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 xml:space="preserve">A kezelt személyes adatok köre: </w:t>
      </w:r>
      <w:r w:rsidRPr="004E65F9">
        <w:rPr>
          <w:rFonts w:ascii="Open Sans Light" w:hAnsi="Open Sans Light" w:cs="Open Sans Light"/>
          <w:sz w:val="20"/>
          <w:szCs w:val="20"/>
        </w:rPr>
        <w:t>gyermek családi neve; utóneve; lakcíme; tartózkodási helye.</w:t>
      </w: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 xml:space="preserve">Az adatkezelés jogalapja: </w:t>
      </w:r>
      <w:r w:rsidRPr="004E65F9">
        <w:rPr>
          <w:rFonts w:ascii="Open Sans Light" w:hAnsi="Open Sans Light" w:cs="Open Sans Light"/>
          <w:sz w:val="20"/>
          <w:szCs w:val="20"/>
        </w:rPr>
        <w:t>olyan szerződés teljesítése, amelyben az adatkezeléssel érintett az egyik fél (GDPR 6. cikk (1) bekezdés f) pont).</w:t>
      </w: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Az adatkezelés célja:</w:t>
      </w:r>
      <w:r w:rsidRPr="004E65F9">
        <w:rPr>
          <w:rFonts w:ascii="Open Sans Light" w:hAnsi="Open Sans Light" w:cs="Open Sans Light"/>
          <w:sz w:val="20"/>
          <w:szCs w:val="20"/>
        </w:rPr>
        <w:t xml:space="preserve"> Az I. kerületi általános iskoláskorú gyermekek részére nyári fejlesztő foglalkozásokat szervező táboroztatók támogatására megnevezésű 2023. évi pályázati feltételek megvalósulása nyomon követhetősége. </w:t>
      </w: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Az adatkezelés időtartama:</w:t>
      </w:r>
      <w:r w:rsidRPr="004E65F9">
        <w:rPr>
          <w:rFonts w:ascii="Open Sans Light" w:hAnsi="Open Sans Light" w:cs="Open Sans Light"/>
          <w:sz w:val="20"/>
          <w:szCs w:val="20"/>
        </w:rPr>
        <w:t xml:space="preserve"> Valamennyi adat tekintetében </w:t>
      </w:r>
      <w:r w:rsidRPr="004E65F9">
        <w:rPr>
          <w:rFonts w:ascii="Open Sans Light" w:hAnsi="Open Sans Light" w:cs="Open Sans Light"/>
          <w:bCs/>
          <w:sz w:val="20"/>
          <w:szCs w:val="20"/>
        </w:rPr>
        <w:t>az önkormányzati hivatalok egységes irattári tervének kiadásáról szóló 78/2012. (XII.28.) BM rendeletben foglaltak szerint 5 év</w:t>
      </w: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sz w:val="20"/>
          <w:szCs w:val="20"/>
        </w:rPr>
      </w:pPr>
      <w:r w:rsidRPr="004E65F9">
        <w:rPr>
          <w:rFonts w:ascii="Open Sans Light" w:hAnsi="Open Sans Light" w:cs="Open Sans Light"/>
          <w:b/>
          <w:sz w:val="20"/>
          <w:szCs w:val="20"/>
        </w:rPr>
        <w:t xml:space="preserve">Az adatokhoz való hozzáférés: </w:t>
      </w:r>
      <w:r w:rsidRPr="004E65F9">
        <w:rPr>
          <w:rFonts w:ascii="Open Sans Light" w:hAnsi="Open Sans Light" w:cs="Open Sans Light"/>
          <w:sz w:val="20"/>
          <w:szCs w:val="20"/>
        </w:rPr>
        <w:t xml:space="preserve">A személyes adatokhoz a Hivatal munkatársai, akik a szerződés előkészítésében, teljesítésében részt vesznek. </w:t>
      </w:r>
    </w:p>
    <w:p w:rsidR="004E65F9" w:rsidRPr="004E65F9" w:rsidRDefault="004E65F9" w:rsidP="004E65F9">
      <w:pPr>
        <w:pStyle w:val="Listaszerbekezds"/>
        <w:numPr>
          <w:ilvl w:val="0"/>
          <w:numId w:val="39"/>
        </w:numPr>
        <w:tabs>
          <w:tab w:val="left" w:pos="0"/>
        </w:tabs>
        <w:spacing w:after="0" w:line="240" w:lineRule="auto"/>
        <w:ind w:left="0" w:firstLine="0"/>
        <w:jc w:val="both"/>
        <w:rPr>
          <w:rFonts w:ascii="Open Sans Light" w:hAnsi="Open Sans Light" w:cs="Open Sans Light"/>
          <w:b/>
          <w:sz w:val="20"/>
          <w:szCs w:val="20"/>
        </w:rPr>
      </w:pPr>
      <w:r w:rsidRPr="004E65F9">
        <w:rPr>
          <w:rFonts w:ascii="Open Sans Light" w:hAnsi="Open Sans Light" w:cs="Open Sans Light"/>
          <w:b/>
          <w:sz w:val="20"/>
          <w:szCs w:val="20"/>
        </w:rPr>
        <w:t>Az adatkezeléssel kapcsolatban az érintett jogai:</w:t>
      </w:r>
      <w:r w:rsidRPr="004E65F9">
        <w:rPr>
          <w:rFonts w:ascii="Open Sans Light" w:hAnsi="Open Sans Light" w:cs="Open Sans Light"/>
          <w:sz w:val="20"/>
          <w:szCs w:val="20"/>
        </w:rPr>
        <w:t xml:space="preserve"> a GDPR 13. cikk (2) bekezdése és a 16-21. cikk alapján</w:t>
      </w:r>
      <w:r w:rsidRPr="004E65F9">
        <w:rPr>
          <w:rFonts w:ascii="Open Sans Light" w:hAnsi="Open Sans Light" w:cs="Open Sans Light"/>
          <w:b/>
          <w:sz w:val="20"/>
          <w:szCs w:val="20"/>
        </w:rPr>
        <w:t>:</w:t>
      </w:r>
    </w:p>
    <w:p w:rsidR="004E65F9" w:rsidRPr="004E65F9" w:rsidRDefault="004E65F9" w:rsidP="004E65F9">
      <w:pPr>
        <w:pStyle w:val="Listaszerbekezds"/>
        <w:numPr>
          <w:ilvl w:val="1"/>
          <w:numId w:val="39"/>
        </w:numPr>
        <w:tabs>
          <w:tab w:val="left" w:pos="0"/>
        </w:tabs>
        <w:spacing w:after="0" w:line="240" w:lineRule="auto"/>
        <w:ind w:left="0" w:firstLine="0"/>
        <w:jc w:val="both"/>
        <w:rPr>
          <w:rFonts w:ascii="Open Sans Light" w:hAnsi="Open Sans Light" w:cs="Open Sans Light"/>
          <w:b/>
          <w:sz w:val="20"/>
          <w:szCs w:val="20"/>
        </w:rPr>
      </w:pPr>
      <w:r w:rsidRPr="004E65F9">
        <w:rPr>
          <w:rFonts w:ascii="Open Sans Light" w:hAnsi="Open Sans Light" w:cs="Open Sans Light"/>
          <w:i/>
          <w:iCs/>
          <w:sz w:val="20"/>
          <w:szCs w:val="20"/>
        </w:rPr>
        <w:t>A tájékoztatás kéréshez való jog</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4E65F9">
        <w:rPr>
          <w:rFonts w:ascii="Open Sans Light" w:hAnsi="Open Sans Light" w:cs="Open Sans Light"/>
          <w:sz w:val="20"/>
          <w:szCs w:val="20"/>
          <w:lang w:val="en-US"/>
        </w:rPr>
        <w:t xml:space="preserve">a </w:t>
      </w:r>
      <w:r w:rsidRPr="004E65F9">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4E65F9" w:rsidRPr="004E65F9" w:rsidRDefault="004E65F9" w:rsidP="004E65F9">
      <w:pPr>
        <w:pStyle w:val="Listaszerbekezds"/>
        <w:numPr>
          <w:ilvl w:val="1"/>
          <w:numId w:val="39"/>
        </w:numPr>
        <w:tabs>
          <w:tab w:val="left" w:pos="0"/>
        </w:tabs>
        <w:spacing w:after="0" w:line="240" w:lineRule="auto"/>
        <w:ind w:left="0" w:firstLine="0"/>
        <w:jc w:val="both"/>
        <w:rPr>
          <w:rFonts w:ascii="Open Sans Light" w:hAnsi="Open Sans Light" w:cs="Open Sans Light"/>
          <w:i/>
          <w:iCs/>
          <w:sz w:val="20"/>
          <w:szCs w:val="20"/>
        </w:rPr>
      </w:pPr>
      <w:r w:rsidRPr="004E65F9">
        <w:rPr>
          <w:rFonts w:ascii="Open Sans Light" w:hAnsi="Open Sans Light" w:cs="Open Sans Light"/>
          <w:i/>
          <w:iCs/>
          <w:sz w:val="20"/>
          <w:szCs w:val="20"/>
        </w:rPr>
        <w:t>A helyesbítéshez való jog</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4E65F9" w:rsidRPr="004E65F9" w:rsidRDefault="004E65F9" w:rsidP="004E65F9">
      <w:pPr>
        <w:pStyle w:val="Listaszerbekezds"/>
        <w:numPr>
          <w:ilvl w:val="1"/>
          <w:numId w:val="39"/>
        </w:numPr>
        <w:tabs>
          <w:tab w:val="left" w:pos="0"/>
        </w:tabs>
        <w:spacing w:after="0" w:line="240" w:lineRule="auto"/>
        <w:ind w:left="0" w:firstLine="0"/>
        <w:jc w:val="both"/>
        <w:rPr>
          <w:rFonts w:ascii="Open Sans Light" w:hAnsi="Open Sans Light" w:cs="Open Sans Light"/>
          <w:i/>
          <w:iCs/>
          <w:sz w:val="20"/>
          <w:szCs w:val="20"/>
        </w:rPr>
      </w:pPr>
      <w:r w:rsidRPr="004E65F9">
        <w:rPr>
          <w:rFonts w:ascii="Open Sans Light" w:hAnsi="Open Sans Light" w:cs="Open Sans Light"/>
          <w:i/>
          <w:iCs/>
          <w:sz w:val="20"/>
          <w:szCs w:val="20"/>
        </w:rPr>
        <w:t>A törléshez való jog</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4E65F9" w:rsidRPr="004E65F9" w:rsidRDefault="004E65F9" w:rsidP="004E65F9">
      <w:pPr>
        <w:pStyle w:val="Listaszerbekezds"/>
        <w:numPr>
          <w:ilvl w:val="1"/>
          <w:numId w:val="39"/>
        </w:numPr>
        <w:tabs>
          <w:tab w:val="left" w:pos="0"/>
        </w:tabs>
        <w:spacing w:after="0" w:line="240" w:lineRule="auto"/>
        <w:ind w:left="0" w:firstLine="0"/>
        <w:jc w:val="both"/>
        <w:rPr>
          <w:rFonts w:ascii="Open Sans Light" w:hAnsi="Open Sans Light" w:cs="Open Sans Light"/>
          <w:i/>
          <w:iCs/>
          <w:sz w:val="20"/>
          <w:szCs w:val="20"/>
        </w:rPr>
      </w:pPr>
      <w:r w:rsidRPr="004E65F9">
        <w:rPr>
          <w:rFonts w:ascii="Open Sans Light" w:hAnsi="Open Sans Light" w:cs="Open Sans Light"/>
          <w:i/>
          <w:iCs/>
          <w:sz w:val="20"/>
          <w:szCs w:val="20"/>
        </w:rPr>
        <w:t>Adatkezelés korlátozásához (zárolásához) való jog</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4E65F9" w:rsidRPr="004E65F9" w:rsidRDefault="004E65F9" w:rsidP="004E65F9">
      <w:pPr>
        <w:pStyle w:val="Listaszerbekezds"/>
        <w:numPr>
          <w:ilvl w:val="1"/>
          <w:numId w:val="39"/>
        </w:numPr>
        <w:tabs>
          <w:tab w:val="left" w:pos="0"/>
        </w:tabs>
        <w:spacing w:after="0" w:line="240" w:lineRule="auto"/>
        <w:ind w:left="0" w:firstLine="0"/>
        <w:jc w:val="both"/>
        <w:rPr>
          <w:rFonts w:ascii="Open Sans Light" w:hAnsi="Open Sans Light" w:cs="Open Sans Light"/>
          <w:i/>
          <w:iCs/>
          <w:sz w:val="20"/>
          <w:szCs w:val="20"/>
        </w:rPr>
      </w:pPr>
      <w:r w:rsidRPr="004E65F9">
        <w:rPr>
          <w:rFonts w:ascii="Open Sans Light" w:hAnsi="Open Sans Light" w:cs="Open Sans Light"/>
          <w:i/>
          <w:iCs/>
          <w:sz w:val="20"/>
          <w:szCs w:val="20"/>
        </w:rPr>
        <w:t>A tiltakozáshoz való jog</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27" w:history="1">
        <w:r w:rsidRPr="004E65F9">
          <w:rPr>
            <w:rStyle w:val="Hiperhivatkozs"/>
            <w:rFonts w:ascii="Open Sans Light" w:hAnsi="Open Sans Light" w:cs="Open Sans Light"/>
            <w:sz w:val="20"/>
            <w:szCs w:val="20"/>
          </w:rPr>
          <w:t>adatvedelem@budavar.hu</w:t>
        </w:r>
      </w:hyperlink>
      <w:r w:rsidRPr="004E65F9">
        <w:rPr>
          <w:rFonts w:ascii="Open Sans Light" w:hAnsi="Open Sans Light" w:cs="Open Sans Light"/>
          <w:sz w:val="20"/>
          <w:szCs w:val="20"/>
        </w:rPr>
        <w:t xml:space="preserve"> email címen. A jegyző a kérelmet 25 napon belül megvizsgálja és döntéséről a kérelmezőt írásban tájékoztatja.</w:t>
      </w:r>
    </w:p>
    <w:p w:rsidR="004E65F9" w:rsidRPr="004E65F9" w:rsidRDefault="004E65F9" w:rsidP="004E65F9">
      <w:pPr>
        <w:tabs>
          <w:tab w:val="left" w:pos="0"/>
        </w:tabs>
        <w:spacing w:after="0" w:line="240" w:lineRule="auto"/>
        <w:jc w:val="both"/>
        <w:rPr>
          <w:rFonts w:ascii="Open Sans Light" w:hAnsi="Open Sans Light" w:cs="Open Sans Light"/>
          <w:sz w:val="20"/>
          <w:szCs w:val="20"/>
        </w:rPr>
      </w:pPr>
      <w:r w:rsidRPr="004E65F9">
        <w:rPr>
          <w:rFonts w:ascii="Open Sans Light" w:hAnsi="Open Sans Light" w:cs="Open Sans Light"/>
          <w:sz w:val="20"/>
          <w:szCs w:val="20"/>
        </w:rPr>
        <w:t xml:space="preserve">Az érintett a jogainak megsértése esetén bírósághoz fordulhat vagy a Nemzeti Adatvédelmi és Információszabadság Hatóság vizsgálatát kezdeményezheti. </w:t>
      </w:r>
    </w:p>
    <w:p w:rsidR="004E65F9" w:rsidRPr="004E65F9" w:rsidRDefault="004E65F9" w:rsidP="004E65F9">
      <w:pPr>
        <w:tabs>
          <w:tab w:val="left" w:pos="0"/>
        </w:tabs>
        <w:spacing w:after="0" w:line="240" w:lineRule="auto"/>
        <w:rPr>
          <w:rFonts w:ascii="Open Sans Light" w:hAnsi="Open Sans Light" w:cs="Open Sans Light"/>
          <w:sz w:val="20"/>
          <w:szCs w:val="20"/>
        </w:rPr>
      </w:pPr>
      <w:r w:rsidRPr="004E65F9">
        <w:rPr>
          <w:rFonts w:ascii="Open Sans Light" w:hAnsi="Open Sans Light" w:cs="Open Sans Light"/>
          <w:sz w:val="20"/>
          <w:szCs w:val="20"/>
        </w:rPr>
        <w:t xml:space="preserve">Nemzeti Adatvédelmi és Információszabadság Hatóság, </w:t>
      </w:r>
    </w:p>
    <w:p w:rsidR="004E65F9" w:rsidRPr="004E65F9" w:rsidRDefault="004E65F9" w:rsidP="004E65F9">
      <w:pPr>
        <w:tabs>
          <w:tab w:val="left" w:pos="0"/>
        </w:tabs>
        <w:spacing w:after="0" w:line="240" w:lineRule="auto"/>
        <w:rPr>
          <w:rFonts w:ascii="Open Sans Light" w:hAnsi="Open Sans Light" w:cs="Open Sans Light"/>
          <w:sz w:val="20"/>
          <w:szCs w:val="20"/>
        </w:rPr>
      </w:pPr>
      <w:r w:rsidRPr="004E65F9">
        <w:rPr>
          <w:rFonts w:ascii="Open Sans Light" w:hAnsi="Open Sans Light" w:cs="Open Sans Light"/>
          <w:sz w:val="20"/>
          <w:szCs w:val="20"/>
        </w:rPr>
        <w:t xml:space="preserve">Cím: </w:t>
      </w:r>
      <w:r w:rsidRPr="004E65F9">
        <w:rPr>
          <w:rFonts w:ascii="Open Sans Light" w:eastAsia="SimSun" w:hAnsi="Open Sans Light" w:cs="Open Sans Light"/>
          <w:kern w:val="2"/>
          <w:sz w:val="20"/>
          <w:szCs w:val="20"/>
          <w:lang w:val="en-US" w:eastAsia="zh-CN"/>
        </w:rPr>
        <w:t>1055 Budapest, Falk Miksa u. 9-11.</w:t>
      </w:r>
    </w:p>
    <w:p w:rsidR="004E65F9" w:rsidRPr="004E65F9" w:rsidRDefault="004E65F9" w:rsidP="004E65F9">
      <w:pPr>
        <w:tabs>
          <w:tab w:val="left" w:pos="0"/>
        </w:tabs>
        <w:spacing w:after="0" w:line="240" w:lineRule="auto"/>
        <w:rPr>
          <w:rFonts w:ascii="Open Sans Light" w:hAnsi="Open Sans Light" w:cs="Open Sans Light"/>
          <w:sz w:val="20"/>
          <w:szCs w:val="20"/>
        </w:rPr>
      </w:pPr>
      <w:r w:rsidRPr="004E65F9">
        <w:rPr>
          <w:rFonts w:ascii="Open Sans Light" w:hAnsi="Open Sans Light" w:cs="Open Sans Light"/>
          <w:sz w:val="20"/>
          <w:szCs w:val="20"/>
        </w:rPr>
        <w:t xml:space="preserve">Telefon: +36 (1) 391-1400 </w:t>
      </w:r>
    </w:p>
    <w:p w:rsidR="004E65F9" w:rsidRPr="004E65F9" w:rsidRDefault="004E65F9" w:rsidP="004E65F9">
      <w:pPr>
        <w:tabs>
          <w:tab w:val="left" w:pos="0"/>
        </w:tabs>
        <w:spacing w:after="0" w:line="240" w:lineRule="auto"/>
        <w:rPr>
          <w:rFonts w:ascii="Open Sans Light" w:hAnsi="Open Sans Light" w:cs="Open Sans Light"/>
          <w:sz w:val="20"/>
          <w:szCs w:val="20"/>
        </w:rPr>
      </w:pPr>
      <w:r w:rsidRPr="004E65F9">
        <w:rPr>
          <w:rFonts w:ascii="Open Sans Light" w:hAnsi="Open Sans Light" w:cs="Open Sans Light"/>
          <w:sz w:val="20"/>
          <w:szCs w:val="20"/>
        </w:rPr>
        <w:t xml:space="preserve">E-mail: </w:t>
      </w:r>
      <w:hyperlink r:id="rId28" w:history="1">
        <w:r w:rsidRPr="004E65F9">
          <w:rPr>
            <w:rStyle w:val="Hiperhivatkozs"/>
            <w:rFonts w:ascii="Open Sans Light" w:hAnsi="Open Sans Light" w:cs="Open Sans Light"/>
            <w:sz w:val="20"/>
            <w:szCs w:val="20"/>
          </w:rPr>
          <w:t>ugyfelszolgalat@naih.hu</w:t>
        </w:r>
      </w:hyperlink>
      <w:r w:rsidRPr="004E65F9">
        <w:rPr>
          <w:rFonts w:ascii="Open Sans Light" w:hAnsi="Open Sans Light" w:cs="Open Sans Light"/>
          <w:sz w:val="20"/>
          <w:szCs w:val="20"/>
        </w:rPr>
        <w:t xml:space="preserve">; </w:t>
      </w:r>
    </w:p>
    <w:p w:rsidR="004E65F9" w:rsidRPr="004E65F9" w:rsidRDefault="004E65F9" w:rsidP="004E65F9">
      <w:pPr>
        <w:tabs>
          <w:tab w:val="left" w:pos="0"/>
        </w:tabs>
        <w:spacing w:after="0" w:line="240" w:lineRule="auto"/>
        <w:rPr>
          <w:rFonts w:ascii="Open Sans Light" w:hAnsi="Open Sans Light" w:cs="Open Sans Light"/>
          <w:sz w:val="20"/>
          <w:szCs w:val="20"/>
        </w:rPr>
      </w:pPr>
      <w:r w:rsidRPr="004E65F9">
        <w:rPr>
          <w:rFonts w:ascii="Open Sans Light" w:hAnsi="Open Sans Light" w:cs="Open Sans Light"/>
          <w:sz w:val="20"/>
          <w:szCs w:val="20"/>
        </w:rPr>
        <w:t xml:space="preserve">web oldala: </w:t>
      </w:r>
      <w:hyperlink r:id="rId29" w:history="1">
        <w:r w:rsidRPr="004E65F9">
          <w:rPr>
            <w:rStyle w:val="Hiperhivatkozs"/>
            <w:rFonts w:ascii="Open Sans Light" w:hAnsi="Open Sans Light" w:cs="Open Sans Light"/>
            <w:sz w:val="20"/>
            <w:szCs w:val="20"/>
          </w:rPr>
          <w:t>https://www.naih.hu</w:t>
        </w:r>
      </w:hyperlink>
    </w:p>
    <w:p w:rsidR="004E65F9" w:rsidRPr="004E65F9" w:rsidRDefault="004E65F9" w:rsidP="004E65F9">
      <w:pPr>
        <w:tabs>
          <w:tab w:val="left" w:pos="0"/>
        </w:tabs>
        <w:spacing w:after="0" w:line="240" w:lineRule="auto"/>
        <w:jc w:val="both"/>
        <w:rPr>
          <w:rFonts w:ascii="Open Sans Light" w:hAnsi="Open Sans Light" w:cs="Open Sans Light"/>
          <w:color w:val="333333"/>
          <w:sz w:val="20"/>
          <w:szCs w:val="20"/>
        </w:rPr>
      </w:pPr>
    </w:p>
    <w:p w:rsidR="004E65F9" w:rsidRPr="004E65F9" w:rsidRDefault="004E65F9" w:rsidP="004E65F9">
      <w:pPr>
        <w:pStyle w:val="Nincstrkz"/>
        <w:tabs>
          <w:tab w:val="left" w:pos="0"/>
        </w:tabs>
        <w:jc w:val="both"/>
        <w:rPr>
          <w:rFonts w:ascii="Open Sans Light" w:hAnsi="Open Sans Light" w:cs="Open Sans Light"/>
          <w:sz w:val="20"/>
          <w:szCs w:val="20"/>
        </w:rPr>
      </w:pPr>
      <w:r w:rsidRPr="004E65F9">
        <w:rPr>
          <w:rFonts w:ascii="Open Sans Light" w:hAnsi="Open Sans Light" w:cs="Open Sans Light"/>
          <w:sz w:val="20"/>
          <w:szCs w:val="20"/>
        </w:rPr>
        <w:t>A jogérvényesítés módjára az információs önrendelkezési jogról és az információszabadságról szóló 2011. évi CXII. törvény 22. § és 23. §-ai, valamint az 52. § - 58. § -ai vonatkoznak.</w:t>
      </w:r>
    </w:p>
    <w:p w:rsidR="004E65F9" w:rsidRPr="004E65F9" w:rsidRDefault="004E65F9" w:rsidP="004E65F9">
      <w:pPr>
        <w:tabs>
          <w:tab w:val="left" w:pos="0"/>
        </w:tabs>
        <w:spacing w:after="0" w:line="240" w:lineRule="auto"/>
        <w:jc w:val="both"/>
        <w:rPr>
          <w:rFonts w:ascii="Open Sans Light" w:hAnsi="Open Sans Light" w:cs="Open Sans Light"/>
          <w:b/>
          <w:bCs/>
          <w:sz w:val="20"/>
          <w:szCs w:val="20"/>
          <w:lang w:eastAsia="hu-HU"/>
        </w:rPr>
      </w:pPr>
    </w:p>
    <w:p w:rsidR="004E65F9" w:rsidRPr="004E65F9" w:rsidRDefault="004E65F9" w:rsidP="004E65F9">
      <w:pPr>
        <w:pStyle w:val="Nincstrkz"/>
        <w:tabs>
          <w:tab w:val="left" w:pos="0"/>
        </w:tabs>
        <w:jc w:val="both"/>
        <w:rPr>
          <w:rFonts w:ascii="Open Sans Light" w:hAnsi="Open Sans Light" w:cs="Open Sans Light"/>
          <w:sz w:val="20"/>
          <w:szCs w:val="20"/>
        </w:rPr>
      </w:pPr>
      <w:r w:rsidRPr="004E65F9">
        <w:rPr>
          <w:rFonts w:ascii="Open Sans Light" w:hAnsi="Open Sans Light" w:cs="Open Sans Light"/>
          <w:sz w:val="20"/>
          <w:szCs w:val="20"/>
        </w:rPr>
        <w:t xml:space="preserve">A Budapest Főváros I. kerület Budavári Polgármesteri Hivatal adatkezelését az Adatkezelési tájékoztató alapján megismertem. </w:t>
      </w:r>
    </w:p>
    <w:p w:rsidR="004E65F9" w:rsidRPr="004E65F9" w:rsidRDefault="004E65F9" w:rsidP="004E65F9">
      <w:pPr>
        <w:spacing w:after="0" w:line="240" w:lineRule="auto"/>
        <w:jc w:val="both"/>
        <w:rPr>
          <w:rFonts w:ascii="Open Sans Light" w:hAnsi="Open Sans Light" w:cs="Open Sans Light"/>
          <w:sz w:val="20"/>
          <w:szCs w:val="20"/>
        </w:rPr>
      </w:pPr>
    </w:p>
    <w:p w:rsidR="004E65F9" w:rsidRPr="004E65F9" w:rsidRDefault="004E65F9" w:rsidP="004E65F9">
      <w:pPr>
        <w:spacing w:after="0" w:line="240" w:lineRule="auto"/>
        <w:rPr>
          <w:rFonts w:ascii="Open Sans Light" w:hAnsi="Open Sans Light" w:cs="Open Sans Light"/>
          <w:sz w:val="20"/>
          <w:szCs w:val="20"/>
        </w:rPr>
      </w:pPr>
      <w:r w:rsidRPr="004E65F9">
        <w:rPr>
          <w:rFonts w:ascii="Open Sans Light" w:hAnsi="Open Sans Light" w:cs="Open Sans Light"/>
          <w:sz w:val="20"/>
          <w:szCs w:val="20"/>
        </w:rPr>
        <w:t>Budapest, 2023. ....................  „…”</w:t>
      </w:r>
    </w:p>
    <w:p w:rsidR="004E65F9" w:rsidRPr="004E65F9" w:rsidRDefault="004E65F9" w:rsidP="004E65F9">
      <w:pPr>
        <w:spacing w:after="0" w:line="240" w:lineRule="auto"/>
        <w:ind w:left="6372"/>
        <w:rPr>
          <w:rFonts w:ascii="Open Sans Light" w:hAnsi="Open Sans Light" w:cs="Open Sans Light"/>
          <w:sz w:val="20"/>
          <w:szCs w:val="20"/>
        </w:rPr>
      </w:pPr>
      <w:r w:rsidRPr="004E65F9">
        <w:rPr>
          <w:rFonts w:ascii="Open Sans Light" w:hAnsi="Open Sans Light" w:cs="Open Sans Light"/>
          <w:sz w:val="20"/>
          <w:szCs w:val="20"/>
        </w:rPr>
        <w:t>……………………………</w:t>
      </w:r>
    </w:p>
    <w:p w:rsidR="004E65F9" w:rsidRPr="004E65F9" w:rsidRDefault="004E65F9" w:rsidP="004E65F9">
      <w:pPr>
        <w:spacing w:after="0" w:line="240" w:lineRule="auto"/>
        <w:rPr>
          <w:rFonts w:ascii="Open Sans Light" w:eastAsia="Calibri" w:hAnsi="Open Sans Light" w:cs="Open Sans Light"/>
          <w:b/>
          <w:noProof w:val="0"/>
          <w:sz w:val="20"/>
          <w:szCs w:val="20"/>
        </w:rPr>
      </w:pPr>
      <w:r w:rsidRPr="004E65F9">
        <w:rPr>
          <w:rFonts w:ascii="Open Sans Light" w:hAnsi="Open Sans Light" w:cs="Open Sans Light"/>
          <w:sz w:val="20"/>
          <w:szCs w:val="20"/>
        </w:rPr>
        <w:t xml:space="preserve">           </w:t>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r>
      <w:r w:rsidR="004F5460">
        <w:rPr>
          <w:rFonts w:ascii="Open Sans Light" w:hAnsi="Open Sans Light" w:cs="Open Sans Light"/>
          <w:sz w:val="20"/>
          <w:szCs w:val="20"/>
        </w:rPr>
        <w:tab/>
        <w:t xml:space="preserve">       </w:t>
      </w:r>
      <w:r w:rsidRPr="004E65F9">
        <w:rPr>
          <w:rFonts w:ascii="Open Sans Light" w:hAnsi="Open Sans Light" w:cs="Open Sans Light"/>
          <w:sz w:val="20"/>
          <w:szCs w:val="20"/>
        </w:rPr>
        <w:t>szülő, gondviselő aláírás</w:t>
      </w:r>
    </w:p>
    <w:p w:rsidR="004E65F9" w:rsidRPr="004E65F9" w:rsidRDefault="004E65F9" w:rsidP="004E65F9">
      <w:pPr>
        <w:spacing w:after="0" w:line="240" w:lineRule="auto"/>
        <w:rPr>
          <w:rFonts w:ascii="Open Sans Light" w:eastAsia="Calibri" w:hAnsi="Open Sans Light" w:cs="Open Sans Light"/>
          <w:b/>
          <w:noProof w:val="0"/>
          <w:sz w:val="20"/>
          <w:szCs w:val="20"/>
        </w:rPr>
      </w:pPr>
    </w:p>
    <w:p w:rsidR="004E65F9" w:rsidRPr="004E65F9" w:rsidRDefault="004E65F9" w:rsidP="004E65F9">
      <w:pPr>
        <w:spacing w:after="0" w:line="240" w:lineRule="auto"/>
        <w:rPr>
          <w:rFonts w:ascii="Open Sans Light" w:eastAsia="Calibri" w:hAnsi="Open Sans Light" w:cs="Open Sans Light"/>
          <w:b/>
          <w:noProof w:val="0"/>
          <w:sz w:val="20"/>
          <w:szCs w:val="20"/>
        </w:rPr>
      </w:pPr>
    </w:p>
    <w:p w:rsidR="004E65F9" w:rsidRPr="004E65F9" w:rsidRDefault="004E65F9" w:rsidP="004E65F9">
      <w:pPr>
        <w:spacing w:after="0" w:line="240" w:lineRule="auto"/>
        <w:rPr>
          <w:rFonts w:ascii="Open Sans Light" w:eastAsia="Calibri" w:hAnsi="Open Sans Light" w:cs="Open Sans Light"/>
          <w:b/>
          <w:noProof w:val="0"/>
          <w:sz w:val="18"/>
          <w:szCs w:val="20"/>
        </w:rPr>
      </w:pPr>
    </w:p>
    <w:p w:rsidR="004E65F9" w:rsidRDefault="004E65F9" w:rsidP="00311F26">
      <w:pPr>
        <w:spacing w:after="0" w:line="276" w:lineRule="auto"/>
        <w:rPr>
          <w:rFonts w:ascii="Open Sans Light" w:eastAsia="Calibri" w:hAnsi="Open Sans Light" w:cs="Open Sans Light"/>
          <w:b/>
          <w:noProof w:val="0"/>
          <w:sz w:val="20"/>
          <w:szCs w:val="20"/>
        </w:rPr>
      </w:pPr>
    </w:p>
    <w:p w:rsidR="004E65F9" w:rsidRDefault="004E65F9">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4E65F9" w:rsidRPr="00AC5F64" w:rsidRDefault="004E65F9" w:rsidP="004E65F9">
      <w:pPr>
        <w:pStyle w:val="lfej"/>
        <w:spacing w:line="276" w:lineRule="auto"/>
        <w:rPr>
          <w:rFonts w:ascii="Open Sans Light" w:hAnsi="Open Sans Light" w:cs="Open Sans Light"/>
          <w:sz w:val="20"/>
          <w:szCs w:val="20"/>
        </w:rPr>
      </w:pPr>
      <w:r w:rsidRPr="00AC5F64">
        <w:rPr>
          <w:rFonts w:ascii="Open Sans Light" w:hAnsi="Open Sans Light" w:cs="Open Sans Light"/>
          <w:sz w:val="20"/>
          <w:szCs w:val="20"/>
          <w:lang w:eastAsia="hu-HU"/>
        </w:rPr>
        <w:drawing>
          <wp:inline distT="0" distB="0" distL="0" distR="0" wp14:anchorId="4B7506FD" wp14:editId="6399FEC9">
            <wp:extent cx="2540635" cy="99441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E65F9" w:rsidRPr="00AC5F64" w:rsidRDefault="004E65F9" w:rsidP="004E65F9">
      <w:pPr>
        <w:pStyle w:val="lfej"/>
        <w:spacing w:line="276" w:lineRule="auto"/>
        <w:rPr>
          <w:rFonts w:ascii="Open Sans Light" w:hAnsi="Open Sans Light" w:cs="Open Sans Light"/>
          <w:b/>
          <w:sz w:val="20"/>
          <w:szCs w:val="20"/>
        </w:rPr>
      </w:pPr>
      <w:r w:rsidRPr="00AC5F64">
        <w:rPr>
          <w:rFonts w:ascii="Open Sans Light" w:hAnsi="Open Sans Light" w:cs="Open Sans Light"/>
          <w:b/>
          <w:sz w:val="20"/>
          <w:szCs w:val="20"/>
        </w:rPr>
        <w:t>Budapest I. kerület Budavári Önkormányzat</w:t>
      </w:r>
    </w:p>
    <w:p w:rsidR="004E65F9" w:rsidRPr="00AC5F64" w:rsidRDefault="004E65F9" w:rsidP="004E65F9">
      <w:pPr>
        <w:pStyle w:val="lfej"/>
        <w:spacing w:line="276" w:lineRule="auto"/>
        <w:rPr>
          <w:rFonts w:ascii="Open Sans Light" w:hAnsi="Open Sans Light" w:cs="Open Sans Light"/>
          <w:b/>
          <w:sz w:val="20"/>
          <w:szCs w:val="20"/>
        </w:rPr>
      </w:pPr>
    </w:p>
    <w:p w:rsidR="004E65F9" w:rsidRPr="00AC5F64" w:rsidRDefault="004E65F9" w:rsidP="004E65F9">
      <w:pPr>
        <w:spacing w:after="0" w:line="276" w:lineRule="auto"/>
        <w:contextualSpacing/>
        <w:mirrorIndents/>
        <w:jc w:val="both"/>
        <w:rPr>
          <w:rFonts w:ascii="Open Sans Light" w:hAnsi="Open Sans Light" w:cs="Open Sans Light"/>
          <w:noProof w:val="0"/>
          <w:sz w:val="20"/>
          <w:szCs w:val="20"/>
        </w:rPr>
      </w:pP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r w:rsidRPr="00AC5F64">
        <w:rPr>
          <w:rFonts w:ascii="Open Sans Light" w:hAnsi="Open Sans Light" w:cs="Open Sans Light"/>
          <w:noProof w:val="0"/>
          <w:sz w:val="20"/>
          <w:szCs w:val="20"/>
        </w:rPr>
        <w:tab/>
      </w:r>
    </w:p>
    <w:p w:rsidR="004E65F9" w:rsidRPr="00AC5F64" w:rsidRDefault="004E65F9" w:rsidP="004E65F9">
      <w:pPr>
        <w:spacing w:after="0" w:line="276" w:lineRule="auto"/>
        <w:contextualSpacing/>
        <w:mirrorIndents/>
        <w:jc w:val="right"/>
        <w:rPr>
          <w:rFonts w:ascii="Open Sans Light" w:hAnsi="Open Sans Light" w:cs="Open Sans Light"/>
          <w:noProof w:val="0"/>
          <w:sz w:val="20"/>
          <w:szCs w:val="20"/>
        </w:rPr>
      </w:pPr>
    </w:p>
    <w:p w:rsidR="004E65F9" w:rsidRPr="00AC5F64" w:rsidRDefault="004E65F9" w:rsidP="004E65F9">
      <w:pPr>
        <w:spacing w:after="0" w:line="276"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10</w:t>
      </w:r>
      <w:r w:rsidRPr="00AC5F64">
        <w:rPr>
          <w:rFonts w:ascii="Open Sans Light" w:hAnsi="Open Sans Light" w:cs="Open Sans Light"/>
          <w:noProof w:val="0"/>
          <w:sz w:val="20"/>
          <w:szCs w:val="20"/>
        </w:rPr>
        <w:t>. melléklet</w:t>
      </w:r>
    </w:p>
    <w:p w:rsidR="004E65F9" w:rsidRDefault="004E65F9" w:rsidP="00311F26">
      <w:pPr>
        <w:spacing w:after="0" w:line="276" w:lineRule="auto"/>
        <w:rPr>
          <w:rFonts w:ascii="Open Sans Light" w:eastAsia="Calibri" w:hAnsi="Open Sans Light" w:cs="Open Sans Light"/>
          <w:b/>
          <w:noProof w:val="0"/>
          <w:sz w:val="20"/>
          <w:szCs w:val="20"/>
        </w:rPr>
      </w:pPr>
    </w:p>
    <w:p w:rsidR="004E65F9" w:rsidRDefault="004E65F9" w:rsidP="004E65F9">
      <w:pPr>
        <w:spacing w:after="0" w:line="276" w:lineRule="auto"/>
        <w:contextualSpacing/>
        <w:mirrorIndents/>
        <w:jc w:val="center"/>
        <w:rPr>
          <w:rFonts w:ascii="Open Sans Light" w:hAnsi="Open Sans Light" w:cs="Open Sans Light"/>
          <w:b/>
          <w:noProof w:val="0"/>
          <w:sz w:val="20"/>
          <w:szCs w:val="20"/>
        </w:rPr>
      </w:pPr>
      <w:r>
        <w:rPr>
          <w:rFonts w:ascii="Open Sans Light" w:hAnsi="Open Sans Light" w:cs="Open Sans Light"/>
          <w:b/>
          <w:noProof w:val="0"/>
          <w:sz w:val="20"/>
          <w:szCs w:val="20"/>
        </w:rPr>
        <w:t>ADATKEZELÉSI NYILATKOZAT</w:t>
      </w:r>
    </w:p>
    <w:p w:rsidR="004E65F9" w:rsidRDefault="004E65F9" w:rsidP="004E65F9">
      <w:pPr>
        <w:suppressAutoHyphens/>
        <w:spacing w:after="0" w:line="276" w:lineRule="auto"/>
        <w:jc w:val="both"/>
        <w:rPr>
          <w:rFonts w:ascii="Open Sans Light" w:hAnsi="Open Sans Light" w:cs="Open Sans Light"/>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 xml:space="preserve">Alulírott …………………………………………………………………………….. (név) mint …………………………………….. (név) kiskorú törvényes képviselője „az I. kerületi általános iskolás korú gyermekek részére nyári fejlesztő foglalkozásokat szervező táboroztatók támogatására” megnevezésű 2023. évi pályázat során benyújtott személyes adatok kezeléséhez az információs önrendelkezési jogról és az információszabadságról szóló 2011. évi CXII. törvény 5. § (1) bekezdését,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center"/>
        <w:rPr>
          <w:rFonts w:ascii="Open Sans Light" w:hAnsi="Open Sans Light" w:cs="Open Sans Light"/>
          <w:b/>
          <w:noProof w:val="0"/>
          <w:sz w:val="20"/>
          <w:szCs w:val="20"/>
        </w:rPr>
      </w:pPr>
      <w:r>
        <w:rPr>
          <w:rFonts w:ascii="Open Sans Light" w:hAnsi="Open Sans Light" w:cs="Open Sans Light"/>
          <w:b/>
          <w:noProof w:val="0"/>
          <w:sz w:val="20"/>
          <w:szCs w:val="20"/>
        </w:rPr>
        <w:t>nyilatkozom,</w:t>
      </w: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 xml:space="preserve">hogy a gyermekemnek a pályázattal összefüggésben a Budapest I. kerület Budavári Önkormányzat rendelkezésére bocsátott személyes adatai kezeléséhez hozzájárulásomat adom. </w:t>
      </w: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Kijelentem, hogy gyermekről kezelt személyes adatok körét, az adatkezelés feltételeit, továbbá a jogorvoslati lehetőségeimet részletesen tárgyaló Adatvédelmi Tájékoztató tartalmát a jelen nyilatkozat megtételét megelőzően megismertem.</w:t>
      </w: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p w:rsidR="004E65F9" w:rsidRDefault="004E65F9" w:rsidP="004E65F9">
      <w:pPr>
        <w:spacing w:after="0" w:line="276"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4E65F9" w:rsidTr="004E65F9">
        <w:tc>
          <w:tcPr>
            <w:tcW w:w="409" w:type="dxa"/>
            <w:tcBorders>
              <w:top w:val="nil"/>
              <w:left w:val="nil"/>
              <w:bottom w:val="nil"/>
              <w:right w:val="nil"/>
            </w:tcBorders>
            <w:vAlign w:val="center"/>
          </w:tcPr>
          <w:p w:rsidR="004E65F9" w:rsidRDefault="004E65F9">
            <w:pPr>
              <w:spacing w:line="276" w:lineRule="auto"/>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4E65F9" w:rsidRDefault="004E65F9">
            <w:pPr>
              <w:spacing w:line="276" w:lineRule="auto"/>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4E65F9" w:rsidRDefault="004E65F9">
            <w:pPr>
              <w:spacing w:line="276" w:lineRule="auto"/>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4E65F9" w:rsidRDefault="004E65F9">
            <w:pPr>
              <w:spacing w:line="276" w:lineRule="auto"/>
              <w:contextualSpacing/>
              <w:mirrorIndents/>
              <w:jc w:val="both"/>
              <w:rPr>
                <w:rFonts w:ascii="Open Sans Light" w:hAnsi="Open Sans Light" w:cs="Open Sans Light"/>
                <w:noProof w:val="0"/>
                <w:sz w:val="20"/>
                <w:szCs w:val="20"/>
              </w:rPr>
            </w:pPr>
          </w:p>
        </w:tc>
      </w:tr>
      <w:tr w:rsidR="004E65F9" w:rsidTr="004E65F9">
        <w:tc>
          <w:tcPr>
            <w:tcW w:w="4536" w:type="dxa"/>
            <w:gridSpan w:val="3"/>
            <w:tcBorders>
              <w:top w:val="nil"/>
              <w:left w:val="nil"/>
              <w:bottom w:val="nil"/>
              <w:right w:val="nil"/>
            </w:tcBorders>
            <w:hideMark/>
          </w:tcPr>
          <w:p w:rsidR="004E65F9" w:rsidRDefault="004E65F9">
            <w:pPr>
              <w:spacing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Kelt: ....................................., 2023. ....... hó .... nap</w:t>
            </w:r>
          </w:p>
        </w:tc>
        <w:tc>
          <w:tcPr>
            <w:tcW w:w="4536" w:type="dxa"/>
            <w:gridSpan w:val="2"/>
            <w:tcBorders>
              <w:top w:val="nil"/>
              <w:left w:val="nil"/>
              <w:bottom w:val="nil"/>
              <w:right w:val="nil"/>
            </w:tcBorders>
            <w:hideMark/>
          </w:tcPr>
          <w:p w:rsidR="004E65F9" w:rsidRDefault="004E65F9">
            <w:pPr>
              <w:spacing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w:t>
            </w:r>
          </w:p>
          <w:p w:rsidR="004E65F9" w:rsidRDefault="004E65F9">
            <w:pPr>
              <w:spacing w:line="276" w:lineRule="auto"/>
              <w:contextualSpacing/>
              <w:mirrorIndents/>
              <w:jc w:val="center"/>
              <w:rPr>
                <w:rFonts w:ascii="Open Sans Light" w:hAnsi="Open Sans Light" w:cs="Open Sans Light"/>
                <w:noProof w:val="0"/>
                <w:sz w:val="20"/>
                <w:szCs w:val="20"/>
              </w:rPr>
            </w:pPr>
            <w:r>
              <w:rPr>
                <w:rFonts w:ascii="Open Sans Light" w:hAnsi="Open Sans Light" w:cs="Open Sans Light"/>
                <w:noProof w:val="0"/>
                <w:sz w:val="20"/>
                <w:szCs w:val="20"/>
              </w:rPr>
              <w:t>szülő/gondviselő</w:t>
            </w:r>
          </w:p>
        </w:tc>
      </w:tr>
    </w:tbl>
    <w:p w:rsidR="004E65F9" w:rsidRDefault="004E65F9" w:rsidP="004E65F9"/>
    <w:p w:rsidR="004E65F9" w:rsidRPr="00AC5F64" w:rsidRDefault="004E65F9" w:rsidP="00311F26">
      <w:pPr>
        <w:spacing w:after="0" w:line="276" w:lineRule="auto"/>
        <w:rPr>
          <w:rFonts w:ascii="Open Sans Light" w:eastAsia="Calibri" w:hAnsi="Open Sans Light" w:cs="Open Sans Light"/>
          <w:b/>
          <w:noProof w:val="0"/>
          <w:sz w:val="20"/>
          <w:szCs w:val="20"/>
        </w:rPr>
      </w:pPr>
    </w:p>
    <w:sectPr w:rsidR="004E65F9" w:rsidRPr="00AC5F64"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14" w:rsidRDefault="00EA7414" w:rsidP="00916C12">
      <w:pPr>
        <w:spacing w:after="0" w:line="240" w:lineRule="auto"/>
      </w:pPr>
      <w:r>
        <w:separator/>
      </w:r>
    </w:p>
  </w:endnote>
  <w:endnote w:type="continuationSeparator" w:id="0">
    <w:p w:rsidR="00EA7414" w:rsidRDefault="00EA7414"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Nexa Regular">
    <w:panose1 w:val="00000000000000000000"/>
    <w:charset w:val="00"/>
    <w:family w:val="modern"/>
    <w:notTrueType/>
    <w:pitch w:val="variable"/>
    <w:sig w:usb0="00000007" w:usb1="00000001" w:usb2="00000000" w:usb3="00000000" w:csb0="00000093" w:csb1="00000000"/>
  </w:font>
  <w:font w:name="Open Sans Light">
    <w:altName w:val="Corbel Light"/>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14" w:rsidRDefault="00EA7414" w:rsidP="00916C12">
      <w:pPr>
        <w:spacing w:after="0" w:line="240" w:lineRule="auto"/>
      </w:pPr>
      <w:r>
        <w:separator/>
      </w:r>
    </w:p>
  </w:footnote>
  <w:footnote w:type="continuationSeparator" w:id="0">
    <w:p w:rsidR="00EA7414" w:rsidRDefault="00EA7414" w:rsidP="00916C12">
      <w:pPr>
        <w:spacing w:after="0" w:line="240" w:lineRule="auto"/>
      </w:pPr>
      <w:r>
        <w:continuationSeparator/>
      </w:r>
    </w:p>
  </w:footnote>
  <w:footnote w:id="1">
    <w:p w:rsidR="00F16184" w:rsidRDefault="00F16184">
      <w:pPr>
        <w:pStyle w:val="Lbjegyzetszveg"/>
      </w:pPr>
      <w:r>
        <w:rPr>
          <w:rStyle w:val="Lbjegyzet-hivatkozs"/>
        </w:rPr>
        <w:footnoteRef/>
      </w:r>
      <w:r>
        <w:t xml:space="preserve"> </w:t>
      </w:r>
      <w:r w:rsidRPr="00E41468">
        <w:rPr>
          <w:rFonts w:ascii="Open Sans Light" w:hAnsi="Open Sans Light" w:cs="Open Sans Light"/>
          <w:sz w:val="16"/>
          <w:szCs w:val="16"/>
        </w:rPr>
        <w:t>A pályázat költségvetését úgy kell tervezni, hogy beleférjen az ingatlanok önköltséges bérleti díja.</w:t>
      </w:r>
    </w:p>
  </w:footnote>
  <w:footnote w:id="2">
    <w:p w:rsidR="00F16184" w:rsidRDefault="00F16184">
      <w:pPr>
        <w:pStyle w:val="Lbjegyzetszveg"/>
      </w:pPr>
      <w:r>
        <w:rPr>
          <w:rStyle w:val="Lbjegyzet-hivatkozs"/>
        </w:rPr>
        <w:footnoteRef/>
      </w:r>
      <w:r>
        <w:t xml:space="preserve"> </w:t>
      </w:r>
      <w:r w:rsidRPr="00E41468">
        <w:rPr>
          <w:rFonts w:ascii="Open Sans Light" w:hAnsi="Open Sans Light" w:cs="Open Sans Light"/>
          <w:sz w:val="16"/>
          <w:szCs w:val="16"/>
        </w:rPr>
        <w:t>A pályázat költségvetését úgy kell tervezni, hogy beleférjen az ingatlanok önköltséges bérleti díja.</w:t>
      </w:r>
    </w:p>
  </w:footnote>
  <w:footnote w:id="3">
    <w:p w:rsidR="00F16184" w:rsidRPr="004528B0" w:rsidRDefault="00F16184" w:rsidP="004528B0">
      <w:pPr>
        <w:pStyle w:val="Szvegtrzs"/>
        <w:spacing w:after="0" w:line="240" w:lineRule="auto"/>
        <w:ind w:left="580" w:hanging="560"/>
        <w:rPr>
          <w:rFonts w:ascii="Open Sans Light" w:hAnsi="Open Sans Light" w:cs="Open Sans Light"/>
          <w:sz w:val="16"/>
          <w:szCs w:val="16"/>
        </w:rPr>
      </w:pPr>
      <w:r w:rsidRPr="004528B0">
        <w:rPr>
          <w:rStyle w:val="Lbjegyzet-hivatkozs"/>
          <w:sz w:val="16"/>
          <w:szCs w:val="16"/>
        </w:rPr>
        <w:footnoteRef/>
      </w:r>
      <w:r w:rsidRPr="004528B0">
        <w:rPr>
          <w:sz w:val="16"/>
          <w:szCs w:val="16"/>
        </w:rPr>
        <w:t xml:space="preserve"> </w:t>
      </w:r>
      <w:r>
        <w:rPr>
          <w:sz w:val="16"/>
          <w:szCs w:val="16"/>
        </w:rPr>
        <w:tab/>
      </w:r>
      <w:r w:rsidRPr="004528B0">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p w:rsidR="00F16184" w:rsidRDefault="00F16184">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9075A"/>
    <w:multiLevelType w:val="multilevel"/>
    <w:tmpl w:val="1BFC063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5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5226D0"/>
    <w:multiLevelType w:val="hybridMultilevel"/>
    <w:tmpl w:val="7384FADA"/>
    <w:lvl w:ilvl="0" w:tplc="25BCE71A">
      <w:start w:val="1"/>
      <w:numFmt w:val="decimal"/>
      <w:lvlText w:val="%1."/>
      <w:lvlJc w:val="left"/>
      <w:pPr>
        <w:ind w:left="1110" w:hanging="75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2E33F9"/>
    <w:multiLevelType w:val="hybridMultilevel"/>
    <w:tmpl w:val="93F80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335FFE"/>
    <w:multiLevelType w:val="hybridMultilevel"/>
    <w:tmpl w:val="A26E019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FC60EC"/>
    <w:multiLevelType w:val="multilevel"/>
    <w:tmpl w:val="FA74B9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6A3243"/>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A056EE"/>
    <w:multiLevelType w:val="hybridMultilevel"/>
    <w:tmpl w:val="7D38704A"/>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1D1A64"/>
    <w:multiLevelType w:val="hybridMultilevel"/>
    <w:tmpl w:val="9C5ACF40"/>
    <w:lvl w:ilvl="0" w:tplc="148234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2" w15:restartNumberingAfterBreak="0">
    <w:nsid w:val="436F4EB9"/>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67E25DE"/>
    <w:multiLevelType w:val="multilevel"/>
    <w:tmpl w:val="CA4A30E8"/>
    <w:lvl w:ilvl="0">
      <w:start w:val="1"/>
      <w:numFmt w:val="bullet"/>
      <w:lvlText w:val="—"/>
      <w:lvlJc w:val="left"/>
      <w:pPr>
        <w:tabs>
          <w:tab w:val="num" w:pos="0"/>
        </w:tabs>
        <w:ind w:left="720" w:hanging="360"/>
      </w:pPr>
      <w:rPr>
        <w:rFonts w:ascii="Sitka Small" w:hAnsi="Sitka Smal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0661269"/>
    <w:multiLevelType w:val="multilevel"/>
    <w:tmpl w:val="6BB800B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0"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31"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5A63518D"/>
    <w:multiLevelType w:val="hybridMultilevel"/>
    <w:tmpl w:val="49AE2E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D014AD1"/>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D5718D0"/>
    <w:multiLevelType w:val="hybridMultilevel"/>
    <w:tmpl w:val="D96CA036"/>
    <w:lvl w:ilvl="0" w:tplc="908A6F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DDA2D4E"/>
    <w:multiLevelType w:val="hybridMultilevel"/>
    <w:tmpl w:val="B61E2462"/>
    <w:lvl w:ilvl="0" w:tplc="09205F7A">
      <w:start w:val="1"/>
      <w:numFmt w:val="lowerRoman"/>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A95ADC"/>
    <w:multiLevelType w:val="multilevel"/>
    <w:tmpl w:val="BA1E9B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38" w15:restartNumberingAfterBreak="0">
    <w:nsid w:val="7E9976D5"/>
    <w:multiLevelType w:val="hybridMultilevel"/>
    <w:tmpl w:val="402E87C0"/>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8"/>
  </w:num>
  <w:num w:numId="4">
    <w:abstractNumId w:val="30"/>
  </w:num>
  <w:num w:numId="5">
    <w:abstractNumId w:val="20"/>
  </w:num>
  <w:num w:numId="6">
    <w:abstractNumId w:val="26"/>
  </w:num>
  <w:num w:numId="7">
    <w:abstractNumId w:val="0"/>
  </w:num>
  <w:num w:numId="8">
    <w:abstractNumId w:val="10"/>
  </w:num>
  <w:num w:numId="9">
    <w:abstractNumId w:val="25"/>
  </w:num>
  <w:num w:numId="10">
    <w:abstractNumId w:val="33"/>
  </w:num>
  <w:num w:numId="11">
    <w:abstractNumId w:val="8"/>
  </w:num>
  <w:num w:numId="12">
    <w:abstractNumId w:val="14"/>
  </w:num>
  <w:num w:numId="13">
    <w:abstractNumId w:val="13"/>
  </w:num>
  <w:num w:numId="14">
    <w:abstractNumId w:val="3"/>
  </w:num>
  <w:num w:numId="15">
    <w:abstractNumId w:val="27"/>
  </w:num>
  <w:num w:numId="16">
    <w:abstractNumId w:val="21"/>
  </w:num>
  <w:num w:numId="17">
    <w:abstractNumId w:val="32"/>
  </w:num>
  <w:num w:numId="18">
    <w:abstractNumId w:val="12"/>
  </w:num>
  <w:num w:numId="19">
    <w:abstractNumId w:val="15"/>
  </w:num>
  <w:num w:numId="20">
    <w:abstractNumId w:val="19"/>
  </w:num>
  <w:num w:numId="21">
    <w:abstractNumId w:val="4"/>
  </w:num>
  <w:num w:numId="22">
    <w:abstractNumId w:val="7"/>
  </w:num>
  <w:num w:numId="23">
    <w:abstractNumId w:val="3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24"/>
  </w:num>
  <w:num w:numId="28">
    <w:abstractNumId w:val="36"/>
  </w:num>
  <w:num w:numId="29">
    <w:abstractNumId w:val="31"/>
  </w:num>
  <w:num w:numId="30">
    <w:abstractNumId w:val="18"/>
  </w:num>
  <w:num w:numId="31">
    <w:abstractNumId w:val="17"/>
  </w:num>
  <w:num w:numId="32">
    <w:abstractNumId w:val="6"/>
  </w:num>
  <w:num w:numId="33">
    <w:abstractNumId w:val="35"/>
  </w:num>
  <w:num w:numId="34">
    <w:abstractNumId w:val="29"/>
  </w:num>
  <w:num w:numId="35">
    <w:abstractNumId w:val="22"/>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1E4"/>
    <w:rsid w:val="00016AB0"/>
    <w:rsid w:val="000222F6"/>
    <w:rsid w:val="000239E8"/>
    <w:rsid w:val="000245F6"/>
    <w:rsid w:val="000266BB"/>
    <w:rsid w:val="000269FE"/>
    <w:rsid w:val="00030758"/>
    <w:rsid w:val="00031820"/>
    <w:rsid w:val="000351E9"/>
    <w:rsid w:val="000359F3"/>
    <w:rsid w:val="00040185"/>
    <w:rsid w:val="00041DDC"/>
    <w:rsid w:val="0004474F"/>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92739"/>
    <w:rsid w:val="000963A6"/>
    <w:rsid w:val="000A1A7A"/>
    <w:rsid w:val="000A2109"/>
    <w:rsid w:val="000A3D31"/>
    <w:rsid w:val="000A4EE6"/>
    <w:rsid w:val="000B5056"/>
    <w:rsid w:val="000B5919"/>
    <w:rsid w:val="000B6D23"/>
    <w:rsid w:val="000C326D"/>
    <w:rsid w:val="000C3A11"/>
    <w:rsid w:val="000C735C"/>
    <w:rsid w:val="000D01AB"/>
    <w:rsid w:val="000D028B"/>
    <w:rsid w:val="000D1D30"/>
    <w:rsid w:val="000D2F5E"/>
    <w:rsid w:val="000D3AC4"/>
    <w:rsid w:val="000E16C6"/>
    <w:rsid w:val="000E265B"/>
    <w:rsid w:val="000E37BC"/>
    <w:rsid w:val="000E416A"/>
    <w:rsid w:val="000E5C7E"/>
    <w:rsid w:val="000F194F"/>
    <w:rsid w:val="000F3167"/>
    <w:rsid w:val="000F713F"/>
    <w:rsid w:val="00102957"/>
    <w:rsid w:val="00103180"/>
    <w:rsid w:val="0010511E"/>
    <w:rsid w:val="0010769D"/>
    <w:rsid w:val="0010796E"/>
    <w:rsid w:val="001109F8"/>
    <w:rsid w:val="00113A11"/>
    <w:rsid w:val="001163FF"/>
    <w:rsid w:val="001167DD"/>
    <w:rsid w:val="00116FDD"/>
    <w:rsid w:val="001179ED"/>
    <w:rsid w:val="0012107F"/>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437F"/>
    <w:rsid w:val="00165502"/>
    <w:rsid w:val="00181782"/>
    <w:rsid w:val="00181A06"/>
    <w:rsid w:val="0018282A"/>
    <w:rsid w:val="0018303F"/>
    <w:rsid w:val="00183E7A"/>
    <w:rsid w:val="001859A5"/>
    <w:rsid w:val="00186D2D"/>
    <w:rsid w:val="00187707"/>
    <w:rsid w:val="001916A5"/>
    <w:rsid w:val="001A0322"/>
    <w:rsid w:val="001A19BC"/>
    <w:rsid w:val="001A1F34"/>
    <w:rsid w:val="001A303D"/>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E0915"/>
    <w:rsid w:val="001E3DD7"/>
    <w:rsid w:val="001E3F20"/>
    <w:rsid w:val="001E743F"/>
    <w:rsid w:val="001F209C"/>
    <w:rsid w:val="001F375D"/>
    <w:rsid w:val="001F6607"/>
    <w:rsid w:val="001F6A30"/>
    <w:rsid w:val="001F72A2"/>
    <w:rsid w:val="00200599"/>
    <w:rsid w:val="00200DFE"/>
    <w:rsid w:val="002011E5"/>
    <w:rsid w:val="002038EB"/>
    <w:rsid w:val="00205B2F"/>
    <w:rsid w:val="00207F8B"/>
    <w:rsid w:val="00211745"/>
    <w:rsid w:val="00213D1B"/>
    <w:rsid w:val="0021583E"/>
    <w:rsid w:val="00215CC6"/>
    <w:rsid w:val="002226C0"/>
    <w:rsid w:val="00224EF8"/>
    <w:rsid w:val="00225376"/>
    <w:rsid w:val="00230A2B"/>
    <w:rsid w:val="00231780"/>
    <w:rsid w:val="00231D09"/>
    <w:rsid w:val="00234606"/>
    <w:rsid w:val="002364E2"/>
    <w:rsid w:val="002369EF"/>
    <w:rsid w:val="00242789"/>
    <w:rsid w:val="002436BD"/>
    <w:rsid w:val="00243EA0"/>
    <w:rsid w:val="0024401D"/>
    <w:rsid w:val="00244037"/>
    <w:rsid w:val="002462BE"/>
    <w:rsid w:val="002522AB"/>
    <w:rsid w:val="00252600"/>
    <w:rsid w:val="00254B1F"/>
    <w:rsid w:val="00256482"/>
    <w:rsid w:val="00257D7D"/>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588B"/>
    <w:rsid w:val="002A6739"/>
    <w:rsid w:val="002A7A1C"/>
    <w:rsid w:val="002B0812"/>
    <w:rsid w:val="002B19AB"/>
    <w:rsid w:val="002B1C16"/>
    <w:rsid w:val="002B2816"/>
    <w:rsid w:val="002B3B7A"/>
    <w:rsid w:val="002B3E05"/>
    <w:rsid w:val="002B5170"/>
    <w:rsid w:val="002B6E3B"/>
    <w:rsid w:val="002C0194"/>
    <w:rsid w:val="002C0314"/>
    <w:rsid w:val="002C0EA1"/>
    <w:rsid w:val="002C1B38"/>
    <w:rsid w:val="002C33AB"/>
    <w:rsid w:val="002C6922"/>
    <w:rsid w:val="002C7A1D"/>
    <w:rsid w:val="002D13F5"/>
    <w:rsid w:val="002D16FD"/>
    <w:rsid w:val="002D1ADD"/>
    <w:rsid w:val="002D3034"/>
    <w:rsid w:val="002D4218"/>
    <w:rsid w:val="002D5DA6"/>
    <w:rsid w:val="002D7E57"/>
    <w:rsid w:val="002D7E5B"/>
    <w:rsid w:val="002E08DA"/>
    <w:rsid w:val="002E0E50"/>
    <w:rsid w:val="002E3A9E"/>
    <w:rsid w:val="002E4382"/>
    <w:rsid w:val="002E4A2F"/>
    <w:rsid w:val="002E5F0F"/>
    <w:rsid w:val="002F2A7F"/>
    <w:rsid w:val="002F4037"/>
    <w:rsid w:val="002F48CC"/>
    <w:rsid w:val="002F4FEF"/>
    <w:rsid w:val="002F509F"/>
    <w:rsid w:val="002F61A0"/>
    <w:rsid w:val="00300AF3"/>
    <w:rsid w:val="00302488"/>
    <w:rsid w:val="00302575"/>
    <w:rsid w:val="00303234"/>
    <w:rsid w:val="0030587E"/>
    <w:rsid w:val="00311326"/>
    <w:rsid w:val="00311F26"/>
    <w:rsid w:val="0031283F"/>
    <w:rsid w:val="00314425"/>
    <w:rsid w:val="003377A6"/>
    <w:rsid w:val="003411E3"/>
    <w:rsid w:val="0034135D"/>
    <w:rsid w:val="00341A69"/>
    <w:rsid w:val="00341B89"/>
    <w:rsid w:val="00343016"/>
    <w:rsid w:val="00344D6C"/>
    <w:rsid w:val="00345288"/>
    <w:rsid w:val="00350275"/>
    <w:rsid w:val="00351987"/>
    <w:rsid w:val="0035247B"/>
    <w:rsid w:val="003537A3"/>
    <w:rsid w:val="00355FE1"/>
    <w:rsid w:val="0035756C"/>
    <w:rsid w:val="003575CB"/>
    <w:rsid w:val="00357C69"/>
    <w:rsid w:val="00366C9D"/>
    <w:rsid w:val="00371011"/>
    <w:rsid w:val="003721CE"/>
    <w:rsid w:val="00376B13"/>
    <w:rsid w:val="00380200"/>
    <w:rsid w:val="003805D4"/>
    <w:rsid w:val="00380B4E"/>
    <w:rsid w:val="0038228E"/>
    <w:rsid w:val="003849EE"/>
    <w:rsid w:val="00384A2B"/>
    <w:rsid w:val="00384E63"/>
    <w:rsid w:val="0038542A"/>
    <w:rsid w:val="00385465"/>
    <w:rsid w:val="00385881"/>
    <w:rsid w:val="00385B6E"/>
    <w:rsid w:val="00385D11"/>
    <w:rsid w:val="00387F52"/>
    <w:rsid w:val="003905C5"/>
    <w:rsid w:val="00393B0C"/>
    <w:rsid w:val="003948CA"/>
    <w:rsid w:val="003A4DA1"/>
    <w:rsid w:val="003A577A"/>
    <w:rsid w:val="003A74BC"/>
    <w:rsid w:val="003B693F"/>
    <w:rsid w:val="003B6BBB"/>
    <w:rsid w:val="003B6F04"/>
    <w:rsid w:val="003C0FE7"/>
    <w:rsid w:val="003C32E6"/>
    <w:rsid w:val="003C3DA0"/>
    <w:rsid w:val="003C3DB7"/>
    <w:rsid w:val="003C578A"/>
    <w:rsid w:val="003C6244"/>
    <w:rsid w:val="003C66CF"/>
    <w:rsid w:val="003D0189"/>
    <w:rsid w:val="003D3CAD"/>
    <w:rsid w:val="003D5E65"/>
    <w:rsid w:val="003D6323"/>
    <w:rsid w:val="003E03F5"/>
    <w:rsid w:val="003E1BEC"/>
    <w:rsid w:val="003E2DF8"/>
    <w:rsid w:val="003E4C95"/>
    <w:rsid w:val="003E623F"/>
    <w:rsid w:val="003F705F"/>
    <w:rsid w:val="003F7C36"/>
    <w:rsid w:val="004006D1"/>
    <w:rsid w:val="00401042"/>
    <w:rsid w:val="004045EF"/>
    <w:rsid w:val="00404804"/>
    <w:rsid w:val="00407A17"/>
    <w:rsid w:val="00413A17"/>
    <w:rsid w:val="00413AD0"/>
    <w:rsid w:val="00420EB2"/>
    <w:rsid w:val="00421A6E"/>
    <w:rsid w:val="00423784"/>
    <w:rsid w:val="00424FA7"/>
    <w:rsid w:val="00425954"/>
    <w:rsid w:val="00426750"/>
    <w:rsid w:val="00427CAB"/>
    <w:rsid w:val="00432DC5"/>
    <w:rsid w:val="004337F4"/>
    <w:rsid w:val="0043422A"/>
    <w:rsid w:val="0043449B"/>
    <w:rsid w:val="00442B6C"/>
    <w:rsid w:val="00443739"/>
    <w:rsid w:val="00444E33"/>
    <w:rsid w:val="0045134D"/>
    <w:rsid w:val="004528B0"/>
    <w:rsid w:val="004546EE"/>
    <w:rsid w:val="00457A82"/>
    <w:rsid w:val="00461BC7"/>
    <w:rsid w:val="00462054"/>
    <w:rsid w:val="00462739"/>
    <w:rsid w:val="004629FA"/>
    <w:rsid w:val="00465339"/>
    <w:rsid w:val="0046666E"/>
    <w:rsid w:val="00466F5B"/>
    <w:rsid w:val="004728F9"/>
    <w:rsid w:val="00474D3B"/>
    <w:rsid w:val="00474E52"/>
    <w:rsid w:val="0047720D"/>
    <w:rsid w:val="004825F9"/>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B12E6"/>
    <w:rsid w:val="004B773C"/>
    <w:rsid w:val="004B79AB"/>
    <w:rsid w:val="004B7AC5"/>
    <w:rsid w:val="004C346E"/>
    <w:rsid w:val="004C63CA"/>
    <w:rsid w:val="004C6B0F"/>
    <w:rsid w:val="004D1A7A"/>
    <w:rsid w:val="004D2861"/>
    <w:rsid w:val="004D599B"/>
    <w:rsid w:val="004D6437"/>
    <w:rsid w:val="004E0C54"/>
    <w:rsid w:val="004E187F"/>
    <w:rsid w:val="004E1BB5"/>
    <w:rsid w:val="004E290D"/>
    <w:rsid w:val="004E490C"/>
    <w:rsid w:val="004E542D"/>
    <w:rsid w:val="004E65F9"/>
    <w:rsid w:val="004F42C5"/>
    <w:rsid w:val="004F4804"/>
    <w:rsid w:val="004F5460"/>
    <w:rsid w:val="004F58A7"/>
    <w:rsid w:val="00500FDD"/>
    <w:rsid w:val="00502660"/>
    <w:rsid w:val="00503F91"/>
    <w:rsid w:val="0050541C"/>
    <w:rsid w:val="00505B4F"/>
    <w:rsid w:val="00506767"/>
    <w:rsid w:val="00510008"/>
    <w:rsid w:val="0051015C"/>
    <w:rsid w:val="005101DA"/>
    <w:rsid w:val="0051048B"/>
    <w:rsid w:val="005130F9"/>
    <w:rsid w:val="00515499"/>
    <w:rsid w:val="00517E3C"/>
    <w:rsid w:val="005201DA"/>
    <w:rsid w:val="00520FA0"/>
    <w:rsid w:val="00524049"/>
    <w:rsid w:val="00526DBB"/>
    <w:rsid w:val="00531AF7"/>
    <w:rsid w:val="0053308D"/>
    <w:rsid w:val="0053796F"/>
    <w:rsid w:val="00540BD9"/>
    <w:rsid w:val="00543F59"/>
    <w:rsid w:val="005447B1"/>
    <w:rsid w:val="00544C63"/>
    <w:rsid w:val="00544CD9"/>
    <w:rsid w:val="00544F20"/>
    <w:rsid w:val="00545B05"/>
    <w:rsid w:val="0054728D"/>
    <w:rsid w:val="00550C7C"/>
    <w:rsid w:val="00552A8D"/>
    <w:rsid w:val="005556FA"/>
    <w:rsid w:val="0056106C"/>
    <w:rsid w:val="00562413"/>
    <w:rsid w:val="005628E9"/>
    <w:rsid w:val="00562C09"/>
    <w:rsid w:val="00562DB3"/>
    <w:rsid w:val="00563D8D"/>
    <w:rsid w:val="00564881"/>
    <w:rsid w:val="005652D7"/>
    <w:rsid w:val="00565457"/>
    <w:rsid w:val="0056719E"/>
    <w:rsid w:val="00574E95"/>
    <w:rsid w:val="0058185E"/>
    <w:rsid w:val="00583157"/>
    <w:rsid w:val="005836B2"/>
    <w:rsid w:val="00583858"/>
    <w:rsid w:val="00583F7B"/>
    <w:rsid w:val="00584CD6"/>
    <w:rsid w:val="0059002B"/>
    <w:rsid w:val="00591E8E"/>
    <w:rsid w:val="00594D46"/>
    <w:rsid w:val="005967F9"/>
    <w:rsid w:val="005971CD"/>
    <w:rsid w:val="00597B25"/>
    <w:rsid w:val="00597B6C"/>
    <w:rsid w:val="00597DD6"/>
    <w:rsid w:val="005A144B"/>
    <w:rsid w:val="005A16D8"/>
    <w:rsid w:val="005A2045"/>
    <w:rsid w:val="005A21DE"/>
    <w:rsid w:val="005A4D35"/>
    <w:rsid w:val="005A6537"/>
    <w:rsid w:val="005A65A1"/>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4EB9"/>
    <w:rsid w:val="005E5BC5"/>
    <w:rsid w:val="005E634E"/>
    <w:rsid w:val="005E691E"/>
    <w:rsid w:val="005E7C18"/>
    <w:rsid w:val="005F34A1"/>
    <w:rsid w:val="005F388C"/>
    <w:rsid w:val="005F5C82"/>
    <w:rsid w:val="005F6AEC"/>
    <w:rsid w:val="005F6DFD"/>
    <w:rsid w:val="00600FDD"/>
    <w:rsid w:val="00605EAD"/>
    <w:rsid w:val="0060618C"/>
    <w:rsid w:val="006137F0"/>
    <w:rsid w:val="00613A2C"/>
    <w:rsid w:val="00614FF9"/>
    <w:rsid w:val="00616C28"/>
    <w:rsid w:val="00617698"/>
    <w:rsid w:val="00620A27"/>
    <w:rsid w:val="00621B98"/>
    <w:rsid w:val="00622887"/>
    <w:rsid w:val="006230E5"/>
    <w:rsid w:val="0062441D"/>
    <w:rsid w:val="00625D2F"/>
    <w:rsid w:val="00625E11"/>
    <w:rsid w:val="0063033B"/>
    <w:rsid w:val="00630DA1"/>
    <w:rsid w:val="00631426"/>
    <w:rsid w:val="00632BD5"/>
    <w:rsid w:val="006354F2"/>
    <w:rsid w:val="006457EA"/>
    <w:rsid w:val="00647A66"/>
    <w:rsid w:val="00647AFF"/>
    <w:rsid w:val="00655FB4"/>
    <w:rsid w:val="006611B2"/>
    <w:rsid w:val="00661AA4"/>
    <w:rsid w:val="00667D9B"/>
    <w:rsid w:val="00667DD9"/>
    <w:rsid w:val="0067069D"/>
    <w:rsid w:val="0067143C"/>
    <w:rsid w:val="00672E83"/>
    <w:rsid w:val="00676839"/>
    <w:rsid w:val="006832DD"/>
    <w:rsid w:val="00684BA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C3D9B"/>
    <w:rsid w:val="006C439D"/>
    <w:rsid w:val="006C596C"/>
    <w:rsid w:val="006C5E28"/>
    <w:rsid w:val="006C652C"/>
    <w:rsid w:val="006C7964"/>
    <w:rsid w:val="006D2ADB"/>
    <w:rsid w:val="006D407B"/>
    <w:rsid w:val="006D5C0F"/>
    <w:rsid w:val="006D63D1"/>
    <w:rsid w:val="006D7467"/>
    <w:rsid w:val="006E021C"/>
    <w:rsid w:val="006E0CAF"/>
    <w:rsid w:val="006E4A6F"/>
    <w:rsid w:val="006E66A1"/>
    <w:rsid w:val="006F22EA"/>
    <w:rsid w:val="006F692B"/>
    <w:rsid w:val="007064E4"/>
    <w:rsid w:val="0071671A"/>
    <w:rsid w:val="00716CD2"/>
    <w:rsid w:val="00716CEE"/>
    <w:rsid w:val="007221F4"/>
    <w:rsid w:val="00722952"/>
    <w:rsid w:val="0072365C"/>
    <w:rsid w:val="00723758"/>
    <w:rsid w:val="00723CA6"/>
    <w:rsid w:val="0072409A"/>
    <w:rsid w:val="007250A0"/>
    <w:rsid w:val="00725432"/>
    <w:rsid w:val="00725782"/>
    <w:rsid w:val="00727DD9"/>
    <w:rsid w:val="007333BF"/>
    <w:rsid w:val="007338FE"/>
    <w:rsid w:val="00734DC1"/>
    <w:rsid w:val="00736EF8"/>
    <w:rsid w:val="0074076F"/>
    <w:rsid w:val="00741FBF"/>
    <w:rsid w:val="007428DF"/>
    <w:rsid w:val="00744686"/>
    <w:rsid w:val="00744B1C"/>
    <w:rsid w:val="00744D17"/>
    <w:rsid w:val="00745E04"/>
    <w:rsid w:val="007471DB"/>
    <w:rsid w:val="00750FB7"/>
    <w:rsid w:val="007532E5"/>
    <w:rsid w:val="0075431B"/>
    <w:rsid w:val="00756E4F"/>
    <w:rsid w:val="007574C3"/>
    <w:rsid w:val="00757F70"/>
    <w:rsid w:val="00760B5C"/>
    <w:rsid w:val="00761074"/>
    <w:rsid w:val="0076112D"/>
    <w:rsid w:val="007667B4"/>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C84"/>
    <w:rsid w:val="007A7F1E"/>
    <w:rsid w:val="007B3385"/>
    <w:rsid w:val="007B6F86"/>
    <w:rsid w:val="007C5006"/>
    <w:rsid w:val="007C719A"/>
    <w:rsid w:val="007D05B2"/>
    <w:rsid w:val="007D34A4"/>
    <w:rsid w:val="007E03FB"/>
    <w:rsid w:val="007E2606"/>
    <w:rsid w:val="007E4677"/>
    <w:rsid w:val="007E5132"/>
    <w:rsid w:val="007E6642"/>
    <w:rsid w:val="007E6FE3"/>
    <w:rsid w:val="007F1AD4"/>
    <w:rsid w:val="007F27A4"/>
    <w:rsid w:val="007F3584"/>
    <w:rsid w:val="007F35A3"/>
    <w:rsid w:val="007F3E4D"/>
    <w:rsid w:val="007F7E1F"/>
    <w:rsid w:val="008000BA"/>
    <w:rsid w:val="00800279"/>
    <w:rsid w:val="008013AA"/>
    <w:rsid w:val="00801439"/>
    <w:rsid w:val="008037D1"/>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43E0"/>
    <w:rsid w:val="0084697D"/>
    <w:rsid w:val="00850A01"/>
    <w:rsid w:val="008513DF"/>
    <w:rsid w:val="00852530"/>
    <w:rsid w:val="00854380"/>
    <w:rsid w:val="0085599F"/>
    <w:rsid w:val="00855D4B"/>
    <w:rsid w:val="008571B8"/>
    <w:rsid w:val="008614D8"/>
    <w:rsid w:val="008671A7"/>
    <w:rsid w:val="00870DDE"/>
    <w:rsid w:val="00872C0E"/>
    <w:rsid w:val="00880017"/>
    <w:rsid w:val="008801BE"/>
    <w:rsid w:val="00880961"/>
    <w:rsid w:val="0088175C"/>
    <w:rsid w:val="008846FD"/>
    <w:rsid w:val="00885391"/>
    <w:rsid w:val="0088759E"/>
    <w:rsid w:val="00892B63"/>
    <w:rsid w:val="0089318D"/>
    <w:rsid w:val="008934E7"/>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A00"/>
    <w:rsid w:val="008C3F9F"/>
    <w:rsid w:val="008C49DA"/>
    <w:rsid w:val="008D263C"/>
    <w:rsid w:val="008D2BC2"/>
    <w:rsid w:val="008D462C"/>
    <w:rsid w:val="008D5D97"/>
    <w:rsid w:val="008D5ED1"/>
    <w:rsid w:val="008E0548"/>
    <w:rsid w:val="008E12CC"/>
    <w:rsid w:val="008E3085"/>
    <w:rsid w:val="008E3E83"/>
    <w:rsid w:val="008F173A"/>
    <w:rsid w:val="008F2DB7"/>
    <w:rsid w:val="008F331F"/>
    <w:rsid w:val="008F3613"/>
    <w:rsid w:val="008F3659"/>
    <w:rsid w:val="008F613D"/>
    <w:rsid w:val="009034A8"/>
    <w:rsid w:val="00906E3F"/>
    <w:rsid w:val="00913496"/>
    <w:rsid w:val="00914D3A"/>
    <w:rsid w:val="00914DB9"/>
    <w:rsid w:val="00915BF0"/>
    <w:rsid w:val="00916C12"/>
    <w:rsid w:val="00921D43"/>
    <w:rsid w:val="00925846"/>
    <w:rsid w:val="009300B4"/>
    <w:rsid w:val="009304AD"/>
    <w:rsid w:val="00931B06"/>
    <w:rsid w:val="00934489"/>
    <w:rsid w:val="009378D6"/>
    <w:rsid w:val="00940BE2"/>
    <w:rsid w:val="00941042"/>
    <w:rsid w:val="00941406"/>
    <w:rsid w:val="009415FA"/>
    <w:rsid w:val="009453BF"/>
    <w:rsid w:val="0094593A"/>
    <w:rsid w:val="00945CE5"/>
    <w:rsid w:val="0095302A"/>
    <w:rsid w:val="009539B0"/>
    <w:rsid w:val="00954283"/>
    <w:rsid w:val="009556C0"/>
    <w:rsid w:val="00955E5A"/>
    <w:rsid w:val="00956800"/>
    <w:rsid w:val="00961F16"/>
    <w:rsid w:val="009643B1"/>
    <w:rsid w:val="009656CB"/>
    <w:rsid w:val="009705E0"/>
    <w:rsid w:val="0097210C"/>
    <w:rsid w:val="0097698E"/>
    <w:rsid w:val="00976A7F"/>
    <w:rsid w:val="00980377"/>
    <w:rsid w:val="0098107D"/>
    <w:rsid w:val="00981EA5"/>
    <w:rsid w:val="00985863"/>
    <w:rsid w:val="00985D51"/>
    <w:rsid w:val="00987AF2"/>
    <w:rsid w:val="00992144"/>
    <w:rsid w:val="0099242B"/>
    <w:rsid w:val="009937D7"/>
    <w:rsid w:val="00995AB2"/>
    <w:rsid w:val="00995B5D"/>
    <w:rsid w:val="00996094"/>
    <w:rsid w:val="009A046E"/>
    <w:rsid w:val="009A2260"/>
    <w:rsid w:val="009A24A6"/>
    <w:rsid w:val="009A329E"/>
    <w:rsid w:val="009A53BD"/>
    <w:rsid w:val="009A56D2"/>
    <w:rsid w:val="009A6EEC"/>
    <w:rsid w:val="009A72B7"/>
    <w:rsid w:val="009B54DE"/>
    <w:rsid w:val="009B5EBF"/>
    <w:rsid w:val="009B6092"/>
    <w:rsid w:val="009B6A42"/>
    <w:rsid w:val="009C3822"/>
    <w:rsid w:val="009C4B22"/>
    <w:rsid w:val="009C5C8A"/>
    <w:rsid w:val="009C662F"/>
    <w:rsid w:val="009C7460"/>
    <w:rsid w:val="009C78E5"/>
    <w:rsid w:val="009D25D9"/>
    <w:rsid w:val="009D3C03"/>
    <w:rsid w:val="009D66F7"/>
    <w:rsid w:val="009D6702"/>
    <w:rsid w:val="009E000C"/>
    <w:rsid w:val="009E29A6"/>
    <w:rsid w:val="009E66AB"/>
    <w:rsid w:val="009E7A1F"/>
    <w:rsid w:val="009F115F"/>
    <w:rsid w:val="009F4F5D"/>
    <w:rsid w:val="009F6103"/>
    <w:rsid w:val="00A0124F"/>
    <w:rsid w:val="00A028E3"/>
    <w:rsid w:val="00A058F9"/>
    <w:rsid w:val="00A11B37"/>
    <w:rsid w:val="00A1299B"/>
    <w:rsid w:val="00A1313E"/>
    <w:rsid w:val="00A1749A"/>
    <w:rsid w:val="00A20886"/>
    <w:rsid w:val="00A2119B"/>
    <w:rsid w:val="00A21C1C"/>
    <w:rsid w:val="00A21DD5"/>
    <w:rsid w:val="00A2437F"/>
    <w:rsid w:val="00A25E33"/>
    <w:rsid w:val="00A27077"/>
    <w:rsid w:val="00A27089"/>
    <w:rsid w:val="00A35548"/>
    <w:rsid w:val="00A4164A"/>
    <w:rsid w:val="00A4512C"/>
    <w:rsid w:val="00A467D8"/>
    <w:rsid w:val="00A46B0D"/>
    <w:rsid w:val="00A476CC"/>
    <w:rsid w:val="00A51C7B"/>
    <w:rsid w:val="00A524AE"/>
    <w:rsid w:val="00A52B11"/>
    <w:rsid w:val="00A61576"/>
    <w:rsid w:val="00A640B7"/>
    <w:rsid w:val="00A64686"/>
    <w:rsid w:val="00A64970"/>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A7BB0"/>
    <w:rsid w:val="00AB1428"/>
    <w:rsid w:val="00AB1A72"/>
    <w:rsid w:val="00AB251A"/>
    <w:rsid w:val="00AB2803"/>
    <w:rsid w:val="00AB361E"/>
    <w:rsid w:val="00AB7124"/>
    <w:rsid w:val="00AC44FD"/>
    <w:rsid w:val="00AC529F"/>
    <w:rsid w:val="00AC5F64"/>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4989"/>
    <w:rsid w:val="00AF6E17"/>
    <w:rsid w:val="00AF71D9"/>
    <w:rsid w:val="00B057AD"/>
    <w:rsid w:val="00B05C3B"/>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454D8"/>
    <w:rsid w:val="00B507DD"/>
    <w:rsid w:val="00B53CAE"/>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261E"/>
    <w:rsid w:val="00B748F4"/>
    <w:rsid w:val="00B76A5A"/>
    <w:rsid w:val="00B76DF0"/>
    <w:rsid w:val="00B81F19"/>
    <w:rsid w:val="00B83097"/>
    <w:rsid w:val="00B86EE8"/>
    <w:rsid w:val="00B9019A"/>
    <w:rsid w:val="00B9048C"/>
    <w:rsid w:val="00B914CE"/>
    <w:rsid w:val="00B95357"/>
    <w:rsid w:val="00B95F0A"/>
    <w:rsid w:val="00B96355"/>
    <w:rsid w:val="00B973DD"/>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D20"/>
    <w:rsid w:val="00BF48D8"/>
    <w:rsid w:val="00BF499A"/>
    <w:rsid w:val="00BF63CB"/>
    <w:rsid w:val="00BF719F"/>
    <w:rsid w:val="00C02594"/>
    <w:rsid w:val="00C0364A"/>
    <w:rsid w:val="00C06599"/>
    <w:rsid w:val="00C07A15"/>
    <w:rsid w:val="00C117ED"/>
    <w:rsid w:val="00C1270D"/>
    <w:rsid w:val="00C1344F"/>
    <w:rsid w:val="00C159FD"/>
    <w:rsid w:val="00C15F34"/>
    <w:rsid w:val="00C16459"/>
    <w:rsid w:val="00C17DDC"/>
    <w:rsid w:val="00C22808"/>
    <w:rsid w:val="00C22D1E"/>
    <w:rsid w:val="00C236FD"/>
    <w:rsid w:val="00C239E4"/>
    <w:rsid w:val="00C23F90"/>
    <w:rsid w:val="00C329F8"/>
    <w:rsid w:val="00C362FA"/>
    <w:rsid w:val="00C37528"/>
    <w:rsid w:val="00C4259F"/>
    <w:rsid w:val="00C4272B"/>
    <w:rsid w:val="00C42E93"/>
    <w:rsid w:val="00C43A34"/>
    <w:rsid w:val="00C43D96"/>
    <w:rsid w:val="00C45409"/>
    <w:rsid w:val="00C4662C"/>
    <w:rsid w:val="00C47D0C"/>
    <w:rsid w:val="00C5080E"/>
    <w:rsid w:val="00C50F3C"/>
    <w:rsid w:val="00C5384D"/>
    <w:rsid w:val="00C53F56"/>
    <w:rsid w:val="00C54B21"/>
    <w:rsid w:val="00C55E2C"/>
    <w:rsid w:val="00C564B4"/>
    <w:rsid w:val="00C56BDE"/>
    <w:rsid w:val="00C57131"/>
    <w:rsid w:val="00C614BE"/>
    <w:rsid w:val="00C63205"/>
    <w:rsid w:val="00C63F8E"/>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2CEE"/>
    <w:rsid w:val="00C93DD0"/>
    <w:rsid w:val="00C951ED"/>
    <w:rsid w:val="00C951F9"/>
    <w:rsid w:val="00C96812"/>
    <w:rsid w:val="00CA2B08"/>
    <w:rsid w:val="00CA4CE3"/>
    <w:rsid w:val="00CA5AF4"/>
    <w:rsid w:val="00CB0679"/>
    <w:rsid w:val="00CB17A4"/>
    <w:rsid w:val="00CB4BBA"/>
    <w:rsid w:val="00CC6C5F"/>
    <w:rsid w:val="00CD0F19"/>
    <w:rsid w:val="00CD581A"/>
    <w:rsid w:val="00CD6E41"/>
    <w:rsid w:val="00CE02F3"/>
    <w:rsid w:val="00CE1854"/>
    <w:rsid w:val="00CE289D"/>
    <w:rsid w:val="00CE3B95"/>
    <w:rsid w:val="00CE3F2E"/>
    <w:rsid w:val="00CE4B8E"/>
    <w:rsid w:val="00CE5538"/>
    <w:rsid w:val="00CE5D88"/>
    <w:rsid w:val="00CE650B"/>
    <w:rsid w:val="00CF1FE7"/>
    <w:rsid w:val="00CF35B4"/>
    <w:rsid w:val="00CF4358"/>
    <w:rsid w:val="00CF435C"/>
    <w:rsid w:val="00CF4CC5"/>
    <w:rsid w:val="00CF7EA4"/>
    <w:rsid w:val="00D01286"/>
    <w:rsid w:val="00D03353"/>
    <w:rsid w:val="00D034B6"/>
    <w:rsid w:val="00D06870"/>
    <w:rsid w:val="00D10000"/>
    <w:rsid w:val="00D15A48"/>
    <w:rsid w:val="00D21377"/>
    <w:rsid w:val="00D21820"/>
    <w:rsid w:val="00D22579"/>
    <w:rsid w:val="00D22679"/>
    <w:rsid w:val="00D22932"/>
    <w:rsid w:val="00D25E85"/>
    <w:rsid w:val="00D31368"/>
    <w:rsid w:val="00D32407"/>
    <w:rsid w:val="00D37404"/>
    <w:rsid w:val="00D4089B"/>
    <w:rsid w:val="00D446FE"/>
    <w:rsid w:val="00D47A1D"/>
    <w:rsid w:val="00D50978"/>
    <w:rsid w:val="00D552AE"/>
    <w:rsid w:val="00D5577B"/>
    <w:rsid w:val="00D56545"/>
    <w:rsid w:val="00D56865"/>
    <w:rsid w:val="00D60D51"/>
    <w:rsid w:val="00D635EA"/>
    <w:rsid w:val="00D64D1F"/>
    <w:rsid w:val="00D65785"/>
    <w:rsid w:val="00D66E34"/>
    <w:rsid w:val="00D67935"/>
    <w:rsid w:val="00D71077"/>
    <w:rsid w:val="00D74690"/>
    <w:rsid w:val="00D768A8"/>
    <w:rsid w:val="00D80847"/>
    <w:rsid w:val="00D843CC"/>
    <w:rsid w:val="00D86ABD"/>
    <w:rsid w:val="00D92760"/>
    <w:rsid w:val="00D934C1"/>
    <w:rsid w:val="00D94F49"/>
    <w:rsid w:val="00DA066B"/>
    <w:rsid w:val="00DA1D55"/>
    <w:rsid w:val="00DA33DF"/>
    <w:rsid w:val="00DA362D"/>
    <w:rsid w:val="00DA55C8"/>
    <w:rsid w:val="00DA5A47"/>
    <w:rsid w:val="00DA6B65"/>
    <w:rsid w:val="00DB0FCE"/>
    <w:rsid w:val="00DB26BE"/>
    <w:rsid w:val="00DB772E"/>
    <w:rsid w:val="00DB781F"/>
    <w:rsid w:val="00DC69B7"/>
    <w:rsid w:val="00DC69D0"/>
    <w:rsid w:val="00DD2A6A"/>
    <w:rsid w:val="00DD5D3D"/>
    <w:rsid w:val="00DE0444"/>
    <w:rsid w:val="00DF2931"/>
    <w:rsid w:val="00DF5F09"/>
    <w:rsid w:val="00DF6197"/>
    <w:rsid w:val="00DF6FD3"/>
    <w:rsid w:val="00E00539"/>
    <w:rsid w:val="00E030A1"/>
    <w:rsid w:val="00E0567F"/>
    <w:rsid w:val="00E07B1E"/>
    <w:rsid w:val="00E07DA9"/>
    <w:rsid w:val="00E1401F"/>
    <w:rsid w:val="00E16586"/>
    <w:rsid w:val="00E16913"/>
    <w:rsid w:val="00E17473"/>
    <w:rsid w:val="00E20F54"/>
    <w:rsid w:val="00E21227"/>
    <w:rsid w:val="00E24F36"/>
    <w:rsid w:val="00E2587B"/>
    <w:rsid w:val="00E26F84"/>
    <w:rsid w:val="00E35716"/>
    <w:rsid w:val="00E3610D"/>
    <w:rsid w:val="00E376E4"/>
    <w:rsid w:val="00E41468"/>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900"/>
    <w:rsid w:val="00E67145"/>
    <w:rsid w:val="00E702BD"/>
    <w:rsid w:val="00E71452"/>
    <w:rsid w:val="00E74930"/>
    <w:rsid w:val="00E749AE"/>
    <w:rsid w:val="00E75A83"/>
    <w:rsid w:val="00E80D99"/>
    <w:rsid w:val="00E80F56"/>
    <w:rsid w:val="00E856E3"/>
    <w:rsid w:val="00E910D2"/>
    <w:rsid w:val="00E91FE7"/>
    <w:rsid w:val="00E925FD"/>
    <w:rsid w:val="00E93169"/>
    <w:rsid w:val="00E93E36"/>
    <w:rsid w:val="00E95756"/>
    <w:rsid w:val="00E97B1A"/>
    <w:rsid w:val="00EA53F8"/>
    <w:rsid w:val="00EA6338"/>
    <w:rsid w:val="00EA7414"/>
    <w:rsid w:val="00EB012A"/>
    <w:rsid w:val="00EB2C8B"/>
    <w:rsid w:val="00EB7007"/>
    <w:rsid w:val="00EB74AB"/>
    <w:rsid w:val="00EC0ED1"/>
    <w:rsid w:val="00EC25EC"/>
    <w:rsid w:val="00EC68F9"/>
    <w:rsid w:val="00EC6ED3"/>
    <w:rsid w:val="00EC70CF"/>
    <w:rsid w:val="00ED19AB"/>
    <w:rsid w:val="00ED3769"/>
    <w:rsid w:val="00ED6428"/>
    <w:rsid w:val="00ED737A"/>
    <w:rsid w:val="00EE2B11"/>
    <w:rsid w:val="00EE51FB"/>
    <w:rsid w:val="00EE658E"/>
    <w:rsid w:val="00EE72F7"/>
    <w:rsid w:val="00EE79D7"/>
    <w:rsid w:val="00EF04A5"/>
    <w:rsid w:val="00EF7B64"/>
    <w:rsid w:val="00F00053"/>
    <w:rsid w:val="00F002A1"/>
    <w:rsid w:val="00F0050C"/>
    <w:rsid w:val="00F01675"/>
    <w:rsid w:val="00F0690D"/>
    <w:rsid w:val="00F151C6"/>
    <w:rsid w:val="00F16184"/>
    <w:rsid w:val="00F16980"/>
    <w:rsid w:val="00F2386A"/>
    <w:rsid w:val="00F24C80"/>
    <w:rsid w:val="00F255A1"/>
    <w:rsid w:val="00F2711E"/>
    <w:rsid w:val="00F274A2"/>
    <w:rsid w:val="00F2785A"/>
    <w:rsid w:val="00F333DD"/>
    <w:rsid w:val="00F37D57"/>
    <w:rsid w:val="00F405C8"/>
    <w:rsid w:val="00F42A42"/>
    <w:rsid w:val="00F43926"/>
    <w:rsid w:val="00F442EC"/>
    <w:rsid w:val="00F4455A"/>
    <w:rsid w:val="00F455CA"/>
    <w:rsid w:val="00F47917"/>
    <w:rsid w:val="00F47B6E"/>
    <w:rsid w:val="00F53450"/>
    <w:rsid w:val="00F54603"/>
    <w:rsid w:val="00F54AFC"/>
    <w:rsid w:val="00F564B3"/>
    <w:rsid w:val="00F570C4"/>
    <w:rsid w:val="00F6063C"/>
    <w:rsid w:val="00F61BDD"/>
    <w:rsid w:val="00F61F15"/>
    <w:rsid w:val="00F633B4"/>
    <w:rsid w:val="00F647BB"/>
    <w:rsid w:val="00F65026"/>
    <w:rsid w:val="00F70477"/>
    <w:rsid w:val="00F70F56"/>
    <w:rsid w:val="00F77804"/>
    <w:rsid w:val="00F81141"/>
    <w:rsid w:val="00F82D4A"/>
    <w:rsid w:val="00F85357"/>
    <w:rsid w:val="00F86F78"/>
    <w:rsid w:val="00F87E37"/>
    <w:rsid w:val="00F94440"/>
    <w:rsid w:val="00F9456B"/>
    <w:rsid w:val="00F95A32"/>
    <w:rsid w:val="00F97D0E"/>
    <w:rsid w:val="00FA6B49"/>
    <w:rsid w:val="00FB11B7"/>
    <w:rsid w:val="00FB128E"/>
    <w:rsid w:val="00FB16CA"/>
    <w:rsid w:val="00FB3C22"/>
    <w:rsid w:val="00FB5994"/>
    <w:rsid w:val="00FB7C8F"/>
    <w:rsid w:val="00FC2022"/>
    <w:rsid w:val="00FC28F4"/>
    <w:rsid w:val="00FC3EAD"/>
    <w:rsid w:val="00FC66D7"/>
    <w:rsid w:val="00FC7CB8"/>
    <w:rsid w:val="00FD119D"/>
    <w:rsid w:val="00FD1B6E"/>
    <w:rsid w:val="00FD2050"/>
    <w:rsid w:val="00FD2CE9"/>
    <w:rsid w:val="00FD3FAC"/>
    <w:rsid w:val="00FD543A"/>
    <w:rsid w:val="00FD6723"/>
    <w:rsid w:val="00FD7A00"/>
    <w:rsid w:val="00FE1655"/>
    <w:rsid w:val="00FE2E98"/>
    <w:rsid w:val="00FE371B"/>
    <w:rsid w:val="00FE40C1"/>
    <w:rsid w:val="00FE496C"/>
    <w:rsid w:val="00FE511E"/>
    <w:rsid w:val="00FE56BD"/>
    <w:rsid w:val="00FE5CA6"/>
    <w:rsid w:val="00FE7715"/>
    <w:rsid w:val="00FE793C"/>
    <w:rsid w:val="00FF1739"/>
    <w:rsid w:val="00FF5EA6"/>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34585"/>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6184"/>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2D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link w:val="ListaszerbekezdsChar"/>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F4989"/>
    <w:pPr>
      <w:suppressAutoHyphens/>
      <w:spacing w:after="0" w:line="240" w:lineRule="auto"/>
    </w:pPr>
  </w:style>
  <w:style w:type="paragraph" w:customStyle="1" w:styleId="ListParagraph1">
    <w:name w:val="List Paragraph1"/>
    <w:basedOn w:val="Norml"/>
    <w:rsid w:val="0012107F"/>
    <w:pPr>
      <w:suppressAutoHyphens/>
      <w:spacing w:after="0" w:line="240" w:lineRule="auto"/>
      <w:ind w:left="1703" w:hanging="363"/>
    </w:pPr>
    <w:rPr>
      <w:rFonts w:ascii="Times New Roman" w:eastAsia="Times New Roman" w:hAnsi="Times New Roman" w:cs="Times New Roman"/>
      <w:noProof w:val="0"/>
      <w:kern w:val="2"/>
      <w:sz w:val="20"/>
      <w:szCs w:val="24"/>
      <w:lang w:eastAsia="zh-CN" w:bidi="hi-IN"/>
    </w:rPr>
  </w:style>
  <w:style w:type="character" w:customStyle="1" w:styleId="Cmsor3Char">
    <w:name w:val="Címsor 3 Char"/>
    <w:basedOn w:val="Bekezdsalapbettpusa"/>
    <w:link w:val="Cmsor3"/>
    <w:uiPriority w:val="9"/>
    <w:semiHidden/>
    <w:rsid w:val="002D3034"/>
    <w:rPr>
      <w:rFonts w:asciiTheme="majorHAnsi" w:eastAsiaTheme="majorEastAsia" w:hAnsiTheme="majorHAnsi" w:cstheme="majorBidi"/>
      <w:noProof/>
      <w:color w:val="1F4D78" w:themeColor="accent1" w:themeShade="7F"/>
      <w:sz w:val="24"/>
      <w:szCs w:val="24"/>
    </w:rPr>
  </w:style>
  <w:style w:type="character" w:styleId="Kiemels">
    <w:name w:val="Emphasis"/>
    <w:basedOn w:val="Bekezdsalapbettpusa"/>
    <w:uiPriority w:val="20"/>
    <w:qFormat/>
    <w:rsid w:val="002D3034"/>
    <w:rPr>
      <w:i/>
      <w:iCs/>
    </w:rPr>
  </w:style>
  <w:style w:type="character" w:customStyle="1" w:styleId="ListaszerbekezdsChar">
    <w:name w:val="Listaszerű bekezdés Char"/>
    <w:basedOn w:val="Bekezdsalapbettpusa"/>
    <w:link w:val="Listaszerbekezds"/>
    <w:locked/>
    <w:rsid w:val="00AA7BB0"/>
    <w:rPr>
      <w:noProof/>
    </w:rPr>
  </w:style>
  <w:style w:type="paragraph" w:styleId="Vltozat">
    <w:name w:val="Revision"/>
    <w:hidden/>
    <w:uiPriority w:val="99"/>
    <w:semiHidden/>
    <w:rsid w:val="00FB3C2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53590914">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468932995">
      <w:bodyDiv w:val="1"/>
      <w:marLeft w:val="0"/>
      <w:marRight w:val="0"/>
      <w:marTop w:val="0"/>
      <w:marBottom w:val="0"/>
      <w:divBdr>
        <w:top w:val="none" w:sz="0" w:space="0" w:color="auto"/>
        <w:left w:val="none" w:sz="0" w:space="0" w:color="auto"/>
        <w:bottom w:val="none" w:sz="0" w:space="0" w:color="auto"/>
        <w:right w:val="none" w:sz="0" w:space="0" w:color="auto"/>
      </w:divBdr>
    </w:div>
    <w:div w:id="1476948312">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1223102">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45516209">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99300023.TV" TargetMode="External"/><Relationship Id="rId18" Type="http://schemas.openxmlformats.org/officeDocument/2006/relationships/hyperlink" Target="mailto:adatvedelem@budavar.hu" TargetMode="External"/><Relationship Id="rId26" Type="http://schemas.openxmlformats.org/officeDocument/2006/relationships/hyperlink" Target="mailto:adatvedelem@budavar.hu" TargetMode="External"/><Relationship Id="rId3" Type="http://schemas.openxmlformats.org/officeDocument/2006/relationships/styles" Target="styles.xml"/><Relationship Id="rId21" Type="http://schemas.openxmlformats.org/officeDocument/2006/relationships/hyperlink" Target="http://net.jogtar.hu/jr/gen/hjegy_doc.cgi?docid=A0700181.TV" TargetMode="External"/><Relationship Id="rId7" Type="http://schemas.openxmlformats.org/officeDocument/2006/relationships/endnotes" Target="endnotes.xml"/><Relationship Id="rId12" Type="http://schemas.openxmlformats.org/officeDocument/2006/relationships/hyperlink" Target="https://optijus.hu/optijus/lawtext/99300023.TV" TargetMode="External"/><Relationship Id="rId17" Type="http://schemas.openxmlformats.org/officeDocument/2006/relationships/hyperlink" Target="mailto:adatkezeles@budavar.hu" TargetMode="External"/><Relationship Id="rId25"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hivatal@budavar.hu" TargetMode="External"/><Relationship Id="rId20" Type="http://schemas.openxmlformats.org/officeDocument/2006/relationships/hyperlink" Target="https://www.naih.hu/" TargetMode="External"/><Relationship Id="rId29" Type="http://schemas.openxmlformats.org/officeDocument/2006/relationships/hyperlink" Target="https://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600021.TV" TargetMode="External"/><Relationship Id="rId24" Type="http://schemas.openxmlformats.org/officeDocument/2006/relationships/hyperlink" Target="mailto:hivatal@budavar.hu" TargetMode="External"/><Relationship Id="rId5" Type="http://schemas.openxmlformats.org/officeDocument/2006/relationships/webSettings" Target="webSettings.xml"/><Relationship Id="rId15" Type="http://schemas.openxmlformats.org/officeDocument/2006/relationships/hyperlink" Target="https://optijus.hu/optijus/lawtext/99300023.TV" TargetMode="External"/><Relationship Id="rId23" Type="http://schemas.openxmlformats.org/officeDocument/2006/relationships/hyperlink" Target="http://net.jogtar.hu/jr/gen/hjegy_doc.cgi?docid=A0700181.TV" TargetMode="External"/><Relationship Id="rId28" Type="http://schemas.openxmlformats.org/officeDocument/2006/relationships/hyperlink" Target="mailto:ugyfelszolgalat@naih.hu" TargetMode="External"/><Relationship Id="rId10" Type="http://schemas.openxmlformats.org/officeDocument/2006/relationships/hyperlink" Target="mailto:nyari.tabor@budavar.hu" TargetMode="External"/><Relationship Id="rId19" Type="http://schemas.openxmlformats.org/officeDocument/2006/relationships/hyperlink" Target="mailto:ugyfelszolgalat@naih.h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yari.tabor2022@budavar.hu" TargetMode="External"/><Relationship Id="rId14" Type="http://schemas.openxmlformats.org/officeDocument/2006/relationships/hyperlink" Target="https://optijus.hu/optijus/lawtext/99300023.TV/tvalid/2021.12.2./tsid/lawrefP(2)B(6)" TargetMode="External"/><Relationship Id="rId22" Type="http://schemas.openxmlformats.org/officeDocument/2006/relationships/hyperlink" Target="http://net.jogtar.hu/jr/gen/hjegy_doc.cgi?docid=A0700181.TV" TargetMode="External"/><Relationship Id="rId27" Type="http://schemas.openxmlformats.org/officeDocument/2006/relationships/hyperlink" Target="mailto:adatvedelem@budavar.hu"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0A5F-0572-403E-B23E-523BF24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7078</Words>
  <Characters>48841</Characters>
  <Application>Microsoft Office Word</Application>
  <DocSecurity>0</DocSecurity>
  <Lines>407</Lines>
  <Paragraphs>111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Szépvölgyi Gergő</cp:lastModifiedBy>
  <cp:revision>2</cp:revision>
  <cp:lastPrinted>2023-04-03T15:23:00Z</cp:lastPrinted>
  <dcterms:created xsi:type="dcterms:W3CDTF">2023-04-24T09:43:00Z</dcterms:created>
  <dcterms:modified xsi:type="dcterms:W3CDTF">2023-04-24T09:43:00Z</dcterms:modified>
</cp:coreProperties>
</file>