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6F" w:rsidRPr="00F04D6F" w:rsidRDefault="00E647C3" w:rsidP="00B16F88">
      <w:pPr>
        <w:pStyle w:val="Style2"/>
        <w:shd w:val="clear" w:color="auto" w:fill="auto"/>
        <w:spacing w:after="246"/>
        <w:rPr>
          <w:rFonts w:ascii="Open Sans Light" w:hAnsi="Open Sans Light" w:cs="Open Sans Light"/>
          <w:sz w:val="20"/>
          <w:szCs w:val="20"/>
        </w:rPr>
      </w:pPr>
      <w:r w:rsidRPr="00F04D6F">
        <w:rPr>
          <w:rStyle w:val="CharStyle4"/>
          <w:rFonts w:ascii="Open Sans Light" w:hAnsi="Open Sans Light" w:cs="Open Sans Light"/>
          <w:sz w:val="20"/>
          <w:szCs w:val="20"/>
        </w:rPr>
        <w:t>ADATKEZELESI TÁJÉKOZTATÓ</w:t>
      </w:r>
      <w:r w:rsidRPr="00F04D6F">
        <w:rPr>
          <w:rStyle w:val="CharStyle4"/>
          <w:rFonts w:ascii="Open Sans Light" w:hAnsi="Open Sans Light" w:cs="Open Sans Light"/>
          <w:sz w:val="20"/>
          <w:szCs w:val="20"/>
        </w:rPr>
        <w:br/>
      </w:r>
      <w:r w:rsidRPr="00F04D6F">
        <w:rPr>
          <w:rFonts w:ascii="Open Sans Light" w:hAnsi="Open Sans Light" w:cs="Open Sans Light"/>
          <w:sz w:val="20"/>
          <w:szCs w:val="20"/>
        </w:rPr>
        <w:t>VÁLASZTÁSI ELJÁRÁSHOZ</w:t>
      </w:r>
      <w:r w:rsidRPr="00F04D6F">
        <w:rPr>
          <w:rFonts w:ascii="Open Sans Light" w:hAnsi="Open Sans Light" w:cs="Open Sans Light"/>
          <w:sz w:val="20"/>
          <w:szCs w:val="20"/>
        </w:rPr>
        <w:br/>
        <w:t>(ha a személyes adatokat az érintettől gyűjtik)</w:t>
      </w:r>
    </w:p>
    <w:p w:rsidR="00F04D6F" w:rsidRPr="00F04D6F" w:rsidRDefault="00F04D6F" w:rsidP="00F04D6F">
      <w:pPr>
        <w:widowControl/>
        <w:jc w:val="both"/>
        <w:rPr>
          <w:rFonts w:ascii="Open Sans Light" w:eastAsiaTheme="minorHAnsi" w:hAnsi="Open Sans Light" w:cs="Open Sans Light"/>
          <w:color w:val="auto"/>
          <w:sz w:val="20"/>
          <w:szCs w:val="20"/>
          <w:lang w:eastAsia="en-US" w:bidi="ar-SA"/>
        </w:rPr>
      </w:pPr>
      <w:r w:rsidRPr="00F04D6F">
        <w:rPr>
          <w:rFonts w:ascii="Open Sans Light" w:hAnsi="Open Sans Light" w:cs="Open Sans Light"/>
          <w:color w:val="auto"/>
          <w:sz w:val="20"/>
          <w:szCs w:val="20"/>
          <w:lang w:bidi="ar-SA"/>
        </w:rPr>
        <w:t xml:space="preserve">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Főváros I. Kerület Budavári Polgármesteri Hivatal (székhely: 1014 Budapest, Kapisztrán tér 1., a továbbiakban: Hivatal) mint Adatkezelő </w:t>
      </w:r>
      <w:r w:rsidR="00FE4D49" w:rsidRPr="00FE4D49">
        <w:rPr>
          <w:rFonts w:ascii="Open Sans Light" w:hAnsi="Open Sans Light" w:cs="Open Sans Light"/>
          <w:color w:val="auto"/>
          <w:sz w:val="20"/>
          <w:szCs w:val="20"/>
          <w:lang w:bidi="ar-SA"/>
        </w:rPr>
        <w:t>a 2022. évi időközi</w:t>
      </w:r>
      <w:r w:rsidRPr="00FE4D49">
        <w:rPr>
          <w:rFonts w:ascii="Open Sans Light" w:hAnsi="Open Sans Light" w:cs="Open Sans Light"/>
          <w:color w:val="auto"/>
          <w:sz w:val="20"/>
          <w:szCs w:val="20"/>
          <w:lang w:bidi="ar-SA"/>
        </w:rPr>
        <w:t xml:space="preserve"> választáso</w:t>
      </w:r>
      <w:r w:rsidR="00F001EF">
        <w:rPr>
          <w:rFonts w:ascii="Open Sans Light" w:hAnsi="Open Sans Light" w:cs="Open Sans Light"/>
          <w:color w:val="auto"/>
          <w:sz w:val="20"/>
          <w:szCs w:val="20"/>
          <w:lang w:bidi="ar-SA"/>
        </w:rPr>
        <w:t>n</w:t>
      </w:r>
      <w:r w:rsidR="00FE4D49" w:rsidRPr="00FE4D49">
        <w:rPr>
          <w:rFonts w:ascii="Open Sans Light" w:hAnsi="Open Sans Light" w:cs="Open Sans Light"/>
          <w:color w:val="auto"/>
          <w:sz w:val="20"/>
          <w:szCs w:val="20"/>
          <w:lang w:bidi="ar-SA"/>
        </w:rPr>
        <w:t xml:space="preserve"> résztvevő személyek által megadott személyes adataival</w:t>
      </w:r>
      <w:r w:rsidR="00FE4D49">
        <w:rPr>
          <w:rFonts w:ascii="Open Sans Light" w:hAnsi="Open Sans Light" w:cs="Open Sans Light"/>
          <w:color w:val="auto"/>
          <w:sz w:val="20"/>
          <w:szCs w:val="20"/>
          <w:lang w:bidi="ar-SA"/>
        </w:rPr>
        <w:t xml:space="preserve"> </w:t>
      </w:r>
      <w:r w:rsidRPr="00F04D6F">
        <w:rPr>
          <w:rFonts w:ascii="Open Sans Light" w:eastAsiaTheme="minorHAnsi" w:hAnsi="Open Sans Light" w:cs="Open Sans Light"/>
          <w:color w:val="auto"/>
          <w:sz w:val="20"/>
          <w:szCs w:val="20"/>
          <w:lang w:eastAsia="en-US" w:bidi="ar-SA"/>
        </w:rPr>
        <w:t>kapcsolatos adatkezelését a jelen Tájékoztatóval teljesíti.</w:t>
      </w:r>
    </w:p>
    <w:p w:rsidR="00F04D6F" w:rsidRPr="00F04D6F" w:rsidRDefault="00F04D6F" w:rsidP="00F04D6F">
      <w:pPr>
        <w:widowControl/>
        <w:jc w:val="both"/>
        <w:rPr>
          <w:rFonts w:ascii="Open Sans Light" w:eastAsiaTheme="minorHAnsi" w:hAnsi="Open Sans Light" w:cs="Open Sans Light"/>
          <w:color w:val="auto"/>
          <w:sz w:val="20"/>
          <w:szCs w:val="20"/>
          <w:lang w:eastAsia="en-US" w:bidi="ar-SA"/>
        </w:rPr>
      </w:pPr>
    </w:p>
    <w:p w:rsidR="00B16F88" w:rsidRPr="00B16F88" w:rsidRDefault="00B16F88" w:rsidP="00B16F88">
      <w:pPr>
        <w:widowControl/>
        <w:jc w:val="both"/>
        <w:rPr>
          <w:rFonts w:ascii="Open Sans Light" w:hAnsi="Open Sans Light" w:cs="Open Sans Light"/>
          <w:color w:val="auto"/>
          <w:sz w:val="20"/>
          <w:szCs w:val="20"/>
          <w:lang w:bidi="ar-SA"/>
        </w:rPr>
      </w:pPr>
    </w:p>
    <w:p w:rsidR="00A03EAD" w:rsidRPr="00F04D6F" w:rsidRDefault="00E647C3">
      <w:pPr>
        <w:pStyle w:val="Style5"/>
        <w:keepNext/>
        <w:keepLines/>
        <w:numPr>
          <w:ilvl w:val="0"/>
          <w:numId w:val="1"/>
        </w:numPr>
        <w:shd w:val="clear" w:color="auto" w:fill="auto"/>
        <w:tabs>
          <w:tab w:val="left" w:pos="334"/>
        </w:tabs>
        <w:spacing w:before="0"/>
        <w:rPr>
          <w:rFonts w:ascii="Open Sans Light" w:hAnsi="Open Sans Light" w:cs="Open Sans Light"/>
          <w:sz w:val="20"/>
          <w:szCs w:val="20"/>
        </w:rPr>
      </w:pPr>
      <w:bookmarkStart w:id="0" w:name="bookmark0"/>
      <w:r w:rsidRPr="00F04D6F">
        <w:rPr>
          <w:rStyle w:val="CharStyle7"/>
          <w:rFonts w:ascii="Open Sans Light" w:hAnsi="Open Sans Light" w:cs="Open Sans Light"/>
          <w:b/>
          <w:bCs/>
          <w:sz w:val="20"/>
          <w:szCs w:val="20"/>
        </w:rPr>
        <w:t xml:space="preserve">Az </w:t>
      </w:r>
      <w:r w:rsidRPr="00F04D6F">
        <w:rPr>
          <w:rFonts w:ascii="Open Sans Light" w:hAnsi="Open Sans Light" w:cs="Open Sans Light"/>
          <w:sz w:val="20"/>
          <w:szCs w:val="20"/>
        </w:rPr>
        <w:t>adatkezelő:</w:t>
      </w:r>
      <w:bookmarkEnd w:id="0"/>
    </w:p>
    <w:p w:rsidR="00F04D6F" w:rsidRPr="00F04D6F" w:rsidRDefault="00F04D6F" w:rsidP="004E317F">
      <w:pPr>
        <w:pStyle w:val="Style2"/>
        <w:numPr>
          <w:ilvl w:val="1"/>
          <w:numId w:val="1"/>
        </w:numPr>
        <w:shd w:val="clear" w:color="auto" w:fill="auto"/>
        <w:tabs>
          <w:tab w:val="left" w:pos="493"/>
        </w:tabs>
        <w:spacing w:after="0" w:line="245" w:lineRule="exact"/>
        <w:ind w:right="1780"/>
        <w:jc w:val="left"/>
        <w:rPr>
          <w:rStyle w:val="CharStyle8"/>
          <w:rFonts w:ascii="Open Sans Light" w:hAnsi="Open Sans Light" w:cs="Open Sans Light"/>
          <w:bCs w:val="0"/>
          <w:iCs w:val="0"/>
          <w:sz w:val="20"/>
          <w:szCs w:val="20"/>
        </w:rPr>
      </w:pPr>
    </w:p>
    <w:p w:rsidR="00A03EAD" w:rsidRPr="00F04D6F" w:rsidRDefault="00E647C3" w:rsidP="00F04D6F">
      <w:pPr>
        <w:pStyle w:val="Style2"/>
        <w:shd w:val="clear" w:color="auto" w:fill="auto"/>
        <w:tabs>
          <w:tab w:val="left" w:pos="493"/>
        </w:tabs>
        <w:spacing w:after="244" w:line="245" w:lineRule="exact"/>
        <w:ind w:right="1780"/>
        <w:jc w:val="left"/>
        <w:rPr>
          <w:rFonts w:ascii="Open Sans Light" w:hAnsi="Open Sans Light" w:cs="Open Sans Light"/>
          <w:b/>
          <w:i/>
          <w:sz w:val="20"/>
          <w:szCs w:val="20"/>
        </w:rPr>
      </w:pPr>
      <w:r w:rsidRPr="00F04D6F">
        <w:rPr>
          <w:rStyle w:val="CharStyle8"/>
          <w:rFonts w:ascii="Open Sans Light" w:hAnsi="Open Sans Light" w:cs="Open Sans Light"/>
          <w:sz w:val="20"/>
          <w:szCs w:val="20"/>
        </w:rPr>
        <w:t xml:space="preserve">Az adatkezelő megnevezése, címe, elérhetősége: </w:t>
      </w:r>
      <w:r w:rsidR="001B5525" w:rsidRPr="00F04D6F">
        <w:rPr>
          <w:rStyle w:val="CharStyle8"/>
          <w:rFonts w:ascii="Open Sans Light" w:hAnsi="Open Sans Light" w:cs="Open Sans Light"/>
          <w:b w:val="0"/>
          <w:i w:val="0"/>
          <w:sz w:val="20"/>
          <w:szCs w:val="20"/>
        </w:rPr>
        <w:t xml:space="preserve">Budapest Főváros I. kerület Budavári Polgármesteri Hivatal 1014 Budapest, Kapisztrán tér 1. </w:t>
      </w:r>
    </w:p>
    <w:p w:rsidR="00F04D6F" w:rsidRDefault="00F04D6F">
      <w:pPr>
        <w:pStyle w:val="Style9"/>
        <w:numPr>
          <w:ilvl w:val="1"/>
          <w:numId w:val="1"/>
        </w:numPr>
        <w:shd w:val="clear" w:color="auto" w:fill="auto"/>
        <w:tabs>
          <w:tab w:val="left" w:pos="497"/>
        </w:tabs>
        <w:spacing w:before="0"/>
        <w:ind w:right="1780"/>
        <w:rPr>
          <w:rFonts w:ascii="Open Sans Light" w:hAnsi="Open Sans Light" w:cs="Open Sans Light"/>
          <w:sz w:val="20"/>
          <w:szCs w:val="20"/>
        </w:rPr>
      </w:pPr>
    </w:p>
    <w:p w:rsidR="00A03EAD" w:rsidRPr="00F04D6F" w:rsidRDefault="00E647C3" w:rsidP="00F04D6F">
      <w:pPr>
        <w:pStyle w:val="Style9"/>
        <w:shd w:val="clear" w:color="auto" w:fill="auto"/>
        <w:tabs>
          <w:tab w:val="left" w:pos="497"/>
        </w:tabs>
        <w:spacing w:before="0"/>
        <w:ind w:right="1780"/>
        <w:rPr>
          <w:rFonts w:ascii="Open Sans Light" w:hAnsi="Open Sans Light" w:cs="Open Sans Light"/>
          <w:sz w:val="20"/>
          <w:szCs w:val="20"/>
        </w:rPr>
      </w:pPr>
      <w:r w:rsidRPr="00F04D6F">
        <w:rPr>
          <w:rFonts w:ascii="Open Sans Light" w:hAnsi="Open Sans Light" w:cs="Open Sans Light"/>
          <w:sz w:val="20"/>
          <w:szCs w:val="20"/>
        </w:rPr>
        <w:t xml:space="preserve">Az adatkezelő képviselőjének a neve és elérhetősége: </w:t>
      </w:r>
      <w:r w:rsidRPr="00F04D6F">
        <w:rPr>
          <w:rStyle w:val="CharStyle11"/>
          <w:rFonts w:ascii="Open Sans Light" w:hAnsi="Open Sans Light" w:cs="Open Sans Light"/>
          <w:sz w:val="20"/>
          <w:szCs w:val="20"/>
        </w:rPr>
        <w:t xml:space="preserve">Dr. </w:t>
      </w:r>
      <w:r w:rsidR="001B5525" w:rsidRPr="00F04D6F">
        <w:rPr>
          <w:rStyle w:val="CharStyle11"/>
          <w:rFonts w:ascii="Open Sans Light" w:hAnsi="Open Sans Light" w:cs="Open Sans Light"/>
          <w:sz w:val="20"/>
          <w:szCs w:val="20"/>
        </w:rPr>
        <w:t xml:space="preserve">Németh Mónika </w:t>
      </w:r>
      <w:r w:rsidR="00F04D6F" w:rsidRPr="00F04D6F">
        <w:rPr>
          <w:rStyle w:val="CharStyle11"/>
          <w:rFonts w:ascii="Open Sans Light" w:hAnsi="Open Sans Light" w:cs="Open Sans Light"/>
          <w:sz w:val="20"/>
          <w:szCs w:val="20"/>
        </w:rPr>
        <w:t xml:space="preserve">jegyző </w:t>
      </w:r>
    </w:p>
    <w:p w:rsidR="00A03EAD" w:rsidRPr="00F04D6F" w:rsidRDefault="001B5525">
      <w:pPr>
        <w:pStyle w:val="Style2"/>
        <w:shd w:val="clear" w:color="auto" w:fill="auto"/>
        <w:spacing w:after="0" w:line="232" w:lineRule="exact"/>
        <w:jc w:val="left"/>
        <w:rPr>
          <w:rFonts w:ascii="Open Sans Light" w:hAnsi="Open Sans Light" w:cs="Open Sans Light"/>
          <w:sz w:val="20"/>
          <w:szCs w:val="20"/>
        </w:rPr>
      </w:pPr>
      <w:r w:rsidRPr="00F04D6F">
        <w:rPr>
          <w:rStyle w:val="CharStyle8"/>
          <w:rFonts w:ascii="Open Sans Light" w:hAnsi="Open Sans Light" w:cs="Open Sans Light"/>
          <w:b w:val="0"/>
          <w:i w:val="0"/>
          <w:sz w:val="20"/>
          <w:szCs w:val="20"/>
        </w:rPr>
        <w:t xml:space="preserve">1014 Budapest, Kapisztrán tér 1. </w:t>
      </w:r>
    </w:p>
    <w:p w:rsidR="00A03EAD" w:rsidRPr="00F04D6F" w:rsidRDefault="00E647C3">
      <w:pPr>
        <w:pStyle w:val="Style2"/>
        <w:shd w:val="clear" w:color="auto" w:fill="auto"/>
        <w:spacing w:after="234" w:line="232" w:lineRule="exact"/>
        <w:jc w:val="left"/>
        <w:rPr>
          <w:rFonts w:ascii="Open Sans Light" w:hAnsi="Open Sans Light" w:cs="Open Sans Light"/>
          <w:sz w:val="20"/>
          <w:szCs w:val="20"/>
        </w:rPr>
      </w:pPr>
      <w:r w:rsidRPr="00F04D6F">
        <w:rPr>
          <w:rFonts w:ascii="Open Sans Light" w:hAnsi="Open Sans Light" w:cs="Open Sans Light"/>
          <w:sz w:val="20"/>
          <w:szCs w:val="20"/>
        </w:rPr>
        <w:t xml:space="preserve">Tel.; </w:t>
      </w:r>
      <w:r w:rsidR="00F04D6F">
        <w:rPr>
          <w:rFonts w:ascii="Open Sans Light" w:hAnsi="Open Sans Light" w:cs="Open Sans Light"/>
          <w:sz w:val="20"/>
          <w:szCs w:val="20"/>
        </w:rPr>
        <w:t>06 1 458 3076</w:t>
      </w:r>
    </w:p>
    <w:p w:rsidR="00F04D6F" w:rsidRDefault="00F04D6F">
      <w:pPr>
        <w:pStyle w:val="Style9"/>
        <w:numPr>
          <w:ilvl w:val="1"/>
          <w:numId w:val="1"/>
        </w:numPr>
        <w:shd w:val="clear" w:color="auto" w:fill="auto"/>
        <w:spacing w:before="0"/>
        <w:rPr>
          <w:rFonts w:ascii="Open Sans Light" w:hAnsi="Open Sans Light" w:cs="Open Sans Light"/>
          <w:sz w:val="20"/>
          <w:szCs w:val="20"/>
        </w:rPr>
      </w:pPr>
      <w:bookmarkStart w:id="1" w:name="_GoBack"/>
      <w:bookmarkEnd w:id="1"/>
    </w:p>
    <w:p w:rsidR="00A03EAD" w:rsidRPr="00F04D6F" w:rsidRDefault="00E647C3" w:rsidP="00F04D6F">
      <w:pPr>
        <w:pStyle w:val="Style9"/>
        <w:shd w:val="clear" w:color="auto" w:fill="auto"/>
        <w:spacing w:before="0"/>
        <w:rPr>
          <w:rFonts w:ascii="Open Sans Light" w:hAnsi="Open Sans Light" w:cs="Open Sans Light"/>
          <w:sz w:val="20"/>
          <w:szCs w:val="20"/>
        </w:rPr>
      </w:pPr>
      <w:r w:rsidRPr="00F04D6F">
        <w:rPr>
          <w:rFonts w:ascii="Open Sans Light" w:hAnsi="Open Sans Light" w:cs="Open Sans Light"/>
          <w:sz w:val="20"/>
          <w:szCs w:val="20"/>
        </w:rPr>
        <w:t>Az adatvédelmi tisztviselő neve és elérhetősége:</w:t>
      </w:r>
    </w:p>
    <w:p w:rsidR="00F04D6F" w:rsidRPr="00F04D6F" w:rsidRDefault="00E647C3">
      <w:pPr>
        <w:pStyle w:val="Style2"/>
        <w:shd w:val="clear" w:color="auto" w:fill="auto"/>
        <w:spacing w:after="0"/>
        <w:ind w:right="1780"/>
        <w:jc w:val="left"/>
        <w:rPr>
          <w:rFonts w:ascii="Open Sans Light" w:hAnsi="Open Sans Light" w:cs="Open Sans Light"/>
          <w:sz w:val="20"/>
          <w:szCs w:val="20"/>
        </w:rPr>
      </w:pPr>
      <w:r w:rsidRPr="00F04D6F">
        <w:rPr>
          <w:rStyle w:val="CharStyle12"/>
          <w:rFonts w:ascii="Open Sans Light" w:hAnsi="Open Sans Light" w:cs="Open Sans Light"/>
          <w:sz w:val="20"/>
          <w:szCs w:val="20"/>
        </w:rPr>
        <w:t xml:space="preserve">Név: </w:t>
      </w:r>
      <w:r w:rsidRPr="00F04D6F">
        <w:rPr>
          <w:rFonts w:ascii="Open Sans Light" w:hAnsi="Open Sans Light" w:cs="Open Sans Light"/>
          <w:sz w:val="20"/>
          <w:szCs w:val="20"/>
        </w:rPr>
        <w:t xml:space="preserve">dr. </w:t>
      </w:r>
      <w:r w:rsidR="001B5525" w:rsidRPr="00F04D6F">
        <w:rPr>
          <w:rFonts w:ascii="Open Sans Light" w:hAnsi="Open Sans Light" w:cs="Open Sans Light"/>
          <w:sz w:val="20"/>
          <w:szCs w:val="20"/>
        </w:rPr>
        <w:t>Háner Fanni Viola</w:t>
      </w:r>
      <w:r w:rsidRPr="00F04D6F">
        <w:rPr>
          <w:rFonts w:ascii="Open Sans Light" w:hAnsi="Open Sans Light" w:cs="Open Sans Light"/>
          <w:sz w:val="20"/>
          <w:szCs w:val="20"/>
        </w:rPr>
        <w:t xml:space="preserve"> </w:t>
      </w:r>
    </w:p>
    <w:p w:rsidR="00A03EAD" w:rsidRPr="00F04D6F" w:rsidRDefault="00E647C3">
      <w:pPr>
        <w:pStyle w:val="Style2"/>
        <w:shd w:val="clear" w:color="auto" w:fill="auto"/>
        <w:spacing w:after="0"/>
        <w:ind w:right="1780"/>
        <w:jc w:val="left"/>
        <w:rPr>
          <w:rFonts w:ascii="Open Sans Light" w:hAnsi="Open Sans Light" w:cs="Open Sans Light"/>
          <w:sz w:val="20"/>
          <w:szCs w:val="20"/>
        </w:rPr>
      </w:pPr>
      <w:r w:rsidRPr="00F04D6F">
        <w:rPr>
          <w:rStyle w:val="CharStyle12"/>
          <w:rFonts w:ascii="Open Sans Light" w:hAnsi="Open Sans Light" w:cs="Open Sans Light"/>
          <w:sz w:val="20"/>
          <w:szCs w:val="20"/>
        </w:rPr>
        <w:t xml:space="preserve">Elérhetőség: </w:t>
      </w:r>
      <w:r w:rsidR="001B5525" w:rsidRPr="00F04D6F">
        <w:rPr>
          <w:rStyle w:val="CharStyle8"/>
          <w:rFonts w:ascii="Open Sans Light" w:hAnsi="Open Sans Light" w:cs="Open Sans Light"/>
          <w:b w:val="0"/>
          <w:i w:val="0"/>
          <w:sz w:val="20"/>
          <w:szCs w:val="20"/>
        </w:rPr>
        <w:t xml:space="preserve">1014 Budapest, Kapisztrán tér 1. </w:t>
      </w:r>
    </w:p>
    <w:p w:rsidR="00B16F88" w:rsidRDefault="00E647C3" w:rsidP="00B16F88">
      <w:pPr>
        <w:pStyle w:val="Style2"/>
        <w:shd w:val="clear" w:color="auto" w:fill="auto"/>
        <w:spacing w:after="0"/>
        <w:ind w:right="1780"/>
        <w:jc w:val="left"/>
        <w:rPr>
          <w:rStyle w:val="CharStyle12"/>
          <w:rFonts w:ascii="Open Sans Light" w:hAnsi="Open Sans Light" w:cs="Open Sans Light"/>
          <w:sz w:val="20"/>
          <w:szCs w:val="20"/>
        </w:rPr>
      </w:pPr>
      <w:r w:rsidRPr="00F04D6F">
        <w:rPr>
          <w:rStyle w:val="CharStyle12"/>
          <w:rFonts w:ascii="Open Sans Light" w:hAnsi="Open Sans Light" w:cs="Open Sans Light"/>
          <w:sz w:val="20"/>
          <w:szCs w:val="20"/>
        </w:rPr>
        <w:t>Telefonszám:</w:t>
      </w:r>
      <w:r w:rsidR="00114374" w:rsidRPr="00F04D6F">
        <w:rPr>
          <w:rStyle w:val="CharStyle12"/>
          <w:rFonts w:ascii="Open Sans Light" w:hAnsi="Open Sans Light" w:cs="Open Sans Light"/>
          <w:sz w:val="20"/>
          <w:szCs w:val="20"/>
        </w:rPr>
        <w:t xml:space="preserve"> </w:t>
      </w:r>
      <w:r w:rsidR="00114374" w:rsidRPr="00F04D6F">
        <w:rPr>
          <w:rStyle w:val="CharStyle12"/>
          <w:rFonts w:ascii="Open Sans Light" w:hAnsi="Open Sans Light" w:cs="Open Sans Light"/>
          <w:b w:val="0"/>
          <w:sz w:val="20"/>
          <w:szCs w:val="20"/>
        </w:rPr>
        <w:t>06 1 456 3015</w:t>
      </w:r>
      <w:r w:rsidR="00114374" w:rsidRPr="00F04D6F">
        <w:rPr>
          <w:rStyle w:val="CharStyle12"/>
          <w:rFonts w:ascii="Open Sans Light" w:hAnsi="Open Sans Light" w:cs="Open Sans Light"/>
          <w:sz w:val="20"/>
          <w:szCs w:val="20"/>
        </w:rPr>
        <w:t xml:space="preserve"> </w:t>
      </w:r>
      <w:r w:rsidRPr="00F04D6F">
        <w:rPr>
          <w:rStyle w:val="CharStyle12"/>
          <w:rFonts w:ascii="Open Sans Light" w:hAnsi="Open Sans Light" w:cs="Open Sans Light"/>
          <w:sz w:val="20"/>
          <w:szCs w:val="20"/>
        </w:rPr>
        <w:t xml:space="preserve"> </w:t>
      </w:r>
    </w:p>
    <w:p w:rsidR="00A03EAD" w:rsidRPr="00F04D6F" w:rsidRDefault="00E647C3">
      <w:pPr>
        <w:pStyle w:val="Style2"/>
        <w:shd w:val="clear" w:color="auto" w:fill="auto"/>
        <w:spacing w:after="246"/>
        <w:ind w:right="1780"/>
        <w:jc w:val="left"/>
        <w:rPr>
          <w:rFonts w:ascii="Open Sans Light" w:hAnsi="Open Sans Light" w:cs="Open Sans Light"/>
          <w:sz w:val="20"/>
          <w:szCs w:val="20"/>
        </w:rPr>
      </w:pPr>
      <w:r w:rsidRPr="00F04D6F">
        <w:rPr>
          <w:rStyle w:val="CharStyle12"/>
          <w:rFonts w:ascii="Open Sans Light" w:hAnsi="Open Sans Light" w:cs="Open Sans Light"/>
          <w:sz w:val="20"/>
          <w:szCs w:val="20"/>
        </w:rPr>
        <w:t>E-mail cím:</w:t>
      </w:r>
      <w:r w:rsidR="001B5525" w:rsidRPr="00F04D6F">
        <w:rPr>
          <w:rFonts w:ascii="Open Sans Light" w:hAnsi="Open Sans Light" w:cs="Open Sans Light"/>
          <w:sz w:val="20"/>
          <w:szCs w:val="20"/>
        </w:rPr>
        <w:t xml:space="preserve"> </w:t>
      </w:r>
      <w:r w:rsidR="00114374" w:rsidRPr="00F04D6F">
        <w:rPr>
          <w:rFonts w:ascii="Open Sans Light" w:hAnsi="Open Sans Light" w:cs="Open Sans Light"/>
          <w:sz w:val="20"/>
          <w:szCs w:val="20"/>
        </w:rPr>
        <w:t>: adatvedelem@budavar.hu</w:t>
      </w:r>
    </w:p>
    <w:p w:rsidR="00A03EAD" w:rsidRPr="00F04D6F" w:rsidRDefault="00E647C3">
      <w:pPr>
        <w:pStyle w:val="Style5"/>
        <w:keepNext/>
        <w:keepLines/>
        <w:numPr>
          <w:ilvl w:val="0"/>
          <w:numId w:val="1"/>
        </w:numPr>
        <w:shd w:val="clear" w:color="auto" w:fill="auto"/>
        <w:tabs>
          <w:tab w:val="left" w:pos="349"/>
        </w:tabs>
        <w:spacing w:before="0" w:line="240" w:lineRule="exact"/>
        <w:rPr>
          <w:rFonts w:ascii="Open Sans Light" w:hAnsi="Open Sans Light" w:cs="Open Sans Light"/>
          <w:sz w:val="20"/>
          <w:szCs w:val="20"/>
        </w:rPr>
      </w:pPr>
      <w:bookmarkStart w:id="2" w:name="bookmark2"/>
      <w:r w:rsidRPr="00F04D6F">
        <w:rPr>
          <w:rFonts w:ascii="Open Sans Light" w:hAnsi="Open Sans Light" w:cs="Open Sans Light"/>
          <w:sz w:val="20"/>
          <w:szCs w:val="20"/>
        </w:rPr>
        <w:t>Az adatkezelés jogalapja:</w:t>
      </w:r>
      <w:bookmarkEnd w:id="2"/>
    </w:p>
    <w:p w:rsidR="00F04D6F" w:rsidRPr="00F04D6F" w:rsidRDefault="00F04D6F" w:rsidP="00F04D6F">
      <w:pPr>
        <w:pStyle w:val="Style5"/>
        <w:keepNext/>
        <w:keepLines/>
        <w:shd w:val="clear" w:color="auto" w:fill="auto"/>
        <w:tabs>
          <w:tab w:val="left" w:pos="349"/>
        </w:tabs>
        <w:spacing w:before="0" w:line="240" w:lineRule="exact"/>
        <w:rPr>
          <w:rFonts w:ascii="Open Sans Light" w:hAnsi="Open Sans Light" w:cs="Open Sans Light"/>
          <w:sz w:val="20"/>
          <w:szCs w:val="20"/>
        </w:rPr>
      </w:pPr>
    </w:p>
    <w:p w:rsidR="00F04D6F" w:rsidRPr="00F04D6F" w:rsidRDefault="00F04D6F" w:rsidP="00F04D6F">
      <w:pPr>
        <w:jc w:val="both"/>
        <w:rPr>
          <w:rFonts w:ascii="Open Sans Light" w:hAnsi="Open Sans Light" w:cs="Open Sans Light"/>
          <w:sz w:val="20"/>
          <w:szCs w:val="20"/>
        </w:rPr>
      </w:pPr>
      <w:r w:rsidRPr="00F04D6F">
        <w:rPr>
          <w:rFonts w:ascii="Open Sans Light" w:hAnsi="Open Sans Light" w:cs="Open Sans Light"/>
          <w:sz w:val="20"/>
          <w:szCs w:val="20"/>
        </w:rPr>
        <w:t>A GDPR 6. cikk (1) bekezdés</w:t>
      </w:r>
      <w:r w:rsidR="004E317F">
        <w:rPr>
          <w:rFonts w:ascii="Open Sans Light" w:hAnsi="Open Sans Light" w:cs="Open Sans Light"/>
          <w:sz w:val="20"/>
          <w:szCs w:val="20"/>
        </w:rPr>
        <w:t xml:space="preserve"> c) pontja alapján az adatkezelőkre vonatkozó jogi kötelezettség teljesítésének szükségessége - a</w:t>
      </w:r>
      <w:r w:rsidR="004E317F" w:rsidRPr="00F04D6F">
        <w:rPr>
          <w:rFonts w:ascii="Open Sans Light" w:hAnsi="Open Sans Light" w:cs="Open Sans Light"/>
          <w:sz w:val="20"/>
          <w:szCs w:val="20"/>
        </w:rPr>
        <w:t xml:space="preserve"> választási eljárásról szóló 2013. XXXVI. törvény és a választás lebonyolításával összefüggésben keletkezett feladatok lebonyolít</w:t>
      </w:r>
      <w:r w:rsidR="004E317F">
        <w:rPr>
          <w:rFonts w:ascii="Open Sans Light" w:hAnsi="Open Sans Light" w:cs="Open Sans Light"/>
          <w:sz w:val="20"/>
          <w:szCs w:val="20"/>
        </w:rPr>
        <w:t>ása - érdekében</w:t>
      </w:r>
    </w:p>
    <w:p w:rsidR="00F04D6F" w:rsidRPr="00F04D6F" w:rsidRDefault="00F04D6F" w:rsidP="00F04D6F">
      <w:pPr>
        <w:pStyle w:val="Style5"/>
        <w:keepNext/>
        <w:keepLines/>
        <w:shd w:val="clear" w:color="auto" w:fill="auto"/>
        <w:tabs>
          <w:tab w:val="left" w:pos="349"/>
        </w:tabs>
        <w:spacing w:before="0" w:line="240" w:lineRule="exact"/>
        <w:rPr>
          <w:rFonts w:ascii="Open Sans Light" w:hAnsi="Open Sans Light" w:cs="Open Sans Light"/>
          <w:sz w:val="20"/>
          <w:szCs w:val="20"/>
        </w:rPr>
      </w:pPr>
    </w:p>
    <w:p w:rsidR="00F04D6F" w:rsidRPr="00F04D6F" w:rsidRDefault="00F04D6F">
      <w:pPr>
        <w:pStyle w:val="Style2"/>
        <w:shd w:val="clear" w:color="auto" w:fill="auto"/>
        <w:jc w:val="both"/>
        <w:rPr>
          <w:rFonts w:ascii="Open Sans Light" w:hAnsi="Open Sans Light" w:cs="Open Sans Light"/>
          <w:b/>
          <w:sz w:val="20"/>
          <w:szCs w:val="20"/>
        </w:rPr>
      </w:pPr>
      <w:r w:rsidRPr="00B16F88">
        <w:rPr>
          <w:rFonts w:ascii="Open Sans Light" w:hAnsi="Open Sans Light" w:cs="Open Sans Light"/>
          <w:b/>
          <w:bCs/>
          <w:sz w:val="20"/>
          <w:szCs w:val="20"/>
        </w:rPr>
        <w:t>4.</w:t>
      </w:r>
      <w:r w:rsidR="00B16F88">
        <w:rPr>
          <w:rFonts w:ascii="Open Sans Light" w:hAnsi="Open Sans Light" w:cs="Open Sans Light"/>
          <w:b/>
          <w:sz w:val="20"/>
          <w:szCs w:val="20"/>
        </w:rPr>
        <w:t xml:space="preserve">  </w:t>
      </w:r>
      <w:r w:rsidRPr="00F04D6F">
        <w:rPr>
          <w:rFonts w:ascii="Open Sans Light" w:hAnsi="Open Sans Light" w:cs="Open Sans Light"/>
          <w:b/>
          <w:sz w:val="20"/>
          <w:szCs w:val="20"/>
        </w:rPr>
        <w:t xml:space="preserve">Az Adatkezelés célja: </w:t>
      </w:r>
    </w:p>
    <w:p w:rsidR="00A03EAD" w:rsidRPr="00F04D6F" w:rsidRDefault="00FE4D49">
      <w:pPr>
        <w:pStyle w:val="Style2"/>
        <w:shd w:val="clear" w:color="auto" w:fill="auto"/>
        <w:jc w:val="both"/>
        <w:rPr>
          <w:rFonts w:ascii="Open Sans Light" w:hAnsi="Open Sans Light" w:cs="Open Sans Light"/>
          <w:sz w:val="20"/>
          <w:szCs w:val="20"/>
        </w:rPr>
      </w:pPr>
      <w:r>
        <w:rPr>
          <w:rFonts w:ascii="Open Sans Light" w:hAnsi="Open Sans Light" w:cs="Open Sans Light"/>
          <w:sz w:val="20"/>
          <w:szCs w:val="20"/>
        </w:rPr>
        <w:t>A választási eljárás lebonyolítása</w:t>
      </w:r>
      <w:r w:rsidR="004E317F">
        <w:rPr>
          <w:rFonts w:ascii="Open Sans Light" w:hAnsi="Open Sans Light" w:cs="Open Sans Light"/>
          <w:sz w:val="20"/>
          <w:szCs w:val="20"/>
        </w:rPr>
        <w:t>.</w:t>
      </w:r>
    </w:p>
    <w:p w:rsidR="00A03EAD" w:rsidRDefault="00B16F88" w:rsidP="00B16F88">
      <w:pPr>
        <w:pStyle w:val="Style5"/>
        <w:keepNext/>
        <w:keepLines/>
        <w:shd w:val="clear" w:color="auto" w:fill="auto"/>
        <w:tabs>
          <w:tab w:val="left" w:pos="349"/>
        </w:tabs>
        <w:spacing w:before="0" w:line="240" w:lineRule="exact"/>
        <w:rPr>
          <w:rFonts w:ascii="Open Sans Light" w:hAnsi="Open Sans Light" w:cs="Open Sans Light"/>
          <w:sz w:val="20"/>
          <w:szCs w:val="20"/>
        </w:rPr>
      </w:pPr>
      <w:bookmarkStart w:id="3" w:name="bookmark3"/>
      <w:r>
        <w:rPr>
          <w:rFonts w:ascii="Open Sans Light" w:hAnsi="Open Sans Light" w:cs="Open Sans Light"/>
          <w:sz w:val="20"/>
          <w:szCs w:val="20"/>
        </w:rPr>
        <w:t xml:space="preserve">5.   </w:t>
      </w:r>
      <w:r w:rsidR="00E647C3" w:rsidRPr="00F04D6F">
        <w:rPr>
          <w:rFonts w:ascii="Open Sans Light" w:hAnsi="Open Sans Light" w:cs="Open Sans Light"/>
          <w:sz w:val="20"/>
          <w:szCs w:val="20"/>
        </w:rPr>
        <w:t>A kezelt személyes adatok köre;</w:t>
      </w:r>
      <w:bookmarkEnd w:id="3"/>
    </w:p>
    <w:p w:rsidR="004E317F" w:rsidRPr="00F04D6F" w:rsidRDefault="004E317F" w:rsidP="00B16F88">
      <w:pPr>
        <w:pStyle w:val="Style5"/>
        <w:keepNext/>
        <w:keepLines/>
        <w:shd w:val="clear" w:color="auto" w:fill="auto"/>
        <w:tabs>
          <w:tab w:val="left" w:pos="349"/>
        </w:tabs>
        <w:spacing w:before="0" w:line="240" w:lineRule="exact"/>
        <w:rPr>
          <w:rFonts w:ascii="Open Sans Light" w:hAnsi="Open Sans Light" w:cs="Open Sans Light"/>
          <w:sz w:val="20"/>
          <w:szCs w:val="20"/>
        </w:rPr>
      </w:pPr>
    </w:p>
    <w:p w:rsidR="00A03EAD" w:rsidRPr="00F04D6F" w:rsidRDefault="00E647C3">
      <w:pPr>
        <w:pStyle w:val="Style2"/>
        <w:shd w:val="clear" w:color="auto" w:fill="auto"/>
        <w:spacing w:after="246"/>
        <w:jc w:val="both"/>
        <w:rPr>
          <w:rFonts w:ascii="Open Sans Light" w:hAnsi="Open Sans Light" w:cs="Open Sans Light"/>
          <w:sz w:val="20"/>
          <w:szCs w:val="20"/>
        </w:rPr>
      </w:pPr>
      <w:r w:rsidRPr="00F04D6F">
        <w:rPr>
          <w:rFonts w:ascii="Open Sans Light" w:hAnsi="Open Sans Light" w:cs="Open Sans Light"/>
          <w:sz w:val="20"/>
          <w:szCs w:val="20"/>
        </w:rPr>
        <w:t>Név; születési név; személyi azonosító; születési hely és idő; anyja neve; lakcímkártyán szereplő lakóhely, tartózk</w:t>
      </w:r>
      <w:r w:rsidR="00FE4D49">
        <w:rPr>
          <w:rFonts w:ascii="Open Sans Light" w:hAnsi="Open Sans Light" w:cs="Open Sans Light"/>
          <w:sz w:val="20"/>
          <w:szCs w:val="20"/>
        </w:rPr>
        <w:t>odási hely; adóazonosító jel; TA</w:t>
      </w:r>
      <w:r w:rsidRPr="00F04D6F">
        <w:rPr>
          <w:rFonts w:ascii="Open Sans Light" w:hAnsi="Open Sans Light" w:cs="Open Sans Light"/>
          <w:sz w:val="20"/>
          <w:szCs w:val="20"/>
        </w:rPr>
        <w:t>J szám; számlavezető pénzintézet neve, lakossági folyószámla száma; telefonszám; e-mail cím; nyugdíjas státuszra vonatkozó adatok, (ellátás kezdete); a választás lebonyolításához rendelkezésre bocsátott gépjármű esetén annak forgalmi rendszáma.</w:t>
      </w:r>
    </w:p>
    <w:p w:rsidR="00A03EAD" w:rsidRDefault="00E647C3" w:rsidP="00B16F88">
      <w:pPr>
        <w:pStyle w:val="Style5"/>
        <w:keepNext/>
        <w:keepLines/>
        <w:numPr>
          <w:ilvl w:val="0"/>
          <w:numId w:val="8"/>
        </w:numPr>
        <w:shd w:val="clear" w:color="auto" w:fill="auto"/>
        <w:tabs>
          <w:tab w:val="left" w:pos="349"/>
        </w:tabs>
        <w:spacing w:before="0"/>
        <w:rPr>
          <w:rFonts w:ascii="Open Sans Light" w:hAnsi="Open Sans Light" w:cs="Open Sans Light"/>
          <w:sz w:val="20"/>
          <w:szCs w:val="20"/>
        </w:rPr>
      </w:pPr>
      <w:bookmarkStart w:id="4" w:name="bookmark4"/>
      <w:r w:rsidRPr="00F04D6F">
        <w:rPr>
          <w:rFonts w:ascii="Open Sans Light" w:hAnsi="Open Sans Light" w:cs="Open Sans Light"/>
          <w:sz w:val="20"/>
          <w:szCs w:val="20"/>
        </w:rPr>
        <w:t>Az adatkezelés időtartama, ezen időtartam meghatározásának szempontjai:</w:t>
      </w:r>
      <w:bookmarkEnd w:id="4"/>
    </w:p>
    <w:p w:rsidR="004E317F" w:rsidRPr="00F04D6F" w:rsidRDefault="004E317F" w:rsidP="004E317F">
      <w:pPr>
        <w:pStyle w:val="Style5"/>
        <w:keepNext/>
        <w:keepLines/>
        <w:shd w:val="clear" w:color="auto" w:fill="auto"/>
        <w:tabs>
          <w:tab w:val="left" w:pos="349"/>
        </w:tabs>
        <w:spacing w:before="0"/>
        <w:rPr>
          <w:rFonts w:ascii="Open Sans Light" w:hAnsi="Open Sans Light" w:cs="Open Sans Light"/>
          <w:sz w:val="20"/>
          <w:szCs w:val="20"/>
        </w:rPr>
      </w:pPr>
    </w:p>
    <w:p w:rsidR="00A03EAD" w:rsidRPr="00F04D6F" w:rsidRDefault="00E647C3">
      <w:pPr>
        <w:pStyle w:val="Style2"/>
        <w:shd w:val="clear" w:color="auto" w:fill="auto"/>
        <w:spacing w:line="232" w:lineRule="exact"/>
        <w:jc w:val="left"/>
        <w:rPr>
          <w:rFonts w:ascii="Open Sans Light" w:hAnsi="Open Sans Light" w:cs="Open Sans Light"/>
          <w:sz w:val="20"/>
          <w:szCs w:val="20"/>
        </w:rPr>
      </w:pPr>
      <w:r w:rsidRPr="00F04D6F">
        <w:rPr>
          <w:rFonts w:ascii="Open Sans Light" w:hAnsi="Open Sans Light" w:cs="Open Sans Light"/>
          <w:sz w:val="20"/>
          <w:szCs w:val="20"/>
        </w:rPr>
        <w:t>A választási iratok megsemmisítéséig vagy a megbízatás megszűnéséig.</w:t>
      </w:r>
    </w:p>
    <w:p w:rsidR="00A03EAD" w:rsidRPr="00F04D6F" w:rsidRDefault="00E647C3" w:rsidP="00B16F88">
      <w:pPr>
        <w:pStyle w:val="Style5"/>
        <w:keepNext/>
        <w:keepLines/>
        <w:numPr>
          <w:ilvl w:val="0"/>
          <w:numId w:val="8"/>
        </w:numPr>
        <w:shd w:val="clear" w:color="auto" w:fill="auto"/>
        <w:tabs>
          <w:tab w:val="left" w:pos="349"/>
        </w:tabs>
        <w:spacing w:before="0"/>
        <w:rPr>
          <w:rFonts w:ascii="Open Sans Light" w:hAnsi="Open Sans Light" w:cs="Open Sans Light"/>
          <w:sz w:val="20"/>
          <w:szCs w:val="20"/>
        </w:rPr>
      </w:pPr>
      <w:bookmarkStart w:id="5" w:name="bookmark5"/>
      <w:r w:rsidRPr="00F04D6F">
        <w:rPr>
          <w:rFonts w:ascii="Open Sans Light" w:hAnsi="Open Sans Light" w:cs="Open Sans Light"/>
          <w:sz w:val="20"/>
          <w:szCs w:val="20"/>
        </w:rPr>
        <w:lastRenderedPageBreak/>
        <w:t>Adatfeldolgozó igénybevételéről szóló tájékoztatás:</w:t>
      </w:r>
      <w:bookmarkEnd w:id="5"/>
    </w:p>
    <w:p w:rsidR="00A03EAD" w:rsidRPr="00F04D6F" w:rsidRDefault="00E647C3">
      <w:pPr>
        <w:pStyle w:val="Style2"/>
        <w:shd w:val="clear" w:color="auto" w:fill="auto"/>
        <w:spacing w:line="232" w:lineRule="exact"/>
        <w:jc w:val="left"/>
        <w:rPr>
          <w:rFonts w:ascii="Open Sans Light" w:hAnsi="Open Sans Light" w:cs="Open Sans Light"/>
          <w:sz w:val="20"/>
          <w:szCs w:val="20"/>
        </w:rPr>
      </w:pPr>
      <w:r w:rsidRPr="00F04D6F">
        <w:rPr>
          <w:rFonts w:ascii="Open Sans Light" w:hAnsi="Open Sans Light" w:cs="Open Sans Light"/>
          <w:sz w:val="20"/>
          <w:szCs w:val="20"/>
        </w:rPr>
        <w:t>Nem kerül sor adatfeldolgozó igénybevételére.</w:t>
      </w:r>
    </w:p>
    <w:p w:rsidR="00A03EAD" w:rsidRPr="00F04D6F" w:rsidRDefault="00E647C3" w:rsidP="00B16F88">
      <w:pPr>
        <w:pStyle w:val="Style5"/>
        <w:keepNext/>
        <w:keepLines/>
        <w:numPr>
          <w:ilvl w:val="0"/>
          <w:numId w:val="8"/>
        </w:numPr>
        <w:shd w:val="clear" w:color="auto" w:fill="auto"/>
        <w:tabs>
          <w:tab w:val="left" w:pos="349"/>
        </w:tabs>
        <w:spacing w:before="0"/>
        <w:rPr>
          <w:rFonts w:ascii="Open Sans Light" w:hAnsi="Open Sans Light" w:cs="Open Sans Light"/>
          <w:sz w:val="20"/>
          <w:szCs w:val="20"/>
        </w:rPr>
      </w:pPr>
      <w:bookmarkStart w:id="6" w:name="bookmark6"/>
      <w:r w:rsidRPr="00F04D6F">
        <w:rPr>
          <w:rFonts w:ascii="Open Sans Light" w:hAnsi="Open Sans Light" w:cs="Open Sans Light"/>
          <w:sz w:val="20"/>
          <w:szCs w:val="20"/>
        </w:rPr>
        <w:t>A kezelt személyes adatok megismerésére jogosult személyek köre:</w:t>
      </w:r>
      <w:bookmarkEnd w:id="6"/>
    </w:p>
    <w:p w:rsidR="00A03EAD" w:rsidRPr="00F04D6F" w:rsidRDefault="00E647C3">
      <w:pPr>
        <w:pStyle w:val="Style2"/>
        <w:shd w:val="clear" w:color="auto" w:fill="auto"/>
        <w:spacing w:after="230" w:line="232" w:lineRule="exact"/>
        <w:jc w:val="left"/>
        <w:rPr>
          <w:rFonts w:ascii="Open Sans Light" w:hAnsi="Open Sans Light" w:cs="Open Sans Light"/>
          <w:sz w:val="20"/>
          <w:szCs w:val="20"/>
        </w:rPr>
      </w:pPr>
      <w:r w:rsidRPr="00F04D6F">
        <w:rPr>
          <w:rFonts w:ascii="Open Sans Light" w:hAnsi="Open Sans Light" w:cs="Open Sans Light"/>
          <w:sz w:val="20"/>
          <w:szCs w:val="20"/>
        </w:rPr>
        <w:t>Helyi Választási Iroda tagjai</w:t>
      </w:r>
    </w:p>
    <w:p w:rsidR="00A03EAD" w:rsidRPr="00F04D6F" w:rsidRDefault="00E647C3" w:rsidP="00B16F88">
      <w:pPr>
        <w:pStyle w:val="Style5"/>
        <w:keepNext/>
        <w:keepLines/>
        <w:numPr>
          <w:ilvl w:val="0"/>
          <w:numId w:val="8"/>
        </w:numPr>
        <w:shd w:val="clear" w:color="auto" w:fill="auto"/>
        <w:tabs>
          <w:tab w:val="left" w:pos="349"/>
        </w:tabs>
        <w:spacing w:before="0" w:line="245" w:lineRule="exact"/>
        <w:jc w:val="both"/>
        <w:rPr>
          <w:rFonts w:ascii="Open Sans Light" w:hAnsi="Open Sans Light" w:cs="Open Sans Light"/>
          <w:sz w:val="20"/>
          <w:szCs w:val="20"/>
        </w:rPr>
      </w:pPr>
      <w:bookmarkStart w:id="7" w:name="bookmark7"/>
      <w:r w:rsidRPr="00F04D6F">
        <w:rPr>
          <w:rFonts w:ascii="Open Sans Light" w:hAnsi="Open Sans Light" w:cs="Open Sans Light"/>
          <w:sz w:val="20"/>
          <w:szCs w:val="20"/>
        </w:rPr>
        <w:t>A kezelt személyes adatok továbbítása, tervezett továbbítás esetén az adattovábbítás címzettjeinek köre:</w:t>
      </w:r>
      <w:bookmarkEnd w:id="7"/>
    </w:p>
    <w:p w:rsidR="00A03EAD" w:rsidRPr="00F04D6F" w:rsidRDefault="00E647C3">
      <w:pPr>
        <w:pStyle w:val="Style2"/>
        <w:shd w:val="clear" w:color="auto" w:fill="auto"/>
        <w:spacing w:line="245" w:lineRule="exact"/>
        <w:jc w:val="both"/>
        <w:rPr>
          <w:rFonts w:ascii="Open Sans Light" w:hAnsi="Open Sans Light" w:cs="Open Sans Light"/>
          <w:sz w:val="20"/>
          <w:szCs w:val="20"/>
        </w:rPr>
      </w:pPr>
      <w:r w:rsidRPr="00F04D6F">
        <w:rPr>
          <w:rFonts w:ascii="Open Sans Light" w:hAnsi="Open Sans Light" w:cs="Open Sans Light"/>
          <w:sz w:val="20"/>
          <w:szCs w:val="20"/>
        </w:rPr>
        <w:t>Jogorvoslat esetén az illetékes bíróság és a vonatkozó jogszabályi előírások alapján egyéb illetékes szerv, hatóság.</w:t>
      </w:r>
    </w:p>
    <w:p w:rsidR="00A03EAD" w:rsidRPr="00F04D6F" w:rsidRDefault="00E647C3" w:rsidP="00B16F88">
      <w:pPr>
        <w:pStyle w:val="Style5"/>
        <w:keepNext/>
        <w:keepLines/>
        <w:numPr>
          <w:ilvl w:val="0"/>
          <w:numId w:val="8"/>
        </w:numPr>
        <w:shd w:val="clear" w:color="auto" w:fill="auto"/>
        <w:tabs>
          <w:tab w:val="left" w:pos="349"/>
        </w:tabs>
        <w:spacing w:before="0" w:line="245" w:lineRule="exact"/>
        <w:rPr>
          <w:rFonts w:ascii="Open Sans Light" w:hAnsi="Open Sans Light" w:cs="Open Sans Light"/>
          <w:sz w:val="20"/>
          <w:szCs w:val="20"/>
        </w:rPr>
      </w:pPr>
      <w:bookmarkStart w:id="8" w:name="bookmark8"/>
      <w:r w:rsidRPr="00F04D6F">
        <w:rPr>
          <w:rFonts w:ascii="Open Sans Light" w:hAnsi="Open Sans Light" w:cs="Open Sans Light"/>
          <w:sz w:val="20"/>
          <w:szCs w:val="20"/>
        </w:rPr>
        <w:t>Adatbiztonsági intézkedésekről szóló tájékoztatás:</w:t>
      </w:r>
      <w:bookmarkEnd w:id="8"/>
    </w:p>
    <w:p w:rsidR="00A03EAD" w:rsidRPr="00F04D6F" w:rsidRDefault="00E647C3">
      <w:pPr>
        <w:pStyle w:val="Style2"/>
        <w:shd w:val="clear" w:color="auto" w:fill="auto"/>
        <w:spacing w:after="250" w:line="245" w:lineRule="exact"/>
        <w:jc w:val="both"/>
        <w:rPr>
          <w:rFonts w:ascii="Open Sans Light" w:hAnsi="Open Sans Light" w:cs="Open Sans Light"/>
          <w:sz w:val="20"/>
          <w:szCs w:val="20"/>
        </w:rPr>
      </w:pPr>
      <w:r w:rsidRPr="00F04D6F">
        <w:rPr>
          <w:rFonts w:ascii="Open Sans Light" w:hAnsi="Open Sans Light" w:cs="Open Sans Light"/>
          <w:sz w:val="20"/>
          <w:szCs w:val="20"/>
        </w:rPr>
        <w:t>A személyes adatok tárolása jelszóval védett számítógépen történik és a személyes adatokat tartalmazó ügyiratok zárható helyen kerülnek elhelyezésre.</w:t>
      </w:r>
    </w:p>
    <w:p w:rsidR="00A03EAD" w:rsidRDefault="00E647C3" w:rsidP="00B16F88">
      <w:pPr>
        <w:pStyle w:val="Style5"/>
        <w:keepNext/>
        <w:keepLines/>
        <w:numPr>
          <w:ilvl w:val="0"/>
          <w:numId w:val="8"/>
        </w:numPr>
        <w:shd w:val="clear" w:color="auto" w:fill="auto"/>
        <w:tabs>
          <w:tab w:val="left" w:pos="445"/>
        </w:tabs>
        <w:spacing w:before="0"/>
        <w:rPr>
          <w:rFonts w:ascii="Open Sans Light" w:hAnsi="Open Sans Light" w:cs="Open Sans Light"/>
          <w:sz w:val="20"/>
          <w:szCs w:val="20"/>
        </w:rPr>
      </w:pPr>
      <w:bookmarkStart w:id="9" w:name="bookmark9"/>
      <w:r w:rsidRPr="00F04D6F">
        <w:rPr>
          <w:rFonts w:ascii="Open Sans Light" w:hAnsi="Open Sans Light" w:cs="Open Sans Light"/>
          <w:sz w:val="20"/>
          <w:szCs w:val="20"/>
        </w:rPr>
        <w:t>Az érintettek jogai:</w:t>
      </w:r>
      <w:bookmarkEnd w:id="9"/>
    </w:p>
    <w:p w:rsidR="00B16F88" w:rsidRPr="00F04D6F" w:rsidRDefault="00B16F88" w:rsidP="00B16F88">
      <w:pPr>
        <w:pStyle w:val="Style5"/>
        <w:keepNext/>
        <w:keepLines/>
        <w:shd w:val="clear" w:color="auto" w:fill="auto"/>
        <w:tabs>
          <w:tab w:val="left" w:pos="445"/>
        </w:tabs>
        <w:spacing w:before="0"/>
        <w:rPr>
          <w:rFonts w:ascii="Open Sans Light" w:hAnsi="Open Sans Light" w:cs="Open Sans Light"/>
          <w:sz w:val="20"/>
          <w:szCs w:val="20"/>
        </w:rPr>
      </w:pPr>
    </w:p>
    <w:p w:rsidR="00A03EAD" w:rsidRDefault="00E647C3">
      <w:pPr>
        <w:pStyle w:val="Style9"/>
        <w:shd w:val="clear" w:color="auto" w:fill="auto"/>
        <w:spacing w:before="0" w:line="232" w:lineRule="exact"/>
        <w:rPr>
          <w:rFonts w:ascii="Open Sans Light" w:hAnsi="Open Sans Light" w:cs="Open Sans Light"/>
          <w:sz w:val="20"/>
          <w:szCs w:val="20"/>
        </w:rPr>
      </w:pPr>
      <w:r w:rsidRPr="00F04D6F">
        <w:rPr>
          <w:rFonts w:ascii="Open Sans Light" w:hAnsi="Open Sans Light" w:cs="Open Sans Light"/>
          <w:sz w:val="20"/>
          <w:szCs w:val="20"/>
        </w:rPr>
        <w:t>10.1.) Az érintett hozzáférési joga</w:t>
      </w:r>
    </w:p>
    <w:p w:rsidR="00B16F88" w:rsidRPr="00F04D6F" w:rsidRDefault="00B16F88">
      <w:pPr>
        <w:pStyle w:val="Style9"/>
        <w:shd w:val="clear" w:color="auto" w:fill="auto"/>
        <w:spacing w:before="0" w:line="232" w:lineRule="exact"/>
        <w:rPr>
          <w:rFonts w:ascii="Open Sans Light" w:hAnsi="Open Sans Light" w:cs="Open Sans Light"/>
          <w:sz w:val="20"/>
          <w:szCs w:val="20"/>
        </w:rPr>
      </w:pPr>
    </w:p>
    <w:p w:rsidR="00A03EAD" w:rsidRPr="00F04D6F" w:rsidRDefault="001B5525">
      <w:pPr>
        <w:pStyle w:val="Style2"/>
        <w:shd w:val="clear" w:color="auto" w:fill="auto"/>
        <w:spacing w:after="0"/>
        <w:jc w:val="both"/>
        <w:rPr>
          <w:rFonts w:ascii="Open Sans Light" w:hAnsi="Open Sans Light" w:cs="Open Sans Light"/>
          <w:sz w:val="20"/>
          <w:szCs w:val="20"/>
        </w:rPr>
      </w:pPr>
      <w:r w:rsidRPr="00F04D6F">
        <w:rPr>
          <w:rFonts w:ascii="Open Sans Light" w:hAnsi="Open Sans Light" w:cs="Open Sans Light"/>
          <w:sz w:val="20"/>
          <w:szCs w:val="20"/>
        </w:rPr>
        <w:t>Ö</w:t>
      </w:r>
      <w:r w:rsidR="00E647C3" w:rsidRPr="00F04D6F">
        <w:rPr>
          <w:rFonts w:ascii="Open Sans Light" w:hAnsi="Open Sans Light" w:cs="Open Sans Light"/>
          <w:sz w:val="20"/>
          <w:szCs w:val="20"/>
        </w:rPr>
        <w:t>n jogosult arra, hogy az adatkezelőtől visszajelzést kapjon arra vonatkozóan, hogy személyes adatainak kezelése folyamatban van-e, és ha ilyen adatkezelés folyamatban van, jogosult arra, hogy a személyes a</w:t>
      </w:r>
      <w:r w:rsidRPr="00F04D6F">
        <w:rPr>
          <w:rFonts w:ascii="Open Sans Light" w:hAnsi="Open Sans Light" w:cs="Open Sans Light"/>
          <w:sz w:val="20"/>
          <w:szCs w:val="20"/>
        </w:rPr>
        <w:t>datokhoz és a következő informác</w:t>
      </w:r>
      <w:r w:rsidR="00E647C3" w:rsidRPr="00F04D6F">
        <w:rPr>
          <w:rFonts w:ascii="Open Sans Light" w:hAnsi="Open Sans Light" w:cs="Open Sans Light"/>
          <w:sz w:val="20"/>
          <w:szCs w:val="20"/>
        </w:rPr>
        <w:t>iókhoz hozzáférést kapjon;</w:t>
      </w:r>
    </w:p>
    <w:p w:rsidR="00A03EAD" w:rsidRPr="00F04D6F" w:rsidRDefault="00E647C3">
      <w:pPr>
        <w:pStyle w:val="Style2"/>
        <w:numPr>
          <w:ilvl w:val="0"/>
          <w:numId w:val="2"/>
        </w:numPr>
        <w:shd w:val="clear" w:color="auto" w:fill="auto"/>
        <w:tabs>
          <w:tab w:val="left" w:pos="338"/>
        </w:tabs>
        <w:spacing w:after="0"/>
        <w:jc w:val="both"/>
        <w:rPr>
          <w:rFonts w:ascii="Open Sans Light" w:hAnsi="Open Sans Light" w:cs="Open Sans Light"/>
          <w:sz w:val="20"/>
          <w:szCs w:val="20"/>
        </w:rPr>
      </w:pPr>
      <w:r w:rsidRPr="00F04D6F">
        <w:rPr>
          <w:rFonts w:ascii="Open Sans Light" w:hAnsi="Open Sans Light" w:cs="Open Sans Light"/>
          <w:sz w:val="20"/>
          <w:szCs w:val="20"/>
        </w:rPr>
        <w:t>az adatkezelés céljai,</w:t>
      </w:r>
    </w:p>
    <w:p w:rsidR="00A03EAD" w:rsidRPr="00F04D6F" w:rsidRDefault="00E647C3">
      <w:pPr>
        <w:pStyle w:val="Style2"/>
        <w:numPr>
          <w:ilvl w:val="0"/>
          <w:numId w:val="2"/>
        </w:numPr>
        <w:shd w:val="clear" w:color="auto" w:fill="auto"/>
        <w:tabs>
          <w:tab w:val="left" w:pos="343"/>
        </w:tabs>
        <w:spacing w:after="0"/>
        <w:jc w:val="both"/>
        <w:rPr>
          <w:rFonts w:ascii="Open Sans Light" w:hAnsi="Open Sans Light" w:cs="Open Sans Light"/>
          <w:sz w:val="20"/>
          <w:szCs w:val="20"/>
        </w:rPr>
      </w:pPr>
      <w:r w:rsidRPr="00F04D6F">
        <w:rPr>
          <w:rFonts w:ascii="Open Sans Light" w:hAnsi="Open Sans Light" w:cs="Open Sans Light"/>
          <w:sz w:val="20"/>
          <w:szCs w:val="20"/>
        </w:rPr>
        <w:t>a kezelt személyes adatok kategóriái,</w:t>
      </w:r>
    </w:p>
    <w:p w:rsidR="00A03EAD" w:rsidRPr="00F04D6F" w:rsidRDefault="00E647C3">
      <w:pPr>
        <w:pStyle w:val="Style2"/>
        <w:numPr>
          <w:ilvl w:val="0"/>
          <w:numId w:val="2"/>
        </w:numPr>
        <w:shd w:val="clear" w:color="auto" w:fill="auto"/>
        <w:tabs>
          <w:tab w:val="left" w:pos="348"/>
        </w:tabs>
        <w:spacing w:after="0"/>
        <w:jc w:val="both"/>
        <w:rPr>
          <w:rFonts w:ascii="Open Sans Light" w:hAnsi="Open Sans Light" w:cs="Open Sans Light"/>
          <w:sz w:val="20"/>
          <w:szCs w:val="20"/>
        </w:rPr>
      </w:pPr>
      <w:r w:rsidRPr="00F04D6F">
        <w:rPr>
          <w:rFonts w:ascii="Open Sans Light" w:hAnsi="Open Sans Light" w:cs="Open Sans Light"/>
          <w:sz w:val="20"/>
          <w:szCs w:val="20"/>
        </w:rPr>
        <w:t>azon címzettek vagy címzettek kategóriái, akikkel, illetve amelyekkel a személyes adatokat közölték vagy közölni fogják, ideértve különösen a harmadik országbeli címzetteket, illetve a nemzetközi szervezeteket;</w:t>
      </w:r>
    </w:p>
    <w:p w:rsidR="00A03EAD" w:rsidRPr="00F04D6F" w:rsidRDefault="00E647C3">
      <w:pPr>
        <w:pStyle w:val="Style2"/>
        <w:numPr>
          <w:ilvl w:val="0"/>
          <w:numId w:val="2"/>
        </w:numPr>
        <w:shd w:val="clear" w:color="auto" w:fill="auto"/>
        <w:tabs>
          <w:tab w:val="left" w:pos="343"/>
        </w:tabs>
        <w:spacing w:after="0"/>
        <w:jc w:val="both"/>
        <w:rPr>
          <w:rFonts w:ascii="Open Sans Light" w:hAnsi="Open Sans Light" w:cs="Open Sans Light"/>
          <w:sz w:val="20"/>
          <w:szCs w:val="20"/>
        </w:rPr>
      </w:pPr>
      <w:r w:rsidRPr="00F04D6F">
        <w:rPr>
          <w:rFonts w:ascii="Open Sans Light" w:hAnsi="Open Sans Light" w:cs="Open Sans Light"/>
          <w:sz w:val="20"/>
          <w:szCs w:val="20"/>
        </w:rPr>
        <w:t>adott esetben a személyes adatok tárolásának tervezett időtartama, vagy ha ez nem lehetséges, ezen időtartam meghatározásának szempontjai.</w:t>
      </w:r>
    </w:p>
    <w:p w:rsidR="00A03EAD" w:rsidRPr="00F04D6F" w:rsidRDefault="00E647C3">
      <w:pPr>
        <w:pStyle w:val="Style2"/>
        <w:shd w:val="clear" w:color="auto" w:fill="auto"/>
        <w:spacing w:after="0"/>
        <w:jc w:val="both"/>
        <w:rPr>
          <w:rFonts w:ascii="Open Sans Light" w:hAnsi="Open Sans Light" w:cs="Open Sans Light"/>
          <w:sz w:val="20"/>
          <w:szCs w:val="20"/>
        </w:rPr>
      </w:pPr>
      <w:r w:rsidRPr="00F04D6F">
        <w:rPr>
          <w:rFonts w:ascii="Open Sans Light" w:hAnsi="Open Sans Light" w:cs="Open Sans Light"/>
          <w:sz w:val="20"/>
          <w:szCs w:val="20"/>
        </w:rPr>
        <w:t>Kérelmezheti az adatkezelőtől az Önre vonatkozó személyes adatok helyesbítését, törlését vagy kezelésének korlátozását, és tiltakozhat az ilyen személyes adatok kezelése ellen.</w:t>
      </w:r>
    </w:p>
    <w:p w:rsidR="00A03EAD" w:rsidRDefault="00E647C3">
      <w:pPr>
        <w:pStyle w:val="Style2"/>
        <w:shd w:val="clear" w:color="auto" w:fill="auto"/>
        <w:spacing w:after="0"/>
        <w:jc w:val="both"/>
        <w:rPr>
          <w:rFonts w:ascii="Open Sans Light" w:hAnsi="Open Sans Light" w:cs="Open Sans Light"/>
          <w:sz w:val="20"/>
          <w:szCs w:val="20"/>
        </w:rPr>
      </w:pPr>
      <w:r w:rsidRPr="00F04D6F">
        <w:rPr>
          <w:rFonts w:ascii="Open Sans Light" w:hAnsi="Open Sans Light" w:cs="Open Sans Light"/>
          <w:sz w:val="20"/>
          <w:szCs w:val="20"/>
        </w:rPr>
        <w:t>Megilleti a felügyeleti hatósághoz címzett panasz benyújtásának joga.</w:t>
      </w:r>
    </w:p>
    <w:p w:rsidR="00B16F88" w:rsidRPr="00F04D6F" w:rsidRDefault="00B16F88">
      <w:pPr>
        <w:pStyle w:val="Style2"/>
        <w:shd w:val="clear" w:color="auto" w:fill="auto"/>
        <w:spacing w:after="0"/>
        <w:jc w:val="both"/>
        <w:rPr>
          <w:rFonts w:ascii="Open Sans Light" w:hAnsi="Open Sans Light" w:cs="Open Sans Light"/>
          <w:sz w:val="20"/>
          <w:szCs w:val="20"/>
        </w:rPr>
      </w:pPr>
    </w:p>
    <w:p w:rsidR="00A03EAD" w:rsidRDefault="00E647C3">
      <w:pPr>
        <w:pStyle w:val="Style9"/>
        <w:numPr>
          <w:ilvl w:val="0"/>
          <w:numId w:val="3"/>
        </w:numPr>
        <w:shd w:val="clear" w:color="auto" w:fill="auto"/>
        <w:tabs>
          <w:tab w:val="left" w:pos="578"/>
        </w:tabs>
        <w:spacing w:before="0"/>
        <w:jc w:val="both"/>
        <w:rPr>
          <w:rFonts w:ascii="Open Sans Light" w:hAnsi="Open Sans Light" w:cs="Open Sans Light"/>
          <w:sz w:val="20"/>
          <w:szCs w:val="20"/>
        </w:rPr>
      </w:pPr>
      <w:r w:rsidRPr="00F04D6F">
        <w:rPr>
          <w:rFonts w:ascii="Open Sans Light" w:hAnsi="Open Sans Light" w:cs="Open Sans Light"/>
          <w:sz w:val="20"/>
          <w:szCs w:val="20"/>
        </w:rPr>
        <w:t>) A helyesbítéshez való jog</w:t>
      </w:r>
    </w:p>
    <w:p w:rsidR="00B16F88" w:rsidRPr="00F04D6F" w:rsidRDefault="00B16F88" w:rsidP="00B16F88">
      <w:pPr>
        <w:pStyle w:val="Style9"/>
        <w:shd w:val="clear" w:color="auto" w:fill="auto"/>
        <w:tabs>
          <w:tab w:val="left" w:pos="578"/>
        </w:tabs>
        <w:spacing w:before="0"/>
        <w:jc w:val="both"/>
        <w:rPr>
          <w:rFonts w:ascii="Open Sans Light" w:hAnsi="Open Sans Light" w:cs="Open Sans Light"/>
          <w:sz w:val="20"/>
          <w:szCs w:val="20"/>
        </w:rPr>
      </w:pPr>
    </w:p>
    <w:p w:rsidR="00A03EAD" w:rsidRDefault="00E647C3">
      <w:pPr>
        <w:pStyle w:val="Style2"/>
        <w:shd w:val="clear" w:color="auto" w:fill="auto"/>
        <w:spacing w:after="0"/>
        <w:jc w:val="both"/>
        <w:rPr>
          <w:rFonts w:ascii="Open Sans Light" w:hAnsi="Open Sans Light" w:cs="Open Sans Light"/>
          <w:sz w:val="20"/>
          <w:szCs w:val="20"/>
        </w:rPr>
      </w:pPr>
      <w:r w:rsidRPr="00F04D6F">
        <w:rPr>
          <w:rFonts w:ascii="Open Sans Light" w:hAnsi="Open Sans Light" w:cs="Open Sans Light"/>
          <w:sz w:val="20"/>
          <w:szCs w:val="20"/>
        </w:rPr>
        <w:t>Ön jogosult arra, hogy kérésére az adatkezelő indokolatlan késedelem nélkül helyesbítse az Önre vonatkozó pontatlan személyes adatokat. Figyelembe véve az adatkezelés célját, jogosult arra, hogy kérje a hiányos személyes adatok - egyebek mellett kiegészítő nyilatkozat útján történő - kiegészítését.</w:t>
      </w:r>
    </w:p>
    <w:p w:rsidR="00B16F88" w:rsidRPr="00F04D6F" w:rsidRDefault="00B16F88">
      <w:pPr>
        <w:pStyle w:val="Style2"/>
        <w:shd w:val="clear" w:color="auto" w:fill="auto"/>
        <w:spacing w:after="0"/>
        <w:jc w:val="both"/>
        <w:rPr>
          <w:rFonts w:ascii="Open Sans Light" w:hAnsi="Open Sans Light" w:cs="Open Sans Light"/>
          <w:sz w:val="20"/>
          <w:szCs w:val="20"/>
        </w:rPr>
      </w:pPr>
    </w:p>
    <w:p w:rsidR="00A03EAD" w:rsidRDefault="00E647C3">
      <w:pPr>
        <w:pStyle w:val="Style9"/>
        <w:numPr>
          <w:ilvl w:val="0"/>
          <w:numId w:val="3"/>
        </w:numPr>
        <w:shd w:val="clear" w:color="auto" w:fill="auto"/>
        <w:tabs>
          <w:tab w:val="left" w:pos="578"/>
        </w:tabs>
        <w:spacing w:before="0"/>
        <w:jc w:val="both"/>
        <w:rPr>
          <w:rFonts w:ascii="Open Sans Light" w:hAnsi="Open Sans Light" w:cs="Open Sans Light"/>
          <w:sz w:val="20"/>
          <w:szCs w:val="20"/>
        </w:rPr>
      </w:pPr>
      <w:r w:rsidRPr="00F04D6F">
        <w:rPr>
          <w:rFonts w:ascii="Open Sans Light" w:hAnsi="Open Sans Light" w:cs="Open Sans Light"/>
          <w:sz w:val="20"/>
          <w:szCs w:val="20"/>
        </w:rPr>
        <w:t>) A törléshez való jog</w:t>
      </w:r>
    </w:p>
    <w:p w:rsidR="00B16F88" w:rsidRPr="00F04D6F" w:rsidRDefault="00B16F88" w:rsidP="00B16F88">
      <w:pPr>
        <w:pStyle w:val="Style9"/>
        <w:shd w:val="clear" w:color="auto" w:fill="auto"/>
        <w:tabs>
          <w:tab w:val="left" w:pos="578"/>
        </w:tabs>
        <w:spacing w:before="0"/>
        <w:jc w:val="both"/>
        <w:rPr>
          <w:rFonts w:ascii="Open Sans Light" w:hAnsi="Open Sans Light" w:cs="Open Sans Light"/>
          <w:sz w:val="20"/>
          <w:szCs w:val="20"/>
        </w:rPr>
      </w:pPr>
    </w:p>
    <w:p w:rsidR="00A03EAD" w:rsidRPr="00F04D6F" w:rsidRDefault="00E647C3">
      <w:pPr>
        <w:pStyle w:val="Style2"/>
        <w:shd w:val="clear" w:color="auto" w:fill="auto"/>
        <w:spacing w:after="0"/>
        <w:jc w:val="both"/>
        <w:rPr>
          <w:rFonts w:ascii="Open Sans Light" w:hAnsi="Open Sans Light" w:cs="Open Sans Light"/>
          <w:sz w:val="20"/>
          <w:szCs w:val="20"/>
        </w:rPr>
      </w:pPr>
      <w:r w:rsidRPr="00F04D6F">
        <w:rPr>
          <w:rFonts w:ascii="Open Sans Light" w:hAnsi="Open Sans Light" w:cs="Open Sans Light"/>
          <w:sz w:val="20"/>
          <w:szCs w:val="20"/>
        </w:rPr>
        <w:t>Ön jogosult arra, hogy kérésére az adatkezelő indokolatlan késedelem nélkül törölje az Önre vonatkozó személyes adatokat, az adatkezelő</w:t>
      </w:r>
      <w:r w:rsidR="001B5525" w:rsidRPr="00F04D6F">
        <w:rPr>
          <w:rFonts w:ascii="Open Sans Light" w:hAnsi="Open Sans Light" w:cs="Open Sans Light"/>
          <w:sz w:val="20"/>
          <w:szCs w:val="20"/>
        </w:rPr>
        <w:t xml:space="preserve"> pedig köteles arra, hogy az Ön</w:t>
      </w:r>
      <w:r w:rsidRPr="00F04D6F">
        <w:rPr>
          <w:rFonts w:ascii="Open Sans Light" w:hAnsi="Open Sans Light" w:cs="Open Sans Light"/>
          <w:sz w:val="20"/>
          <w:szCs w:val="20"/>
        </w:rPr>
        <w:t>re vonatkozó személyes adatokat indokolatlan késedelem nélkül törölje, ha az alábbi indokok valamelyike fennáll:</w:t>
      </w:r>
    </w:p>
    <w:p w:rsidR="00A03EAD" w:rsidRPr="00F04D6F" w:rsidRDefault="00E647C3">
      <w:pPr>
        <w:pStyle w:val="Style2"/>
        <w:numPr>
          <w:ilvl w:val="0"/>
          <w:numId w:val="4"/>
        </w:numPr>
        <w:shd w:val="clear" w:color="auto" w:fill="auto"/>
        <w:tabs>
          <w:tab w:val="left" w:pos="343"/>
        </w:tabs>
        <w:spacing w:after="0"/>
        <w:jc w:val="both"/>
        <w:rPr>
          <w:rFonts w:ascii="Open Sans Light" w:hAnsi="Open Sans Light" w:cs="Open Sans Light"/>
          <w:sz w:val="20"/>
          <w:szCs w:val="20"/>
        </w:rPr>
      </w:pPr>
      <w:r w:rsidRPr="00F04D6F">
        <w:rPr>
          <w:rFonts w:ascii="Open Sans Light" w:hAnsi="Open Sans Light" w:cs="Open Sans Light"/>
          <w:sz w:val="20"/>
          <w:szCs w:val="20"/>
        </w:rPr>
        <w:t>a személyes adatokra már nincs szükség abból a célból, amelyből azokat gyűjtötték vagy más módon kezelték,</w:t>
      </w:r>
    </w:p>
    <w:p w:rsidR="00A03EAD" w:rsidRPr="00F04D6F" w:rsidRDefault="00E647C3">
      <w:pPr>
        <w:pStyle w:val="Style2"/>
        <w:numPr>
          <w:ilvl w:val="0"/>
          <w:numId w:val="4"/>
        </w:numPr>
        <w:shd w:val="clear" w:color="auto" w:fill="auto"/>
        <w:tabs>
          <w:tab w:val="left" w:pos="367"/>
        </w:tabs>
        <w:spacing w:after="0"/>
        <w:jc w:val="both"/>
        <w:rPr>
          <w:rFonts w:ascii="Open Sans Light" w:hAnsi="Open Sans Light" w:cs="Open Sans Light"/>
          <w:sz w:val="20"/>
          <w:szCs w:val="20"/>
        </w:rPr>
      </w:pPr>
      <w:r w:rsidRPr="00F04D6F">
        <w:rPr>
          <w:rFonts w:ascii="Open Sans Light" w:hAnsi="Open Sans Light" w:cs="Open Sans Light"/>
          <w:sz w:val="20"/>
          <w:szCs w:val="20"/>
        </w:rPr>
        <w:t>Ön visszavonja a hozzájárulását, és az adatkezelésnek nincs más jogalapja (A visszavonáshoz való jog nem érinti a visszavonás előtt, a hozzájárulás alapján végrehajtott adatkezelés jogszerűségét.);</w:t>
      </w:r>
    </w:p>
    <w:p w:rsidR="00A03EAD" w:rsidRPr="00F04D6F" w:rsidRDefault="00E647C3">
      <w:pPr>
        <w:pStyle w:val="Style2"/>
        <w:numPr>
          <w:ilvl w:val="0"/>
          <w:numId w:val="4"/>
        </w:numPr>
        <w:shd w:val="clear" w:color="auto" w:fill="auto"/>
        <w:tabs>
          <w:tab w:val="left" w:pos="343"/>
        </w:tabs>
        <w:spacing w:after="0"/>
        <w:jc w:val="both"/>
        <w:rPr>
          <w:rFonts w:ascii="Open Sans Light" w:hAnsi="Open Sans Light" w:cs="Open Sans Light"/>
          <w:sz w:val="20"/>
          <w:szCs w:val="20"/>
        </w:rPr>
      </w:pPr>
      <w:r w:rsidRPr="00F04D6F">
        <w:rPr>
          <w:rFonts w:ascii="Open Sans Light" w:hAnsi="Open Sans Light" w:cs="Open Sans Light"/>
          <w:sz w:val="20"/>
          <w:szCs w:val="20"/>
        </w:rPr>
        <w:t>Ön tiltakozik az adatkezelés ellen, és nincs elsőbbséget élvező jogszerű ok az adatkezelésre,</w:t>
      </w:r>
    </w:p>
    <w:p w:rsidR="00A03EAD" w:rsidRPr="00F04D6F" w:rsidRDefault="00E647C3">
      <w:pPr>
        <w:pStyle w:val="Style2"/>
        <w:numPr>
          <w:ilvl w:val="0"/>
          <w:numId w:val="4"/>
        </w:numPr>
        <w:shd w:val="clear" w:color="auto" w:fill="auto"/>
        <w:tabs>
          <w:tab w:val="left" w:pos="343"/>
        </w:tabs>
        <w:spacing w:after="0"/>
        <w:jc w:val="both"/>
        <w:rPr>
          <w:rFonts w:ascii="Open Sans Light" w:hAnsi="Open Sans Light" w:cs="Open Sans Light"/>
          <w:sz w:val="20"/>
          <w:szCs w:val="20"/>
        </w:rPr>
      </w:pPr>
      <w:r w:rsidRPr="00F04D6F">
        <w:rPr>
          <w:rFonts w:ascii="Open Sans Light" w:hAnsi="Open Sans Light" w:cs="Open Sans Light"/>
          <w:sz w:val="20"/>
          <w:szCs w:val="20"/>
        </w:rPr>
        <w:t>a személyes adatokat jogellenesen kezelték,</w:t>
      </w:r>
    </w:p>
    <w:p w:rsidR="00A03EAD" w:rsidRPr="00F04D6F" w:rsidRDefault="00E647C3">
      <w:pPr>
        <w:pStyle w:val="Style2"/>
        <w:numPr>
          <w:ilvl w:val="0"/>
          <w:numId w:val="4"/>
        </w:numPr>
        <w:shd w:val="clear" w:color="auto" w:fill="auto"/>
        <w:tabs>
          <w:tab w:val="left" w:pos="348"/>
        </w:tabs>
        <w:spacing w:after="0"/>
        <w:jc w:val="both"/>
        <w:rPr>
          <w:rFonts w:ascii="Open Sans Light" w:hAnsi="Open Sans Light" w:cs="Open Sans Light"/>
          <w:sz w:val="20"/>
          <w:szCs w:val="20"/>
        </w:rPr>
      </w:pPr>
      <w:r w:rsidRPr="00F04D6F">
        <w:rPr>
          <w:rFonts w:ascii="Open Sans Light" w:hAnsi="Open Sans Light" w:cs="Open Sans Light"/>
          <w:sz w:val="20"/>
          <w:szCs w:val="20"/>
        </w:rPr>
        <w:t>a személyes adatokat az adatkezelőre alkalmazandó uniós vagy tagállami jogban előírt jogi kötelezettség teljesítéséhez törölni kell,</w:t>
      </w:r>
    </w:p>
    <w:p w:rsidR="00A03EAD" w:rsidRDefault="00E647C3">
      <w:pPr>
        <w:pStyle w:val="Style2"/>
        <w:shd w:val="clear" w:color="auto" w:fill="auto"/>
        <w:spacing w:after="0"/>
        <w:jc w:val="both"/>
        <w:rPr>
          <w:rFonts w:ascii="Open Sans Light" w:hAnsi="Open Sans Light" w:cs="Open Sans Light"/>
          <w:sz w:val="20"/>
          <w:szCs w:val="20"/>
        </w:rPr>
      </w:pPr>
      <w:r w:rsidRPr="00F04D6F">
        <w:rPr>
          <w:rStyle w:val="CharStyle8"/>
          <w:rFonts w:ascii="Open Sans Light" w:hAnsi="Open Sans Light" w:cs="Open Sans Light"/>
          <w:sz w:val="20"/>
          <w:szCs w:val="20"/>
        </w:rPr>
        <w:t>J)</w:t>
      </w:r>
      <w:r w:rsidRPr="00F04D6F">
        <w:rPr>
          <w:rFonts w:ascii="Open Sans Light" w:hAnsi="Open Sans Light" w:cs="Open Sans Light"/>
          <w:sz w:val="20"/>
          <w:szCs w:val="20"/>
        </w:rPr>
        <w:t xml:space="preserve"> a személyes adatok gyűjtésére információs társadalommal összefüggő szolgáltatások kínálásával kapcsolatosan került sor.</w:t>
      </w:r>
    </w:p>
    <w:p w:rsidR="00B16F88" w:rsidRPr="00F04D6F" w:rsidRDefault="00B16F88">
      <w:pPr>
        <w:pStyle w:val="Style2"/>
        <w:shd w:val="clear" w:color="auto" w:fill="auto"/>
        <w:spacing w:after="0"/>
        <w:jc w:val="both"/>
        <w:rPr>
          <w:rFonts w:ascii="Open Sans Light" w:hAnsi="Open Sans Light" w:cs="Open Sans Light"/>
          <w:sz w:val="20"/>
          <w:szCs w:val="20"/>
        </w:rPr>
      </w:pPr>
    </w:p>
    <w:p w:rsidR="00A03EAD" w:rsidRDefault="00E647C3">
      <w:pPr>
        <w:pStyle w:val="Style9"/>
        <w:numPr>
          <w:ilvl w:val="0"/>
          <w:numId w:val="3"/>
        </w:numPr>
        <w:shd w:val="clear" w:color="auto" w:fill="auto"/>
        <w:tabs>
          <w:tab w:val="left" w:pos="578"/>
        </w:tabs>
        <w:spacing w:before="0"/>
        <w:jc w:val="both"/>
        <w:rPr>
          <w:rFonts w:ascii="Open Sans Light" w:hAnsi="Open Sans Light" w:cs="Open Sans Light"/>
          <w:sz w:val="20"/>
          <w:szCs w:val="20"/>
        </w:rPr>
      </w:pPr>
      <w:r w:rsidRPr="00F04D6F">
        <w:rPr>
          <w:rFonts w:ascii="Open Sans Light" w:hAnsi="Open Sans Light" w:cs="Open Sans Light"/>
          <w:sz w:val="20"/>
          <w:szCs w:val="20"/>
        </w:rPr>
        <w:t>) Az adatkezelés korlátozásához való jog</w:t>
      </w:r>
    </w:p>
    <w:p w:rsidR="00B16F88" w:rsidRPr="00F04D6F" w:rsidRDefault="00B16F88" w:rsidP="00B16F88">
      <w:pPr>
        <w:pStyle w:val="Style9"/>
        <w:shd w:val="clear" w:color="auto" w:fill="auto"/>
        <w:tabs>
          <w:tab w:val="left" w:pos="578"/>
        </w:tabs>
        <w:spacing w:before="0"/>
        <w:jc w:val="both"/>
        <w:rPr>
          <w:rFonts w:ascii="Open Sans Light" w:hAnsi="Open Sans Light" w:cs="Open Sans Light"/>
          <w:sz w:val="20"/>
          <w:szCs w:val="20"/>
        </w:rPr>
      </w:pPr>
    </w:p>
    <w:p w:rsidR="00A03EAD" w:rsidRPr="00F04D6F" w:rsidRDefault="00E647C3">
      <w:pPr>
        <w:pStyle w:val="Style2"/>
        <w:shd w:val="clear" w:color="auto" w:fill="auto"/>
        <w:spacing w:after="0"/>
        <w:jc w:val="both"/>
        <w:rPr>
          <w:rFonts w:ascii="Open Sans Light" w:hAnsi="Open Sans Light" w:cs="Open Sans Light"/>
          <w:sz w:val="20"/>
          <w:szCs w:val="20"/>
        </w:rPr>
      </w:pPr>
      <w:r w:rsidRPr="00F04D6F">
        <w:rPr>
          <w:rFonts w:ascii="Open Sans Light" w:hAnsi="Open Sans Light" w:cs="Open Sans Light"/>
          <w:sz w:val="20"/>
          <w:szCs w:val="20"/>
        </w:rPr>
        <w:t>Ön jogosult arra, hogy kérésére az adatkezelő korlátozza az adatkezelést, ha az alábbiak valamelyike teljesül:</w:t>
      </w:r>
    </w:p>
    <w:p w:rsidR="00A03EAD" w:rsidRPr="00F04D6F" w:rsidRDefault="00E647C3">
      <w:pPr>
        <w:pStyle w:val="Style2"/>
        <w:numPr>
          <w:ilvl w:val="0"/>
          <w:numId w:val="5"/>
        </w:numPr>
        <w:shd w:val="clear" w:color="auto" w:fill="auto"/>
        <w:tabs>
          <w:tab w:val="left" w:pos="338"/>
        </w:tabs>
        <w:spacing w:after="0"/>
        <w:jc w:val="both"/>
        <w:rPr>
          <w:rFonts w:ascii="Open Sans Light" w:hAnsi="Open Sans Light" w:cs="Open Sans Light"/>
          <w:sz w:val="20"/>
          <w:szCs w:val="20"/>
        </w:rPr>
      </w:pPr>
      <w:r w:rsidRPr="00F04D6F">
        <w:rPr>
          <w:rFonts w:ascii="Open Sans Light" w:hAnsi="Open Sans Light" w:cs="Open Sans Light"/>
          <w:sz w:val="20"/>
          <w:szCs w:val="20"/>
        </w:rPr>
        <w:t>Ön vitatja a személyes adatok pontosságát, ez esetben a korlátozás arra az időtartamra vonatkozik, amely lehetővé teszi, hogy az adatkezelő ellenőrizze a személyes adatok pontosságát,</w:t>
      </w:r>
    </w:p>
    <w:p w:rsidR="00A03EAD" w:rsidRPr="00F04D6F" w:rsidRDefault="00E647C3">
      <w:pPr>
        <w:pStyle w:val="Style2"/>
        <w:numPr>
          <w:ilvl w:val="0"/>
          <w:numId w:val="5"/>
        </w:numPr>
        <w:shd w:val="clear" w:color="auto" w:fill="auto"/>
        <w:tabs>
          <w:tab w:val="left" w:pos="343"/>
        </w:tabs>
        <w:spacing w:after="0"/>
        <w:jc w:val="both"/>
        <w:rPr>
          <w:rFonts w:ascii="Open Sans Light" w:hAnsi="Open Sans Light" w:cs="Open Sans Light"/>
          <w:sz w:val="20"/>
          <w:szCs w:val="20"/>
        </w:rPr>
      </w:pPr>
      <w:r w:rsidRPr="00F04D6F">
        <w:rPr>
          <w:rFonts w:ascii="Open Sans Light" w:hAnsi="Open Sans Light" w:cs="Open Sans Light"/>
          <w:sz w:val="20"/>
          <w:szCs w:val="20"/>
        </w:rPr>
        <w:t>az adatkezelés jogellenes, és Ön ellenzi az adatok törlését, és ehelyett kéri azok felhasználásának korlátozását,</w:t>
      </w:r>
    </w:p>
    <w:p w:rsidR="00A03EAD" w:rsidRPr="00F04D6F" w:rsidRDefault="00E647C3">
      <w:pPr>
        <w:pStyle w:val="Style2"/>
        <w:numPr>
          <w:ilvl w:val="0"/>
          <w:numId w:val="5"/>
        </w:numPr>
        <w:shd w:val="clear" w:color="auto" w:fill="auto"/>
        <w:tabs>
          <w:tab w:val="left" w:pos="362"/>
        </w:tabs>
        <w:spacing w:after="0"/>
        <w:jc w:val="both"/>
        <w:rPr>
          <w:rFonts w:ascii="Open Sans Light" w:hAnsi="Open Sans Light" w:cs="Open Sans Light"/>
          <w:sz w:val="20"/>
          <w:szCs w:val="20"/>
        </w:rPr>
      </w:pPr>
      <w:r w:rsidRPr="00F04D6F">
        <w:rPr>
          <w:rFonts w:ascii="Open Sans Light" w:hAnsi="Open Sans Light" w:cs="Open Sans Light"/>
          <w:sz w:val="20"/>
          <w:szCs w:val="20"/>
        </w:rPr>
        <w:t>az adatkezelőnek már nincs szüksége a személyes adatokra adatkezelés céljából, de Ön igényli azokat jogi igények előterjesztéséhez, érvényesítéséhez vagy védelméhez vagy</w:t>
      </w:r>
    </w:p>
    <w:p w:rsidR="00A03EAD" w:rsidRDefault="00E647C3">
      <w:pPr>
        <w:pStyle w:val="Style2"/>
        <w:numPr>
          <w:ilvl w:val="0"/>
          <w:numId w:val="5"/>
        </w:numPr>
        <w:shd w:val="clear" w:color="auto" w:fill="auto"/>
        <w:tabs>
          <w:tab w:val="left" w:pos="343"/>
        </w:tabs>
        <w:spacing w:after="0"/>
        <w:jc w:val="both"/>
        <w:rPr>
          <w:rFonts w:ascii="Open Sans Light" w:hAnsi="Open Sans Light" w:cs="Open Sans Light"/>
          <w:sz w:val="20"/>
          <w:szCs w:val="20"/>
        </w:rPr>
      </w:pPr>
      <w:r w:rsidRPr="00F04D6F">
        <w:rPr>
          <w:rFonts w:ascii="Open Sans Light" w:hAnsi="Open Sans Light" w:cs="Open Sans Light"/>
          <w:sz w:val="20"/>
          <w:szCs w:val="20"/>
        </w:rPr>
        <w:t>Ön tiltakozott az adatkezelés ellen; ez esetben a korlátozás arra az időtartamra vonatkozik, amíg megállapításra nem kerül, hogy az adatkezelő jogos indokai elsőbbséget élveznek-e az Ön jogos indokaival szemben.</w:t>
      </w:r>
    </w:p>
    <w:p w:rsidR="00B16F88" w:rsidRPr="00F04D6F" w:rsidRDefault="00B16F88" w:rsidP="00B16F88">
      <w:pPr>
        <w:pStyle w:val="Style2"/>
        <w:shd w:val="clear" w:color="auto" w:fill="auto"/>
        <w:tabs>
          <w:tab w:val="left" w:pos="343"/>
        </w:tabs>
        <w:spacing w:after="0"/>
        <w:jc w:val="both"/>
        <w:rPr>
          <w:rFonts w:ascii="Open Sans Light" w:hAnsi="Open Sans Light" w:cs="Open Sans Light"/>
          <w:sz w:val="20"/>
          <w:szCs w:val="20"/>
        </w:rPr>
      </w:pPr>
    </w:p>
    <w:p w:rsidR="00A03EAD" w:rsidRDefault="00E647C3">
      <w:pPr>
        <w:pStyle w:val="Style9"/>
        <w:numPr>
          <w:ilvl w:val="0"/>
          <w:numId w:val="3"/>
        </w:numPr>
        <w:shd w:val="clear" w:color="auto" w:fill="auto"/>
        <w:tabs>
          <w:tab w:val="left" w:pos="578"/>
        </w:tabs>
        <w:spacing w:before="0"/>
        <w:jc w:val="both"/>
        <w:rPr>
          <w:rFonts w:ascii="Open Sans Light" w:hAnsi="Open Sans Light" w:cs="Open Sans Light"/>
          <w:sz w:val="20"/>
          <w:szCs w:val="20"/>
        </w:rPr>
      </w:pPr>
      <w:r w:rsidRPr="00F04D6F">
        <w:rPr>
          <w:rFonts w:ascii="Open Sans Light" w:hAnsi="Open Sans Light" w:cs="Open Sans Light"/>
          <w:sz w:val="20"/>
          <w:szCs w:val="20"/>
        </w:rPr>
        <w:t>) Az</w:t>
      </w:r>
      <w:r w:rsidR="00F04D6F">
        <w:rPr>
          <w:rFonts w:ascii="Open Sans Light" w:hAnsi="Open Sans Light" w:cs="Open Sans Light"/>
          <w:sz w:val="20"/>
          <w:szCs w:val="20"/>
        </w:rPr>
        <w:t xml:space="preserve"> adathordozhatósághoz való jog </w:t>
      </w:r>
    </w:p>
    <w:p w:rsidR="00B16F88" w:rsidRPr="00F04D6F" w:rsidRDefault="00B16F88" w:rsidP="00B16F88">
      <w:pPr>
        <w:pStyle w:val="Style9"/>
        <w:shd w:val="clear" w:color="auto" w:fill="auto"/>
        <w:tabs>
          <w:tab w:val="left" w:pos="578"/>
        </w:tabs>
        <w:spacing w:before="0"/>
        <w:jc w:val="both"/>
        <w:rPr>
          <w:rFonts w:ascii="Open Sans Light" w:hAnsi="Open Sans Light" w:cs="Open Sans Light"/>
          <w:sz w:val="20"/>
          <w:szCs w:val="20"/>
        </w:rPr>
      </w:pPr>
    </w:p>
    <w:p w:rsidR="00A03EAD" w:rsidRPr="00F04D6F" w:rsidRDefault="00E647C3">
      <w:pPr>
        <w:pStyle w:val="Style15"/>
        <w:shd w:val="clear" w:color="auto" w:fill="auto"/>
        <w:rPr>
          <w:rFonts w:ascii="Open Sans Light" w:hAnsi="Open Sans Light" w:cs="Open Sans Light"/>
          <w:sz w:val="20"/>
          <w:szCs w:val="20"/>
        </w:rPr>
      </w:pPr>
      <w:r w:rsidRPr="00F04D6F">
        <w:rPr>
          <w:rFonts w:ascii="Open Sans Light" w:hAnsi="Open Sans Light" w:cs="Open Sans Light"/>
          <w:sz w:val="20"/>
          <w:szCs w:val="20"/>
        </w:rPr>
        <w:t>Ön jogosult arra, hogy az Önre vonatkozó, Ön által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A03EAD" w:rsidRPr="00F04D6F" w:rsidRDefault="00E647C3">
      <w:pPr>
        <w:pStyle w:val="Style15"/>
        <w:numPr>
          <w:ilvl w:val="0"/>
          <w:numId w:val="6"/>
        </w:numPr>
        <w:shd w:val="clear" w:color="auto" w:fill="auto"/>
        <w:tabs>
          <w:tab w:val="left" w:pos="338"/>
        </w:tabs>
        <w:rPr>
          <w:rFonts w:ascii="Open Sans Light" w:hAnsi="Open Sans Light" w:cs="Open Sans Light"/>
          <w:sz w:val="20"/>
          <w:szCs w:val="20"/>
        </w:rPr>
      </w:pPr>
      <w:r w:rsidRPr="00F04D6F">
        <w:rPr>
          <w:rFonts w:ascii="Open Sans Light" w:hAnsi="Open Sans Light" w:cs="Open Sans Light"/>
          <w:sz w:val="20"/>
          <w:szCs w:val="20"/>
        </w:rPr>
        <w:t>az adatkezelés hozzájáruláson vagy szerződésen alapul; és</w:t>
      </w:r>
    </w:p>
    <w:p w:rsidR="00A03EAD" w:rsidRDefault="00E647C3">
      <w:pPr>
        <w:pStyle w:val="Style15"/>
        <w:numPr>
          <w:ilvl w:val="0"/>
          <w:numId w:val="6"/>
        </w:numPr>
        <w:shd w:val="clear" w:color="auto" w:fill="auto"/>
        <w:tabs>
          <w:tab w:val="left" w:pos="338"/>
        </w:tabs>
        <w:rPr>
          <w:rFonts w:ascii="Open Sans Light" w:hAnsi="Open Sans Light" w:cs="Open Sans Light"/>
          <w:sz w:val="20"/>
          <w:szCs w:val="20"/>
        </w:rPr>
      </w:pPr>
      <w:r w:rsidRPr="00F04D6F">
        <w:rPr>
          <w:rFonts w:ascii="Open Sans Light" w:hAnsi="Open Sans Light" w:cs="Open Sans Light"/>
          <w:sz w:val="20"/>
          <w:szCs w:val="20"/>
        </w:rPr>
        <w:t>az adatkezelés automatizált módon történik.</w:t>
      </w:r>
    </w:p>
    <w:p w:rsidR="00B16F88" w:rsidRPr="00F04D6F" w:rsidRDefault="00B16F88" w:rsidP="00B16F88">
      <w:pPr>
        <w:pStyle w:val="Style15"/>
        <w:shd w:val="clear" w:color="auto" w:fill="auto"/>
        <w:tabs>
          <w:tab w:val="left" w:pos="338"/>
        </w:tabs>
        <w:rPr>
          <w:rFonts w:ascii="Open Sans Light" w:hAnsi="Open Sans Light" w:cs="Open Sans Light"/>
          <w:sz w:val="20"/>
          <w:szCs w:val="20"/>
        </w:rPr>
      </w:pPr>
    </w:p>
    <w:p w:rsidR="00B16F88" w:rsidRDefault="00E647C3" w:rsidP="00B16F88">
      <w:pPr>
        <w:pStyle w:val="Style9"/>
        <w:numPr>
          <w:ilvl w:val="0"/>
          <w:numId w:val="3"/>
        </w:numPr>
        <w:shd w:val="clear" w:color="auto" w:fill="auto"/>
        <w:tabs>
          <w:tab w:val="left" w:pos="578"/>
        </w:tabs>
        <w:spacing w:before="0" w:after="395"/>
        <w:jc w:val="both"/>
        <w:rPr>
          <w:rFonts w:ascii="Open Sans Light" w:hAnsi="Open Sans Light" w:cs="Open Sans Light"/>
          <w:sz w:val="20"/>
          <w:szCs w:val="20"/>
        </w:rPr>
      </w:pPr>
      <w:r w:rsidRPr="00B16F88">
        <w:rPr>
          <w:rFonts w:ascii="Open Sans Light" w:hAnsi="Open Sans Light" w:cs="Open Sans Light"/>
          <w:sz w:val="20"/>
          <w:szCs w:val="20"/>
        </w:rPr>
        <w:t>) A tiltakozáshoz való jog</w:t>
      </w:r>
    </w:p>
    <w:p w:rsidR="00F04D6F" w:rsidRPr="00B16F88" w:rsidRDefault="00E647C3" w:rsidP="00B16F88">
      <w:pPr>
        <w:pStyle w:val="Style9"/>
        <w:shd w:val="clear" w:color="auto" w:fill="auto"/>
        <w:tabs>
          <w:tab w:val="left" w:pos="578"/>
        </w:tabs>
        <w:spacing w:before="0" w:after="395"/>
        <w:jc w:val="both"/>
        <w:rPr>
          <w:rFonts w:ascii="Open Sans Light" w:hAnsi="Open Sans Light" w:cs="Open Sans Light"/>
          <w:b w:val="0"/>
          <w:sz w:val="20"/>
          <w:szCs w:val="20"/>
        </w:rPr>
      </w:pPr>
      <w:r w:rsidRPr="00B16F88">
        <w:rPr>
          <w:rStyle w:val="CharStyle19"/>
          <w:rFonts w:ascii="Open Sans Light" w:hAnsi="Open Sans Light" w:cs="Open Sans Light"/>
          <w:sz w:val="20"/>
          <w:szCs w:val="20"/>
        </w:rPr>
        <w:t xml:space="preserve">' </w:t>
      </w:r>
      <w:r w:rsidRPr="00B16F88">
        <w:rPr>
          <w:rFonts w:ascii="Open Sans Light" w:hAnsi="Open Sans Light" w:cs="Open Sans Light"/>
          <w:b w:val="0"/>
          <w:sz w:val="20"/>
          <w:szCs w:val="20"/>
        </w:rPr>
        <w:t>Ez a jog nem gyakorolható, ha az adatkezelés közérdekű, vagy az adatkezelő közhatalmi jogosítványai gyakorlásának keretében végzett feladat végrehajtásához szükséges.</w:t>
      </w:r>
    </w:p>
    <w:p w:rsidR="00F04D6F" w:rsidRPr="00F04D6F" w:rsidRDefault="004E317F" w:rsidP="00F04D6F">
      <w:pPr>
        <w:widowControl/>
        <w:tabs>
          <w:tab w:val="left" w:pos="0"/>
        </w:tabs>
        <w:jc w:val="both"/>
        <w:rPr>
          <w:rFonts w:ascii="Open Sans Light" w:eastAsiaTheme="minorHAnsi" w:hAnsi="Open Sans Light" w:cs="Open Sans Light"/>
          <w:color w:val="auto"/>
          <w:sz w:val="20"/>
          <w:szCs w:val="20"/>
          <w:lang w:eastAsia="en-US" w:bidi="ar-SA"/>
        </w:rPr>
      </w:pPr>
      <w:r>
        <w:rPr>
          <w:rFonts w:ascii="Open Sans Light" w:eastAsiaTheme="minorHAnsi" w:hAnsi="Open Sans Light" w:cs="Open Sans Light"/>
          <w:color w:val="auto"/>
          <w:sz w:val="20"/>
          <w:szCs w:val="20"/>
          <w:lang w:eastAsia="en-US" w:bidi="ar-SA"/>
        </w:rPr>
        <w:t>Az Ön a jogainak</w:t>
      </w:r>
      <w:r w:rsidR="00F04D6F" w:rsidRPr="00F04D6F">
        <w:rPr>
          <w:rFonts w:ascii="Open Sans Light" w:eastAsiaTheme="minorHAnsi" w:hAnsi="Open Sans Light" w:cs="Open Sans Light"/>
          <w:color w:val="auto"/>
          <w:sz w:val="20"/>
          <w:szCs w:val="20"/>
          <w:lang w:eastAsia="en-US" w:bidi="ar-SA"/>
        </w:rPr>
        <w:t xml:space="preserve"> megsértés</w:t>
      </w:r>
      <w:r>
        <w:rPr>
          <w:rFonts w:ascii="Open Sans Light" w:eastAsiaTheme="minorHAnsi" w:hAnsi="Open Sans Light" w:cs="Open Sans Light"/>
          <w:color w:val="auto"/>
          <w:sz w:val="20"/>
          <w:szCs w:val="20"/>
          <w:lang w:eastAsia="en-US" w:bidi="ar-SA"/>
        </w:rPr>
        <w:t>e esetén bírósághoz fordulhat,</w:t>
      </w:r>
      <w:r w:rsidR="00F04D6F" w:rsidRPr="00F04D6F">
        <w:rPr>
          <w:rFonts w:ascii="Open Sans Light" w:eastAsiaTheme="minorHAnsi" w:hAnsi="Open Sans Light" w:cs="Open Sans Light"/>
          <w:color w:val="auto"/>
          <w:sz w:val="20"/>
          <w:szCs w:val="20"/>
          <w:lang w:eastAsia="en-US" w:bidi="ar-SA"/>
        </w:rPr>
        <w:t xml:space="preserve"> vagy a Nemzeti Adatvédelmi és Információszabadság Hatóság</w:t>
      </w:r>
      <w:r>
        <w:rPr>
          <w:rFonts w:ascii="Open Sans Light" w:eastAsiaTheme="minorHAnsi" w:hAnsi="Open Sans Light" w:cs="Open Sans Light"/>
          <w:color w:val="auto"/>
          <w:sz w:val="20"/>
          <w:szCs w:val="20"/>
          <w:lang w:eastAsia="en-US" w:bidi="ar-SA"/>
        </w:rPr>
        <w:t>nál  vizsgálatot kezdeményezhet.</w:t>
      </w:r>
      <w:r w:rsidR="00F04D6F" w:rsidRPr="00F04D6F">
        <w:rPr>
          <w:rFonts w:ascii="Open Sans Light" w:eastAsiaTheme="minorHAnsi" w:hAnsi="Open Sans Light" w:cs="Open Sans Light"/>
          <w:color w:val="auto"/>
          <w:sz w:val="20"/>
          <w:szCs w:val="20"/>
          <w:lang w:eastAsia="en-US" w:bidi="ar-SA"/>
        </w:rPr>
        <w:t xml:space="preserve"> </w:t>
      </w:r>
    </w:p>
    <w:p w:rsidR="00F04D6F" w:rsidRPr="00F04D6F" w:rsidRDefault="00F04D6F" w:rsidP="00F04D6F">
      <w:pPr>
        <w:widowControl/>
        <w:tabs>
          <w:tab w:val="left" w:pos="0"/>
        </w:tabs>
        <w:jc w:val="both"/>
        <w:rPr>
          <w:rFonts w:ascii="Open Sans Light" w:hAnsi="Open Sans Light" w:cs="Open Sans Light"/>
          <w:color w:val="auto"/>
          <w:sz w:val="20"/>
          <w:szCs w:val="20"/>
          <w:lang w:eastAsia="en-US" w:bidi="ar-SA"/>
        </w:rPr>
      </w:pPr>
      <w:r w:rsidRPr="00F04D6F">
        <w:rPr>
          <w:rFonts w:ascii="Open Sans Light" w:hAnsi="Open Sans Light" w:cs="Open Sans Light"/>
          <w:color w:val="auto"/>
          <w:sz w:val="20"/>
          <w:szCs w:val="20"/>
          <w:lang w:eastAsia="en-US" w:bidi="ar-SA"/>
        </w:rPr>
        <w:t xml:space="preserve">Nemzeti Adatvédelmi és Információszabadság Hatóság, </w:t>
      </w:r>
    </w:p>
    <w:p w:rsidR="00F04D6F" w:rsidRPr="00F04D6F" w:rsidRDefault="00F04D6F" w:rsidP="00F04D6F">
      <w:pPr>
        <w:widowControl/>
        <w:tabs>
          <w:tab w:val="left" w:pos="0"/>
        </w:tabs>
        <w:jc w:val="both"/>
        <w:rPr>
          <w:rFonts w:ascii="Open Sans Light" w:hAnsi="Open Sans Light" w:cs="Open Sans Light"/>
          <w:color w:val="auto"/>
          <w:sz w:val="20"/>
          <w:szCs w:val="20"/>
          <w:lang w:eastAsia="en-US" w:bidi="ar-SA"/>
        </w:rPr>
      </w:pPr>
      <w:r w:rsidRPr="00F04D6F">
        <w:rPr>
          <w:rFonts w:ascii="Open Sans Light" w:hAnsi="Open Sans Light" w:cs="Open Sans Light"/>
          <w:color w:val="auto"/>
          <w:sz w:val="20"/>
          <w:szCs w:val="20"/>
          <w:lang w:eastAsia="en-US" w:bidi="ar-SA"/>
        </w:rPr>
        <w:t xml:space="preserve">Cím: </w:t>
      </w:r>
      <w:r w:rsidRPr="00F04D6F">
        <w:rPr>
          <w:rFonts w:ascii="Open Sans Light" w:eastAsia="SimSun" w:hAnsi="Open Sans Light" w:cs="Open Sans Light"/>
          <w:color w:val="auto"/>
          <w:kern w:val="2"/>
          <w:sz w:val="20"/>
          <w:szCs w:val="20"/>
          <w:lang w:eastAsia="zh-CN" w:bidi="ar-SA"/>
        </w:rPr>
        <w:t>1055 Budapest, Falks Miksa u. 9-11.</w:t>
      </w:r>
    </w:p>
    <w:p w:rsidR="00F04D6F" w:rsidRPr="00F04D6F" w:rsidRDefault="00F04D6F" w:rsidP="00F04D6F">
      <w:pPr>
        <w:widowControl/>
        <w:tabs>
          <w:tab w:val="left" w:pos="0"/>
        </w:tabs>
        <w:jc w:val="both"/>
        <w:rPr>
          <w:rFonts w:ascii="Open Sans Light" w:hAnsi="Open Sans Light" w:cs="Open Sans Light"/>
          <w:color w:val="auto"/>
          <w:sz w:val="20"/>
          <w:szCs w:val="20"/>
          <w:lang w:eastAsia="en-US" w:bidi="ar-SA"/>
        </w:rPr>
      </w:pPr>
      <w:r w:rsidRPr="00F04D6F">
        <w:rPr>
          <w:rFonts w:ascii="Open Sans Light" w:hAnsi="Open Sans Light" w:cs="Open Sans Light"/>
          <w:color w:val="auto"/>
          <w:sz w:val="20"/>
          <w:szCs w:val="20"/>
          <w:lang w:eastAsia="en-US" w:bidi="ar-SA"/>
        </w:rPr>
        <w:t xml:space="preserve">Telefon: +36 (1) 391-1400 </w:t>
      </w:r>
    </w:p>
    <w:p w:rsidR="00F04D6F" w:rsidRPr="00F04D6F" w:rsidRDefault="00F04D6F" w:rsidP="00F04D6F">
      <w:pPr>
        <w:widowControl/>
        <w:tabs>
          <w:tab w:val="left" w:pos="0"/>
        </w:tabs>
        <w:jc w:val="both"/>
        <w:rPr>
          <w:rFonts w:ascii="Open Sans Light" w:hAnsi="Open Sans Light" w:cs="Open Sans Light"/>
          <w:color w:val="auto"/>
          <w:sz w:val="20"/>
          <w:szCs w:val="20"/>
          <w:lang w:eastAsia="en-US" w:bidi="ar-SA"/>
        </w:rPr>
      </w:pPr>
      <w:r w:rsidRPr="00F04D6F">
        <w:rPr>
          <w:rFonts w:ascii="Open Sans Light" w:hAnsi="Open Sans Light" w:cs="Open Sans Light"/>
          <w:color w:val="auto"/>
          <w:sz w:val="20"/>
          <w:szCs w:val="20"/>
          <w:lang w:eastAsia="en-US" w:bidi="ar-SA"/>
        </w:rPr>
        <w:t xml:space="preserve">E-mail: </w:t>
      </w:r>
      <w:hyperlink r:id="rId7" w:history="1">
        <w:r w:rsidRPr="00F04D6F">
          <w:rPr>
            <w:rFonts w:ascii="Open Sans Light" w:hAnsi="Open Sans Light" w:cs="Open Sans Light"/>
            <w:color w:val="0563C1" w:themeColor="hyperlink"/>
            <w:sz w:val="20"/>
            <w:szCs w:val="20"/>
            <w:u w:val="single"/>
            <w:lang w:eastAsia="en-US" w:bidi="ar-SA"/>
          </w:rPr>
          <w:t>ugyfelszolgalat@naih.hu</w:t>
        </w:r>
      </w:hyperlink>
      <w:r w:rsidRPr="00F04D6F">
        <w:rPr>
          <w:rFonts w:ascii="Open Sans Light" w:hAnsi="Open Sans Light" w:cs="Open Sans Light"/>
          <w:color w:val="auto"/>
          <w:sz w:val="20"/>
          <w:szCs w:val="20"/>
          <w:lang w:eastAsia="en-US" w:bidi="ar-SA"/>
        </w:rPr>
        <w:t xml:space="preserve">; </w:t>
      </w:r>
    </w:p>
    <w:p w:rsidR="00F04D6F" w:rsidRPr="00F04D6F" w:rsidRDefault="00F04D6F" w:rsidP="00F04D6F">
      <w:pPr>
        <w:widowControl/>
        <w:tabs>
          <w:tab w:val="left" w:pos="0"/>
        </w:tabs>
        <w:jc w:val="both"/>
        <w:rPr>
          <w:rFonts w:ascii="Open Sans Light" w:hAnsi="Open Sans Light" w:cs="Open Sans Light"/>
          <w:color w:val="auto"/>
          <w:sz w:val="20"/>
          <w:szCs w:val="20"/>
          <w:lang w:eastAsia="en-US" w:bidi="ar-SA"/>
        </w:rPr>
      </w:pPr>
      <w:r w:rsidRPr="00F04D6F">
        <w:rPr>
          <w:rFonts w:ascii="Open Sans Light" w:hAnsi="Open Sans Light" w:cs="Open Sans Light"/>
          <w:color w:val="auto"/>
          <w:sz w:val="20"/>
          <w:szCs w:val="20"/>
          <w:lang w:eastAsia="en-US" w:bidi="ar-SA"/>
        </w:rPr>
        <w:t xml:space="preserve">web oldala: </w:t>
      </w:r>
      <w:hyperlink r:id="rId8" w:history="1">
        <w:r w:rsidRPr="00F04D6F">
          <w:rPr>
            <w:rFonts w:ascii="Open Sans Light" w:hAnsi="Open Sans Light" w:cs="Open Sans Light"/>
            <w:color w:val="0563C1" w:themeColor="hyperlink"/>
            <w:sz w:val="20"/>
            <w:szCs w:val="20"/>
            <w:u w:val="single"/>
            <w:lang w:eastAsia="en-US" w:bidi="ar-SA"/>
          </w:rPr>
          <w:t>https://www.naih.hu</w:t>
        </w:r>
      </w:hyperlink>
    </w:p>
    <w:p w:rsidR="00F04D6F" w:rsidRPr="00F04D6F" w:rsidRDefault="00F04D6F" w:rsidP="00F04D6F">
      <w:pPr>
        <w:widowControl/>
        <w:tabs>
          <w:tab w:val="left" w:pos="0"/>
        </w:tabs>
        <w:jc w:val="both"/>
        <w:rPr>
          <w:rFonts w:ascii="Open Sans Light" w:eastAsiaTheme="minorHAnsi" w:hAnsi="Open Sans Light" w:cs="Open Sans Light"/>
          <w:color w:val="auto"/>
          <w:sz w:val="20"/>
          <w:szCs w:val="20"/>
          <w:lang w:eastAsia="en-US" w:bidi="ar-SA"/>
        </w:rPr>
      </w:pPr>
      <w:r w:rsidRPr="00F04D6F">
        <w:rPr>
          <w:rFonts w:ascii="Open Sans Light" w:eastAsiaTheme="minorHAnsi" w:hAnsi="Open Sans Light" w:cs="Open Sans Light"/>
          <w:color w:val="auto"/>
          <w:sz w:val="20"/>
          <w:szCs w:val="20"/>
          <w:lang w:eastAsia="en-US" w:bidi="ar-SA"/>
        </w:rPr>
        <w:t>A jogérvényesítés módjára az információs önrendelkezési jogról és az információszabadságról szóló 2011. évi CXII. törvény 22. § és 23. §-ai, valamint az 52. § - 58. § -ai vonatkoznak.</w:t>
      </w:r>
    </w:p>
    <w:p w:rsidR="00F04D6F" w:rsidRPr="00F04D6F" w:rsidRDefault="00F04D6F" w:rsidP="00F04D6F">
      <w:pPr>
        <w:widowControl/>
        <w:tabs>
          <w:tab w:val="left" w:pos="0"/>
        </w:tabs>
        <w:jc w:val="both"/>
        <w:rPr>
          <w:rFonts w:ascii="Open Sans Light" w:hAnsi="Open Sans Light" w:cs="Open Sans Light"/>
          <w:b/>
          <w:bCs/>
          <w:color w:val="auto"/>
          <w:sz w:val="20"/>
          <w:szCs w:val="20"/>
          <w:lang w:bidi="ar-SA"/>
        </w:rPr>
      </w:pPr>
    </w:p>
    <w:p w:rsidR="00F04D6F" w:rsidRPr="00F04D6F" w:rsidRDefault="00F04D6F" w:rsidP="00F04D6F">
      <w:pPr>
        <w:widowControl/>
        <w:jc w:val="both"/>
        <w:rPr>
          <w:rFonts w:ascii="Open Sans Light" w:eastAsiaTheme="minorHAnsi" w:hAnsi="Open Sans Light" w:cs="Open Sans Light"/>
          <w:color w:val="auto"/>
          <w:sz w:val="20"/>
          <w:szCs w:val="20"/>
          <w:lang w:eastAsia="en-US" w:bidi="ar-SA"/>
        </w:rPr>
      </w:pPr>
      <w:r w:rsidRPr="00F04D6F">
        <w:rPr>
          <w:rFonts w:ascii="Open Sans Light" w:hAnsi="Open Sans Light" w:cs="Open Sans Light"/>
          <w:color w:val="auto"/>
          <w:sz w:val="20"/>
          <w:szCs w:val="20"/>
          <w:lang w:bidi="ar-SA"/>
        </w:rPr>
        <w:t xml:space="preserve">A jelen Tájékoztató </w:t>
      </w:r>
      <w:r w:rsidRPr="00F04D6F">
        <w:rPr>
          <w:rFonts w:ascii="Open Sans Light" w:eastAsiaTheme="minorHAnsi" w:hAnsi="Open Sans Light" w:cs="Open Sans Light"/>
          <w:color w:val="auto"/>
          <w:sz w:val="20"/>
          <w:szCs w:val="20"/>
          <w:lang w:eastAsia="en-US" w:bidi="ar-SA"/>
        </w:rPr>
        <w:t>a web.budavar.hu elektronikus elérhetőségen érhető el.</w:t>
      </w:r>
    </w:p>
    <w:p w:rsidR="00F04D6F" w:rsidRPr="00F04D6F" w:rsidRDefault="00F04D6F" w:rsidP="00F04D6F">
      <w:pPr>
        <w:widowControl/>
        <w:jc w:val="both"/>
        <w:rPr>
          <w:rFonts w:ascii="Open Sans Light" w:eastAsiaTheme="minorHAnsi" w:hAnsi="Open Sans Light" w:cs="Open Sans Light"/>
          <w:color w:val="auto"/>
          <w:sz w:val="20"/>
          <w:szCs w:val="20"/>
          <w:lang w:eastAsia="en-US" w:bidi="ar-SA"/>
        </w:rPr>
      </w:pPr>
    </w:p>
    <w:p w:rsidR="00F04D6F" w:rsidRPr="00F04D6F" w:rsidRDefault="00F04D6F" w:rsidP="00F04D6F">
      <w:pPr>
        <w:widowControl/>
        <w:spacing w:after="200" w:line="276" w:lineRule="auto"/>
        <w:contextualSpacing/>
        <w:jc w:val="both"/>
        <w:rPr>
          <w:rFonts w:ascii="Open Sans Light" w:eastAsia="SimSun" w:hAnsi="Open Sans Light" w:cs="Open Sans Light"/>
          <w:color w:val="auto"/>
          <w:kern w:val="2"/>
          <w:sz w:val="20"/>
          <w:szCs w:val="20"/>
          <w:lang w:eastAsia="zh-CN" w:bidi="ar-SA"/>
        </w:rPr>
      </w:pPr>
      <w:r w:rsidRPr="00F04D6F">
        <w:rPr>
          <w:rFonts w:ascii="Open Sans Light" w:eastAsia="SimSun" w:hAnsi="Open Sans Light" w:cs="Open Sans Light"/>
          <w:color w:val="auto"/>
          <w:kern w:val="2"/>
          <w:sz w:val="20"/>
          <w:szCs w:val="20"/>
          <w:lang w:eastAsia="zh-CN" w:bidi="ar-SA"/>
        </w:rPr>
        <w:t xml:space="preserve">A Budapest Főváros I. kerület Budavári Polgármesteri Hivatal adatkezelését az Adatkezelési tájékoztató alapján megismertem. </w:t>
      </w:r>
    </w:p>
    <w:p w:rsidR="00F04D6F" w:rsidRPr="00F04D6F" w:rsidRDefault="00F04D6F">
      <w:pPr>
        <w:pStyle w:val="Style17"/>
        <w:shd w:val="clear" w:color="auto" w:fill="auto"/>
        <w:spacing w:before="0"/>
        <w:rPr>
          <w:rFonts w:ascii="Open Sans Light" w:hAnsi="Open Sans Light" w:cs="Open Sans Light"/>
          <w:sz w:val="20"/>
          <w:szCs w:val="20"/>
        </w:rPr>
      </w:pPr>
    </w:p>
    <w:sectPr w:rsidR="00F04D6F" w:rsidRPr="00F04D6F">
      <w:pgSz w:w="11899" w:h="16819"/>
      <w:pgMar w:top="1861" w:right="1478" w:bottom="1692" w:left="15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C3" w:rsidRDefault="00E647C3">
      <w:r>
        <w:separator/>
      </w:r>
    </w:p>
  </w:endnote>
  <w:endnote w:type="continuationSeparator" w:id="0">
    <w:p w:rsidR="00E647C3" w:rsidRDefault="00E6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C3" w:rsidRDefault="00E647C3"/>
  </w:footnote>
  <w:footnote w:type="continuationSeparator" w:id="0">
    <w:p w:rsidR="00E647C3" w:rsidRDefault="00E647C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21148"/>
    <w:multiLevelType w:val="multilevel"/>
    <w:tmpl w:val="70C4AB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1"/>
        <w:szCs w:val="21"/>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621137"/>
    <w:multiLevelType w:val="multilevel"/>
    <w:tmpl w:val="1958B10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FC54ED"/>
    <w:multiLevelType w:val="multilevel"/>
    <w:tmpl w:val="7ECCC818"/>
    <w:lvl w:ilvl="0">
      <w:start w:val="2"/>
      <w:numFmt w:val="decimal"/>
      <w:lvlText w:val="10.%1."/>
      <w:lvlJc w:val="left"/>
      <w:rPr>
        <w:rFonts w:ascii="Times New Roman" w:eastAsia="Times New Roman" w:hAnsi="Times New Roman" w:cs="Times New Roman"/>
        <w:b/>
        <w:bCs/>
        <w:i/>
        <w:iCs/>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B04482"/>
    <w:multiLevelType w:val="multilevel"/>
    <w:tmpl w:val="C468458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9934C7"/>
    <w:multiLevelType w:val="multilevel"/>
    <w:tmpl w:val="CEECD02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A95ADC"/>
    <w:multiLevelType w:val="multilevel"/>
    <w:tmpl w:val="BA1E9B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6" w15:restartNumberingAfterBreak="0">
    <w:nsid w:val="6CCC0F32"/>
    <w:multiLevelType w:val="multilevel"/>
    <w:tmpl w:val="2CFAC66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7906CD"/>
    <w:multiLevelType w:val="multilevel"/>
    <w:tmpl w:val="3104EAA2"/>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1.%2."/>
      <w:lvlJc w:val="left"/>
      <w:pPr>
        <w:ind w:left="0" w:firstLine="0"/>
      </w:pPr>
      <w:rPr>
        <w:rFonts w:ascii="Times New Roman" w:eastAsia="Times New Roman" w:hAnsi="Times New Roman" w:cs="Times New Roman" w:hint="default"/>
        <w:b/>
        <w:bCs/>
        <w:i/>
        <w:iCs/>
        <w:smallCaps w:val="0"/>
        <w:strike w:val="0"/>
        <w:color w:val="000000"/>
        <w:spacing w:val="0"/>
        <w:w w:val="100"/>
        <w:position w:val="0"/>
        <w:sz w:val="21"/>
        <w:szCs w:val="21"/>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AD"/>
    <w:rsid w:val="00114374"/>
    <w:rsid w:val="001B5525"/>
    <w:rsid w:val="004E317F"/>
    <w:rsid w:val="00A03EAD"/>
    <w:rsid w:val="00B16F88"/>
    <w:rsid w:val="00E647C3"/>
    <w:rsid w:val="00F001EF"/>
    <w:rsid w:val="00F04D6F"/>
    <w:rsid w:val="00FE4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0766"/>
  <w15:docId w15:val="{2386043B-90B4-4B8C-A7F1-8995F5FF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Style3">
    <w:name w:val="Char Style 3"/>
    <w:basedOn w:val="Bekezdsalapbettpusa"/>
    <w:link w:val="Style2"/>
    <w:rPr>
      <w:b w:val="0"/>
      <w:bCs w:val="0"/>
      <w:i w:val="0"/>
      <w:iCs w:val="0"/>
      <w:smallCaps w:val="0"/>
      <w:strike w:val="0"/>
      <w:sz w:val="21"/>
      <w:szCs w:val="21"/>
      <w:u w:val="none"/>
    </w:rPr>
  </w:style>
  <w:style w:type="character" w:customStyle="1" w:styleId="CharStyle4">
    <w:name w:val="Char Style 4"/>
    <w:basedOn w:val="CharStyle3"/>
    <w:rPr>
      <w:rFonts w:ascii="Times New Roman" w:eastAsia="Times New Roman" w:hAnsi="Times New Roman" w:cs="Times New Roman"/>
      <w:b/>
      <w:bCs/>
      <w:i w:val="0"/>
      <w:iCs w:val="0"/>
      <w:smallCaps w:val="0"/>
      <w:strike w:val="0"/>
      <w:color w:val="000000"/>
      <w:spacing w:val="40"/>
      <w:w w:val="100"/>
      <w:position w:val="0"/>
      <w:sz w:val="21"/>
      <w:szCs w:val="21"/>
      <w:u w:val="none"/>
      <w:lang w:val="hu-HU" w:eastAsia="hu-HU" w:bidi="hu-HU"/>
    </w:rPr>
  </w:style>
  <w:style w:type="character" w:customStyle="1" w:styleId="CharStyle6">
    <w:name w:val="Char Style 6"/>
    <w:basedOn w:val="Bekezdsalapbettpusa"/>
    <w:link w:val="Style5"/>
    <w:rPr>
      <w:b/>
      <w:bCs/>
      <w:i w:val="0"/>
      <w:iCs w:val="0"/>
      <w:smallCaps w:val="0"/>
      <w:strike w:val="0"/>
      <w:sz w:val="21"/>
      <w:szCs w:val="21"/>
      <w:u w:val="none"/>
    </w:rPr>
  </w:style>
  <w:style w:type="character" w:customStyle="1" w:styleId="CharStyle7">
    <w:name w:val="Char Style 7"/>
    <w:basedOn w:val="CharStyle6"/>
    <w:rPr>
      <w:rFonts w:ascii="Times New Roman" w:eastAsia="Times New Roman" w:hAnsi="Times New Roman" w:cs="Times New Roman"/>
      <w:b/>
      <w:bCs/>
      <w:i w:val="0"/>
      <w:iCs w:val="0"/>
      <w:smallCaps w:val="0"/>
      <w:strike w:val="0"/>
      <w:color w:val="000000"/>
      <w:spacing w:val="40"/>
      <w:w w:val="100"/>
      <w:position w:val="0"/>
      <w:sz w:val="21"/>
      <w:szCs w:val="21"/>
      <w:u w:val="none"/>
      <w:lang w:val="hu-HU" w:eastAsia="hu-HU" w:bidi="hu-HU"/>
    </w:rPr>
  </w:style>
  <w:style w:type="character" w:customStyle="1" w:styleId="CharStyle8">
    <w:name w:val="Char Style 8"/>
    <w:basedOn w:val="CharStyle3"/>
    <w:rPr>
      <w:rFonts w:ascii="Times New Roman" w:eastAsia="Times New Roman" w:hAnsi="Times New Roman" w:cs="Times New Roman"/>
      <w:b/>
      <w:bCs/>
      <w:i/>
      <w:iCs/>
      <w:smallCaps w:val="0"/>
      <w:strike w:val="0"/>
      <w:color w:val="000000"/>
      <w:spacing w:val="0"/>
      <w:w w:val="100"/>
      <w:position w:val="0"/>
      <w:sz w:val="21"/>
      <w:szCs w:val="21"/>
      <w:u w:val="none"/>
      <w:lang w:val="hu-HU" w:eastAsia="hu-HU" w:bidi="hu-HU"/>
    </w:rPr>
  </w:style>
  <w:style w:type="character" w:customStyle="1" w:styleId="CharStyle10">
    <w:name w:val="Char Style 10"/>
    <w:basedOn w:val="Bekezdsalapbettpusa"/>
    <w:link w:val="Style9"/>
    <w:rPr>
      <w:b/>
      <w:bCs/>
      <w:i/>
      <w:iCs/>
      <w:smallCaps w:val="0"/>
      <w:strike w:val="0"/>
      <w:sz w:val="21"/>
      <w:szCs w:val="21"/>
      <w:u w:val="none"/>
    </w:rPr>
  </w:style>
  <w:style w:type="character" w:customStyle="1" w:styleId="CharStyle11">
    <w:name w:val="Char Style 11"/>
    <w:basedOn w:val="CharStyle10"/>
    <w:rPr>
      <w:rFonts w:ascii="Times New Roman" w:eastAsia="Times New Roman" w:hAnsi="Times New Roman" w:cs="Times New Roman"/>
      <w:b/>
      <w:bCs/>
      <w:i/>
      <w:iCs/>
      <w:smallCaps w:val="0"/>
      <w:strike w:val="0"/>
      <w:color w:val="000000"/>
      <w:spacing w:val="0"/>
      <w:w w:val="100"/>
      <w:position w:val="0"/>
      <w:sz w:val="21"/>
      <w:szCs w:val="21"/>
      <w:u w:val="none"/>
      <w:lang w:val="hu-HU" w:eastAsia="hu-HU" w:bidi="hu-HU"/>
    </w:rPr>
  </w:style>
  <w:style w:type="character" w:customStyle="1" w:styleId="CharStyle12">
    <w:name w:val="Char Style 12"/>
    <w:basedOn w:val="CharStyle3"/>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character" w:customStyle="1" w:styleId="CharStyle13">
    <w:name w:val="Char Style 13"/>
    <w:basedOn w:val="CharStyle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CharStyle14">
    <w:name w:val="Char Style 14"/>
    <w:basedOn w:val="CharStyle3"/>
    <w:rPr>
      <w:rFonts w:ascii="Times New Roman" w:eastAsia="Times New Roman" w:hAnsi="Times New Roman" w:cs="Times New Roman"/>
      <w:b w:val="0"/>
      <w:bCs w:val="0"/>
      <w:i/>
      <w:iCs/>
      <w:smallCaps w:val="0"/>
      <w:strike w:val="0"/>
      <w:color w:val="000000"/>
      <w:spacing w:val="0"/>
      <w:w w:val="100"/>
      <w:position w:val="0"/>
      <w:sz w:val="21"/>
      <w:szCs w:val="21"/>
      <w:u w:val="none"/>
      <w:lang w:val="hu-HU" w:eastAsia="hu-HU" w:bidi="hu-HU"/>
    </w:rPr>
  </w:style>
  <w:style w:type="character" w:customStyle="1" w:styleId="CharStyle16">
    <w:name w:val="Char Style 16"/>
    <w:basedOn w:val="Bekezdsalapbettpusa"/>
    <w:link w:val="Style15"/>
    <w:rPr>
      <w:b w:val="0"/>
      <w:bCs w:val="0"/>
      <w:i/>
      <w:iCs/>
      <w:smallCaps w:val="0"/>
      <w:strike w:val="0"/>
      <w:sz w:val="21"/>
      <w:szCs w:val="21"/>
      <w:u w:val="none"/>
    </w:rPr>
  </w:style>
  <w:style w:type="character" w:customStyle="1" w:styleId="CharStyle18">
    <w:name w:val="Char Style 18"/>
    <w:basedOn w:val="Bekezdsalapbettpusa"/>
    <w:link w:val="Style17"/>
    <w:rPr>
      <w:b/>
      <w:bCs/>
      <w:i/>
      <w:iCs/>
      <w:smallCaps w:val="0"/>
      <w:strike w:val="0"/>
      <w:sz w:val="18"/>
      <w:szCs w:val="18"/>
      <w:u w:val="none"/>
    </w:rPr>
  </w:style>
  <w:style w:type="character" w:customStyle="1" w:styleId="CharStyle19">
    <w:name w:val="Char Style 19"/>
    <w:basedOn w:val="CharStyle18"/>
    <w:rPr>
      <w:rFonts w:ascii="Times New Roman" w:eastAsia="Times New Roman" w:hAnsi="Times New Roman" w:cs="Times New Roman"/>
      <w:b/>
      <w:bCs/>
      <w:i/>
      <w:iCs/>
      <w:smallCaps w:val="0"/>
      <w:strike w:val="0"/>
      <w:color w:val="000000"/>
      <w:spacing w:val="0"/>
      <w:w w:val="100"/>
      <w:position w:val="0"/>
      <w:sz w:val="12"/>
      <w:szCs w:val="12"/>
      <w:u w:val="none"/>
      <w:lang w:val="hu-HU" w:eastAsia="hu-HU" w:bidi="hu-HU"/>
    </w:rPr>
  </w:style>
  <w:style w:type="paragraph" w:customStyle="1" w:styleId="Style2">
    <w:name w:val="Style 2"/>
    <w:basedOn w:val="Norml"/>
    <w:link w:val="CharStyle3"/>
    <w:pPr>
      <w:shd w:val="clear" w:color="auto" w:fill="FFFFFF"/>
      <w:spacing w:after="240" w:line="240" w:lineRule="exact"/>
      <w:jc w:val="center"/>
    </w:pPr>
    <w:rPr>
      <w:sz w:val="21"/>
      <w:szCs w:val="21"/>
    </w:rPr>
  </w:style>
  <w:style w:type="paragraph" w:customStyle="1" w:styleId="Style5">
    <w:name w:val="Style 5"/>
    <w:basedOn w:val="Norml"/>
    <w:link w:val="CharStyle6"/>
    <w:pPr>
      <w:shd w:val="clear" w:color="auto" w:fill="FFFFFF"/>
      <w:spacing w:before="240" w:line="232" w:lineRule="exact"/>
      <w:outlineLvl w:val="0"/>
    </w:pPr>
    <w:rPr>
      <w:b/>
      <w:bCs/>
      <w:sz w:val="21"/>
      <w:szCs w:val="21"/>
    </w:rPr>
  </w:style>
  <w:style w:type="paragraph" w:customStyle="1" w:styleId="Style9">
    <w:name w:val="Style 9"/>
    <w:basedOn w:val="Norml"/>
    <w:link w:val="CharStyle10"/>
    <w:pPr>
      <w:shd w:val="clear" w:color="auto" w:fill="FFFFFF"/>
      <w:spacing w:before="240" w:line="240" w:lineRule="exact"/>
    </w:pPr>
    <w:rPr>
      <w:b/>
      <w:bCs/>
      <w:i/>
      <w:iCs/>
      <w:sz w:val="21"/>
      <w:szCs w:val="21"/>
    </w:rPr>
  </w:style>
  <w:style w:type="paragraph" w:customStyle="1" w:styleId="Style15">
    <w:name w:val="Style 15"/>
    <w:basedOn w:val="Norml"/>
    <w:link w:val="CharStyle16"/>
    <w:pPr>
      <w:shd w:val="clear" w:color="auto" w:fill="FFFFFF"/>
      <w:spacing w:line="240" w:lineRule="exact"/>
      <w:jc w:val="both"/>
    </w:pPr>
    <w:rPr>
      <w:i/>
      <w:iCs/>
      <w:sz w:val="21"/>
      <w:szCs w:val="21"/>
    </w:rPr>
  </w:style>
  <w:style w:type="paragraph" w:customStyle="1" w:styleId="Style17">
    <w:name w:val="Style 17"/>
    <w:basedOn w:val="Norml"/>
    <w:link w:val="CharStyle18"/>
    <w:pPr>
      <w:shd w:val="clear" w:color="auto" w:fill="FFFFFF"/>
      <w:spacing w:before="380" w:line="221" w:lineRule="exact"/>
    </w:pPr>
    <w:rPr>
      <w:b/>
      <w:bCs/>
      <w:i/>
      <w:iCs/>
      <w:sz w:val="18"/>
      <w:szCs w:val="18"/>
    </w:rPr>
  </w:style>
  <w:style w:type="paragraph" w:styleId="Buborkszveg">
    <w:name w:val="Balloon Text"/>
    <w:basedOn w:val="Norml"/>
    <w:link w:val="BuborkszvegChar"/>
    <w:uiPriority w:val="99"/>
    <w:semiHidden/>
    <w:unhideWhenUsed/>
    <w:rsid w:val="0011437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14374"/>
    <w:rPr>
      <w:rFonts w:ascii="Segoe UI" w:hAnsi="Segoe UI" w:cs="Segoe UI"/>
      <w:color w:val="000000"/>
      <w:sz w:val="18"/>
      <w:szCs w:val="18"/>
    </w:rPr>
  </w:style>
  <w:style w:type="paragraph" w:styleId="Listaszerbekezds">
    <w:name w:val="List Paragraph"/>
    <w:basedOn w:val="Norml"/>
    <w:uiPriority w:val="34"/>
    <w:qFormat/>
    <w:rsid w:val="00F04D6F"/>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ih.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939</Words>
  <Characters>6483</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SKM_C22722071417480</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SKM_C22722071417480</dc:title>
  <dc:subject/>
  <dc:creator>dr. Háner Fanni Viola</dc:creator>
  <cp:keywords/>
  <cp:lastModifiedBy>dr. Háner Fanni Viola</cp:lastModifiedBy>
  <cp:revision>4</cp:revision>
  <cp:lastPrinted>2022-07-19T06:27:00Z</cp:lastPrinted>
  <dcterms:created xsi:type="dcterms:W3CDTF">2022-07-19T07:16:00Z</dcterms:created>
  <dcterms:modified xsi:type="dcterms:W3CDTF">2022-07-19T09:08:00Z</dcterms:modified>
</cp:coreProperties>
</file>