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660C" w14:textId="77777777" w:rsidR="00595FE5" w:rsidRDefault="00595FE5" w:rsidP="00595FE5">
      <w:pPr>
        <w:spacing w:after="0" w:line="24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</w:p>
    <w:p w14:paraId="2FBEB3A6" w14:textId="1AD65A7E" w:rsidR="0092237F" w:rsidRPr="00D609C5" w:rsidRDefault="00920B34" w:rsidP="00595FE5">
      <w:pPr>
        <w:spacing w:after="0" w:line="24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D609C5">
        <w:rPr>
          <w:rFonts w:ascii="Open Sans Light" w:hAnsi="Open Sans Light" w:cs="Open Sans Light"/>
          <w:b/>
          <w:sz w:val="24"/>
          <w:szCs w:val="24"/>
        </w:rPr>
        <w:t xml:space="preserve">PÁLYÁZATI </w:t>
      </w:r>
      <w:r w:rsidR="00361BE8" w:rsidRPr="00D609C5">
        <w:rPr>
          <w:rFonts w:ascii="Open Sans Light" w:hAnsi="Open Sans Light" w:cs="Open Sans Light"/>
          <w:b/>
          <w:sz w:val="24"/>
          <w:szCs w:val="24"/>
        </w:rPr>
        <w:t>KIÍRÁS</w:t>
      </w:r>
    </w:p>
    <w:p w14:paraId="2E365F0B" w14:textId="3B7F650D" w:rsidR="0076539F" w:rsidRPr="00D609C5" w:rsidRDefault="0076539F" w:rsidP="00595FE5">
      <w:p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  <w:szCs w:val="20"/>
        </w:rPr>
      </w:pPr>
    </w:p>
    <w:p w14:paraId="26D91D8C" w14:textId="25B9D2E4" w:rsidR="00002742" w:rsidRPr="00D609C5" w:rsidRDefault="00002742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 xml:space="preserve">A pályázat </w:t>
      </w:r>
      <w:r w:rsidR="00AF4C5D" w:rsidRPr="00D609C5">
        <w:rPr>
          <w:rFonts w:ascii="Open Sans Light" w:hAnsi="Open Sans Light" w:cs="Open Sans Light"/>
          <w:b/>
          <w:caps/>
          <w:sz w:val="20"/>
        </w:rPr>
        <w:t>megnevezése</w:t>
      </w:r>
      <w:r w:rsidRPr="00D609C5">
        <w:rPr>
          <w:rFonts w:ascii="Open Sans Light" w:hAnsi="Open Sans Light" w:cs="Open Sans Light"/>
          <w:b/>
          <w:caps/>
          <w:sz w:val="20"/>
        </w:rPr>
        <w:t xml:space="preserve"> </w:t>
      </w:r>
      <w:proofErr w:type="gramStart"/>
      <w:r w:rsidRPr="00D609C5">
        <w:rPr>
          <w:rFonts w:ascii="Open Sans Light" w:hAnsi="Open Sans Light" w:cs="Open Sans Light"/>
          <w:b/>
          <w:caps/>
          <w:sz w:val="20"/>
        </w:rPr>
        <w:t>és</w:t>
      </w:r>
      <w:proofErr w:type="gramEnd"/>
      <w:r w:rsidRPr="00D609C5">
        <w:rPr>
          <w:rFonts w:ascii="Open Sans Light" w:hAnsi="Open Sans Light" w:cs="Open Sans Light"/>
          <w:b/>
          <w:caps/>
          <w:sz w:val="20"/>
        </w:rPr>
        <w:t xml:space="preserve"> célja</w:t>
      </w:r>
    </w:p>
    <w:p w14:paraId="64DC47C6" w14:textId="77777777" w:rsidR="00AD36E5" w:rsidRPr="00D609C5" w:rsidRDefault="00AD36E5" w:rsidP="00595FE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</w:p>
    <w:p w14:paraId="3EA97F5C" w14:textId="5896F282" w:rsidR="00ED172B" w:rsidRPr="00D609C5" w:rsidRDefault="00ED172B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 xml:space="preserve">Budapest I. kerület Budavári </w:t>
      </w:r>
      <w:r w:rsidR="00F527E3" w:rsidRPr="00D609C5">
        <w:rPr>
          <w:rFonts w:ascii="Open Sans Light" w:hAnsi="Open Sans Light" w:cs="Open Sans Light"/>
          <w:b/>
          <w:sz w:val="20"/>
        </w:rPr>
        <w:t>Önkormányzat</w:t>
      </w:r>
      <w:r w:rsidR="00F527E3" w:rsidRPr="00D609C5">
        <w:rPr>
          <w:rFonts w:ascii="Open Sans Light" w:hAnsi="Open Sans Light" w:cs="Open Sans Light"/>
          <w:sz w:val="20"/>
        </w:rPr>
        <w:t xml:space="preserve"> (a továbbiakban Önkormányzat)</w:t>
      </w:r>
      <w:r w:rsidRPr="00D609C5">
        <w:rPr>
          <w:rFonts w:ascii="Open Sans Light" w:hAnsi="Open Sans Light" w:cs="Open Sans Light"/>
          <w:sz w:val="20"/>
        </w:rPr>
        <w:t xml:space="preserve"> </w:t>
      </w:r>
      <w:r w:rsidRPr="00D609C5">
        <w:rPr>
          <w:rFonts w:ascii="Open Sans Light" w:hAnsi="Open Sans Light" w:cs="Open Sans Light"/>
          <w:b/>
          <w:sz w:val="20"/>
        </w:rPr>
        <w:t>pályázatot hirdet</w:t>
      </w:r>
      <w:r w:rsidRPr="00D609C5">
        <w:rPr>
          <w:rFonts w:ascii="Open Sans Light" w:hAnsi="Open Sans Light" w:cs="Open Sans Light"/>
          <w:sz w:val="20"/>
        </w:rPr>
        <w:t xml:space="preserve"> </w:t>
      </w:r>
      <w:r w:rsidR="005D1412" w:rsidRPr="00D609C5">
        <w:rPr>
          <w:rFonts w:ascii="Open Sans Light" w:hAnsi="Open Sans Light" w:cs="Open Sans Light"/>
          <w:sz w:val="20"/>
        </w:rPr>
        <w:t xml:space="preserve">a Budapest I. kerület Budavári Önkormányzat Képviselő-testületének </w:t>
      </w:r>
      <w:r w:rsidR="008E33A4" w:rsidRPr="00D609C5">
        <w:rPr>
          <w:rFonts w:ascii="Open Sans Light" w:hAnsi="Open Sans Light" w:cs="Open Sans Light"/>
          <w:sz w:val="20"/>
        </w:rPr>
        <w:t xml:space="preserve">Budapest I. kerület Budavári Önkormányzat 2022. évi költségvetéséről szóló </w:t>
      </w:r>
      <w:r w:rsidRPr="00D609C5">
        <w:rPr>
          <w:rFonts w:ascii="Open Sans Light" w:hAnsi="Open Sans Light" w:cs="Open Sans Light"/>
          <w:sz w:val="20"/>
        </w:rPr>
        <w:t>1/2022. (II.28.) önkormányzati rendelet</w:t>
      </w:r>
      <w:r w:rsidR="00056A13">
        <w:rPr>
          <w:rFonts w:ascii="Open Sans Light" w:hAnsi="Open Sans Light" w:cs="Open Sans Light"/>
          <w:sz w:val="20"/>
        </w:rPr>
        <w:t xml:space="preserve">ének </w:t>
      </w:r>
      <w:r w:rsidR="00FF1F83">
        <w:rPr>
          <w:rFonts w:ascii="Open Sans Light" w:hAnsi="Open Sans Light" w:cs="Open Sans Light"/>
          <w:sz w:val="20"/>
          <w:szCs w:val="20"/>
        </w:rPr>
        <w:t>„</w:t>
      </w:r>
      <w:r w:rsidR="00FF1F83" w:rsidRPr="008D73CD">
        <w:rPr>
          <w:rFonts w:ascii="Open Sans Light" w:hAnsi="Open Sans Light" w:cs="Open Sans Light"/>
          <w:sz w:val="20"/>
          <w:szCs w:val="20"/>
        </w:rPr>
        <w:t xml:space="preserve">Kerékpárvásárlási támogatás fiataloknak” </w:t>
      </w:r>
      <w:r w:rsidR="00394BA2">
        <w:rPr>
          <w:rFonts w:ascii="Open Sans Light" w:hAnsi="Open Sans Light" w:cs="Open Sans Light"/>
          <w:sz w:val="20"/>
          <w:szCs w:val="20"/>
        </w:rPr>
        <w:t>előirányzat</w:t>
      </w:r>
      <w:r w:rsidR="00056A13">
        <w:rPr>
          <w:rFonts w:ascii="Open Sans Light" w:hAnsi="Open Sans Light" w:cs="Open Sans Light"/>
          <w:sz w:val="20"/>
          <w:szCs w:val="20"/>
        </w:rPr>
        <w:t>á</w:t>
      </w:r>
      <w:r w:rsidR="00394BA2">
        <w:rPr>
          <w:rFonts w:ascii="Open Sans Light" w:hAnsi="Open Sans Light" w:cs="Open Sans Light"/>
          <w:sz w:val="20"/>
          <w:szCs w:val="20"/>
        </w:rPr>
        <w:t>ból</w:t>
      </w:r>
      <w:r w:rsidR="00FF1F83">
        <w:rPr>
          <w:rFonts w:ascii="Open Sans Light" w:hAnsi="Open Sans Light" w:cs="Open Sans Light"/>
          <w:sz w:val="20"/>
          <w:szCs w:val="20"/>
        </w:rPr>
        <w:t xml:space="preserve"> </w:t>
      </w:r>
      <w:r w:rsidR="005D1412" w:rsidRPr="00D609C5">
        <w:rPr>
          <w:rFonts w:ascii="Open Sans Light" w:hAnsi="Open Sans Light" w:cs="Open Sans Light"/>
          <w:sz w:val="20"/>
        </w:rPr>
        <w:t xml:space="preserve">bruttó </w:t>
      </w:r>
      <w:r w:rsidR="00FF1F83">
        <w:rPr>
          <w:rFonts w:ascii="Open Sans Light" w:hAnsi="Open Sans Light" w:cs="Open Sans Light"/>
          <w:sz w:val="20"/>
        </w:rPr>
        <w:t>4</w:t>
      </w:r>
      <w:r w:rsidR="00CB7E34" w:rsidRPr="00D609C5">
        <w:rPr>
          <w:rFonts w:ascii="Open Sans Light" w:hAnsi="Open Sans Light" w:cs="Open Sans Light"/>
          <w:sz w:val="20"/>
        </w:rPr>
        <w:t> 000 000</w:t>
      </w:r>
      <w:r w:rsidR="00711776" w:rsidRPr="00D609C5">
        <w:rPr>
          <w:rFonts w:ascii="Open Sans Light" w:hAnsi="Open Sans Light" w:cs="Open Sans Light"/>
          <w:sz w:val="20"/>
        </w:rPr>
        <w:t xml:space="preserve"> Ft </w:t>
      </w:r>
      <w:r w:rsidR="00DE22B3">
        <w:rPr>
          <w:rFonts w:ascii="Open Sans Light" w:hAnsi="Open Sans Light" w:cs="Open Sans Light"/>
          <w:sz w:val="20"/>
        </w:rPr>
        <w:t>keretösszegben</w:t>
      </w:r>
    </w:p>
    <w:p w14:paraId="216D5B45" w14:textId="77777777" w:rsidR="00A24A1A" w:rsidRPr="00D609C5" w:rsidRDefault="00A24A1A" w:rsidP="00595FE5">
      <w:pPr>
        <w:pStyle w:val="Listaszerbekezds"/>
        <w:spacing w:after="0" w:line="240" w:lineRule="auto"/>
        <w:ind w:left="1077"/>
        <w:rPr>
          <w:rFonts w:ascii="Open Sans Light" w:hAnsi="Open Sans Light" w:cs="Open Sans Light"/>
          <w:b/>
          <w:caps/>
          <w:sz w:val="20"/>
        </w:rPr>
      </w:pPr>
    </w:p>
    <w:p w14:paraId="3F0BF1F6" w14:textId="22AE4B6C" w:rsidR="001B4092" w:rsidRPr="00D07038" w:rsidRDefault="001B4092" w:rsidP="00595FE5">
      <w:pPr>
        <w:pStyle w:val="Listaszerbekezds"/>
        <w:spacing w:after="0" w:line="240" w:lineRule="auto"/>
        <w:ind w:left="1077"/>
        <w:jc w:val="center"/>
        <w:rPr>
          <w:rFonts w:ascii="Open Sans Light" w:hAnsi="Open Sans Light" w:cs="Open Sans Light"/>
          <w:b/>
          <w:sz w:val="20"/>
          <w:szCs w:val="20"/>
        </w:rPr>
      </w:pPr>
      <w:proofErr w:type="gramStart"/>
      <w:r>
        <w:rPr>
          <w:rFonts w:ascii="Open Sans Light" w:hAnsi="Open Sans Light" w:cs="Open Sans Light"/>
          <w:b/>
          <w:sz w:val="20"/>
          <w:szCs w:val="20"/>
        </w:rPr>
        <w:t>a</w:t>
      </w:r>
      <w:proofErr w:type="gramEnd"/>
      <w:r w:rsidRPr="00694982">
        <w:rPr>
          <w:rFonts w:ascii="Open Sans Light" w:hAnsi="Open Sans Light" w:cs="Open Sans Light"/>
          <w:b/>
          <w:sz w:val="20"/>
          <w:szCs w:val="20"/>
        </w:rPr>
        <w:t xml:space="preserve"> kerékpáros közlekedéshez nyújt</w:t>
      </w:r>
      <w:r>
        <w:rPr>
          <w:rFonts w:ascii="Open Sans Light" w:hAnsi="Open Sans Light" w:cs="Open Sans Light"/>
          <w:b/>
          <w:sz w:val="20"/>
          <w:szCs w:val="20"/>
        </w:rPr>
        <w:t>ott önkormányzati támogatásra</w:t>
      </w:r>
      <w:r w:rsidR="00DE22B3">
        <w:rPr>
          <w:rFonts w:ascii="Open Sans Light" w:hAnsi="Open Sans Light" w:cs="Open Sans Light"/>
          <w:b/>
          <w:sz w:val="20"/>
          <w:szCs w:val="20"/>
        </w:rPr>
        <w:t>.</w:t>
      </w:r>
    </w:p>
    <w:p w14:paraId="030CACA3" w14:textId="77777777" w:rsidR="00107994" w:rsidRPr="00D609C5" w:rsidRDefault="00107994" w:rsidP="00595FE5">
      <w:pPr>
        <w:spacing w:after="0" w:line="240" w:lineRule="auto"/>
        <w:jc w:val="center"/>
        <w:rPr>
          <w:rFonts w:ascii="Open Sans Light" w:hAnsi="Open Sans Light" w:cs="Open Sans Light"/>
          <w:b/>
          <w:sz w:val="20"/>
        </w:rPr>
      </w:pPr>
    </w:p>
    <w:p w14:paraId="23D56C76" w14:textId="7E345740" w:rsidR="00711776" w:rsidRPr="001B4092" w:rsidRDefault="00920B34" w:rsidP="00595FE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B4092">
        <w:rPr>
          <w:rFonts w:ascii="Open Sans Light" w:hAnsi="Open Sans Light" w:cs="Open Sans Light"/>
          <w:b/>
          <w:sz w:val="20"/>
        </w:rPr>
        <w:t>A pályázat célja</w:t>
      </w:r>
      <w:r w:rsidRPr="001B4092">
        <w:rPr>
          <w:rFonts w:ascii="Open Sans Light" w:hAnsi="Open Sans Light" w:cs="Open Sans Light"/>
          <w:sz w:val="20"/>
        </w:rPr>
        <w:t xml:space="preserve"> a Budapest I. kerület Budavári Önkormányzat Fenntartható </w:t>
      </w:r>
      <w:r w:rsidR="001B4092">
        <w:rPr>
          <w:rFonts w:ascii="Open Sans Light" w:hAnsi="Open Sans Light" w:cs="Open Sans Light"/>
          <w:sz w:val="20"/>
        </w:rPr>
        <w:t xml:space="preserve">Energia és Klíma Akcióterve végrehajtása a közlekedési szokások, eszközök megváltoztatására terén, annak érdekében, hogy </w:t>
      </w:r>
      <w:r w:rsidR="001B4092" w:rsidRPr="001B4092">
        <w:rPr>
          <w:rFonts w:ascii="Open Sans Light" w:hAnsi="Open Sans Light" w:cs="Open Sans Light"/>
          <w:sz w:val="20"/>
          <w:szCs w:val="20"/>
        </w:rPr>
        <w:t>2030-ra az I. kerületben jelenleg autóval közlekedő helyi vagy környékbeli lak</w:t>
      </w:r>
      <w:r w:rsidR="001B4092">
        <w:rPr>
          <w:rFonts w:ascii="Open Sans Light" w:hAnsi="Open Sans Light" w:cs="Open Sans Light"/>
          <w:sz w:val="20"/>
          <w:szCs w:val="20"/>
        </w:rPr>
        <w:t>osok 10%-a kerékpárra térjen át. A támogatás a 14-23 év közötti korosztályt célozza</w:t>
      </w:r>
      <w:r w:rsidR="00FF1F83">
        <w:rPr>
          <w:rFonts w:ascii="Open Sans Light" w:hAnsi="Open Sans Light" w:cs="Open Sans Light"/>
          <w:sz w:val="20"/>
          <w:szCs w:val="20"/>
        </w:rPr>
        <w:t xml:space="preserve"> meg.</w:t>
      </w:r>
    </w:p>
    <w:p w14:paraId="7D192081" w14:textId="77777777" w:rsidR="006D1BEA" w:rsidRPr="00D609C5" w:rsidRDefault="006D1BEA" w:rsidP="00595FE5">
      <w:pPr>
        <w:pStyle w:val="Listaszerbekezds"/>
        <w:spacing w:after="0" w:line="240" w:lineRule="auto"/>
        <w:ind w:left="1080"/>
        <w:jc w:val="both"/>
        <w:rPr>
          <w:rFonts w:ascii="Open Sans Light" w:hAnsi="Open Sans Light" w:cs="Open Sans Light"/>
          <w:sz w:val="20"/>
        </w:rPr>
      </w:pPr>
    </w:p>
    <w:p w14:paraId="420E3CFA" w14:textId="038EDB58" w:rsidR="00AD36E5" w:rsidRDefault="00AD36E5" w:rsidP="00595FE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 xml:space="preserve">Támogatás </w:t>
      </w:r>
      <w:r w:rsidR="00FF1F83">
        <w:rPr>
          <w:rFonts w:ascii="Open Sans Light" w:hAnsi="Open Sans Light" w:cs="Open Sans Light"/>
          <w:b/>
          <w:sz w:val="20"/>
        </w:rPr>
        <w:t xml:space="preserve">igényelhető </w:t>
      </w:r>
      <w:r w:rsidR="00056A13">
        <w:rPr>
          <w:rFonts w:ascii="Open Sans Light" w:hAnsi="Open Sans Light" w:cs="Open Sans Light"/>
          <w:b/>
          <w:sz w:val="20"/>
        </w:rPr>
        <w:t xml:space="preserve">új </w:t>
      </w:r>
      <w:proofErr w:type="gramStart"/>
      <w:r w:rsidR="00DE22B3">
        <w:rPr>
          <w:rFonts w:ascii="Open Sans Light" w:hAnsi="Open Sans Light" w:cs="Open Sans Light"/>
          <w:b/>
          <w:sz w:val="20"/>
        </w:rPr>
        <w:t>kerékpár v</w:t>
      </w:r>
      <w:r w:rsidR="00473555">
        <w:rPr>
          <w:rFonts w:ascii="Open Sans Light" w:hAnsi="Open Sans Light" w:cs="Open Sans Light"/>
          <w:b/>
          <w:sz w:val="20"/>
        </w:rPr>
        <w:t>ásárlás</w:t>
      </w:r>
      <w:proofErr w:type="gramEnd"/>
      <w:r w:rsidR="00473555">
        <w:rPr>
          <w:rFonts w:ascii="Open Sans Light" w:hAnsi="Open Sans Light" w:cs="Open Sans Light"/>
          <w:b/>
          <w:sz w:val="20"/>
        </w:rPr>
        <w:t xml:space="preserve"> </w:t>
      </w:r>
      <w:r w:rsidR="00DE22B3">
        <w:rPr>
          <w:rFonts w:ascii="Open Sans Light" w:hAnsi="Open Sans Light" w:cs="Open Sans Light"/>
          <w:b/>
          <w:sz w:val="20"/>
        </w:rPr>
        <w:t>célra.</w:t>
      </w:r>
    </w:p>
    <w:p w14:paraId="53664D4E" w14:textId="77777777" w:rsidR="00007B6E" w:rsidRPr="00D609C5" w:rsidRDefault="00007B6E" w:rsidP="00595FE5">
      <w:pPr>
        <w:spacing w:after="0" w:line="240" w:lineRule="auto"/>
        <w:rPr>
          <w:rFonts w:ascii="Open Sans Light" w:hAnsi="Open Sans Light" w:cs="Open Sans Light"/>
          <w:b/>
          <w:sz w:val="20"/>
        </w:rPr>
      </w:pPr>
    </w:p>
    <w:p w14:paraId="21A7713B" w14:textId="48B1F9D2" w:rsidR="00652EC5" w:rsidRDefault="00D65BD1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  <w:szCs w:val="20"/>
        </w:rPr>
      </w:pPr>
      <w:r w:rsidRPr="00D609C5">
        <w:rPr>
          <w:rFonts w:ascii="Open Sans Light" w:hAnsi="Open Sans Light" w:cs="Open Sans Light"/>
          <w:b/>
          <w:caps/>
          <w:sz w:val="20"/>
          <w:szCs w:val="20"/>
        </w:rPr>
        <w:t>A</w:t>
      </w:r>
      <w:r w:rsidR="00002742" w:rsidRPr="00D609C5">
        <w:rPr>
          <w:rFonts w:ascii="Open Sans Light" w:hAnsi="Open Sans Light" w:cs="Open Sans Light"/>
          <w:b/>
          <w:caps/>
          <w:sz w:val="20"/>
          <w:szCs w:val="20"/>
        </w:rPr>
        <w:t xml:space="preserve"> pályázat benyújtására jogosult</w:t>
      </w:r>
      <w:r w:rsidR="00652EC5" w:rsidRPr="00D609C5">
        <w:rPr>
          <w:rFonts w:ascii="Open Sans Light" w:hAnsi="Open Sans Light" w:cs="Open Sans Light"/>
          <w:b/>
          <w:caps/>
          <w:sz w:val="20"/>
          <w:szCs w:val="20"/>
        </w:rPr>
        <w:t>ak</w:t>
      </w:r>
      <w:r w:rsidR="00AC7C6B" w:rsidRPr="00D609C5">
        <w:rPr>
          <w:rFonts w:ascii="Open Sans Light" w:hAnsi="Open Sans Light" w:cs="Open Sans Light"/>
          <w:b/>
          <w:caps/>
          <w:sz w:val="20"/>
          <w:szCs w:val="20"/>
        </w:rPr>
        <w:t xml:space="preserve"> KÖRE</w:t>
      </w:r>
      <w:r w:rsidR="00652EC5" w:rsidRPr="00D609C5">
        <w:rPr>
          <w:rFonts w:ascii="Open Sans Light" w:hAnsi="Open Sans Light" w:cs="Open Sans Light"/>
          <w:b/>
          <w:caps/>
          <w:sz w:val="20"/>
          <w:szCs w:val="20"/>
        </w:rPr>
        <w:t>:</w:t>
      </w:r>
    </w:p>
    <w:p w14:paraId="6EC9D789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  <w:szCs w:val="20"/>
        </w:rPr>
      </w:pPr>
    </w:p>
    <w:p w14:paraId="3C72F012" w14:textId="65A8EDC6" w:rsidR="00DE22B3" w:rsidRDefault="00A9353A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Pályázatot nyújthat be az természetes személy, aki</w:t>
      </w:r>
    </w:p>
    <w:p w14:paraId="05A093FB" w14:textId="1A6677AD" w:rsidR="00A337BD" w:rsidRPr="00A9353A" w:rsidRDefault="00F527E3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b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Budapest I. kerület </w:t>
      </w:r>
      <w:r w:rsidR="00A337BD" w:rsidRPr="00D609C5">
        <w:rPr>
          <w:rFonts w:ascii="Open Sans Light" w:hAnsi="Open Sans Light" w:cs="Open Sans Light"/>
          <w:sz w:val="20"/>
        </w:rPr>
        <w:t xml:space="preserve">közigazgatási területén </w:t>
      </w:r>
      <w:r w:rsidR="00DE22B3">
        <w:rPr>
          <w:rFonts w:ascii="Open Sans Light" w:hAnsi="Open Sans Light" w:cs="Open Sans Light"/>
          <w:sz w:val="20"/>
        </w:rPr>
        <w:t xml:space="preserve">folyamatosan </w:t>
      </w:r>
      <w:r w:rsidR="00A337BD" w:rsidRPr="00D609C5">
        <w:rPr>
          <w:rFonts w:ascii="Open Sans Light" w:hAnsi="Open Sans Light" w:cs="Open Sans Light"/>
          <w:sz w:val="20"/>
        </w:rPr>
        <w:t>legalább 1 éve lakóhellyel, vagy tartózkodási hellyel rendelkezik</w:t>
      </w:r>
      <w:r w:rsidR="00DE22B3">
        <w:rPr>
          <w:rFonts w:ascii="Open Sans Light" w:hAnsi="Open Sans Light" w:cs="Open Sans Light"/>
          <w:sz w:val="20"/>
        </w:rPr>
        <w:t xml:space="preserve"> </w:t>
      </w:r>
      <w:r w:rsidR="00DE22B3" w:rsidRPr="00A9353A">
        <w:rPr>
          <w:rFonts w:ascii="Open Sans Light" w:hAnsi="Open Sans Light" w:cs="Open Sans Light"/>
          <w:b/>
          <w:sz w:val="20"/>
        </w:rPr>
        <w:t>és</w:t>
      </w:r>
    </w:p>
    <w:p w14:paraId="59C311B2" w14:textId="466AD96C" w:rsidR="00DE22B3" w:rsidRDefault="00A9353A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a) 14. életévét betöltött</w:t>
      </w:r>
      <w:r w:rsidR="00473555">
        <w:rPr>
          <w:rFonts w:ascii="Open Sans Light" w:hAnsi="Open Sans Light" w:cs="Open Sans Light"/>
          <w:sz w:val="20"/>
        </w:rPr>
        <w:t xml:space="preserve"> </w:t>
      </w:r>
      <w:r w:rsidR="00DE22B3">
        <w:rPr>
          <w:rFonts w:ascii="Open Sans Light" w:hAnsi="Open Sans Light" w:cs="Open Sans Light"/>
          <w:sz w:val="20"/>
        </w:rPr>
        <w:t>oktatási intézményben nappali oktatás munkarendje szerint tanulmányokat folytató tanuló</w:t>
      </w:r>
      <w:r w:rsidR="00473555">
        <w:rPr>
          <w:rFonts w:ascii="Open Sans Light" w:hAnsi="Open Sans Light" w:cs="Open Sans Light"/>
          <w:sz w:val="20"/>
        </w:rPr>
        <w:t xml:space="preserve">nak </w:t>
      </w:r>
      <w:r>
        <w:rPr>
          <w:rFonts w:ascii="Open Sans Light" w:hAnsi="Open Sans Light" w:cs="Open Sans Light"/>
          <w:sz w:val="20"/>
        </w:rPr>
        <w:t>törvényes képviselője vagy</w:t>
      </w:r>
    </w:p>
    <w:p w14:paraId="5B9C2E56" w14:textId="49293566" w:rsidR="00A9353A" w:rsidRPr="00A9353A" w:rsidRDefault="00A9353A" w:rsidP="00595FE5">
      <w:pPr>
        <w:pStyle w:val="Listaszerbekezds"/>
        <w:spacing w:after="0" w:line="240" w:lineRule="auto"/>
        <w:ind w:left="1854"/>
        <w:contextualSpacing w:val="0"/>
        <w:jc w:val="both"/>
        <w:rPr>
          <w:rFonts w:ascii="Open Sans Light" w:hAnsi="Open Sans Light" w:cs="Open Sans Light"/>
          <w:b/>
          <w:sz w:val="20"/>
        </w:rPr>
      </w:pPr>
      <w:r>
        <w:rPr>
          <w:rFonts w:ascii="Open Sans Light" w:hAnsi="Open Sans Light" w:cs="Open Sans Light"/>
          <w:sz w:val="20"/>
        </w:rPr>
        <w:t xml:space="preserve">b) 18. életévét betöltötte és közép- vagy felsőoktatási intézmény nappali tagozatán, </w:t>
      </w:r>
      <w:proofErr w:type="gramStart"/>
      <w:r>
        <w:rPr>
          <w:rFonts w:ascii="Open Sans Light" w:hAnsi="Open Sans Light" w:cs="Open Sans Light"/>
          <w:sz w:val="20"/>
        </w:rPr>
        <w:t>aktív</w:t>
      </w:r>
      <w:proofErr w:type="gramEnd"/>
      <w:r>
        <w:rPr>
          <w:rFonts w:ascii="Open Sans Light" w:hAnsi="Open Sans Light" w:cs="Open Sans Light"/>
          <w:sz w:val="20"/>
        </w:rPr>
        <w:t xml:space="preserve"> tanulói vagy hallgatói jogviszonnyal rendelkezik </w:t>
      </w:r>
      <w:r w:rsidRPr="00A9353A">
        <w:rPr>
          <w:rFonts w:ascii="Open Sans Light" w:hAnsi="Open Sans Light" w:cs="Open Sans Light"/>
          <w:b/>
          <w:sz w:val="20"/>
        </w:rPr>
        <w:t>és</w:t>
      </w:r>
    </w:p>
    <w:p w14:paraId="371C18DE" w14:textId="4DCEB51C" w:rsidR="00A9353A" w:rsidRDefault="00A9353A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23.</w:t>
      </w:r>
      <w:r w:rsidR="00B45917">
        <w:rPr>
          <w:rFonts w:ascii="Open Sans Light" w:hAnsi="Open Sans Light" w:cs="Open Sans Light"/>
          <w:sz w:val="20"/>
        </w:rPr>
        <w:t xml:space="preserve"> életévét még nem töltötte be</w:t>
      </w:r>
      <w:r w:rsidR="00F415C4">
        <w:rPr>
          <w:rFonts w:ascii="Open Sans Light" w:hAnsi="Open Sans Light" w:cs="Open Sans Light"/>
          <w:sz w:val="20"/>
        </w:rPr>
        <w:t>,</w:t>
      </w:r>
    </w:p>
    <w:p w14:paraId="7D65F6A3" w14:textId="68FBC69F" w:rsidR="00B45917" w:rsidRDefault="00F415C4" w:rsidP="00595FE5">
      <w:pPr>
        <w:pStyle w:val="Listaszerbekezds"/>
        <w:spacing w:after="0" w:line="240" w:lineRule="auto"/>
        <w:ind w:left="1854"/>
        <w:contextualSpacing w:val="0"/>
        <w:jc w:val="both"/>
        <w:rPr>
          <w:rFonts w:ascii="Open Sans Light" w:hAnsi="Open Sans Light" w:cs="Open Sans Light"/>
          <w:sz w:val="20"/>
        </w:rPr>
      </w:pPr>
      <w:proofErr w:type="gramStart"/>
      <w:r>
        <w:rPr>
          <w:rFonts w:ascii="Open Sans Light" w:hAnsi="Open Sans Light" w:cs="Open Sans Light"/>
          <w:sz w:val="20"/>
        </w:rPr>
        <w:t>a</w:t>
      </w:r>
      <w:proofErr w:type="gramEnd"/>
      <w:r w:rsidR="00B45917">
        <w:rPr>
          <w:rFonts w:ascii="Open Sans Light" w:hAnsi="Open Sans Light" w:cs="Open Sans Light"/>
          <w:sz w:val="20"/>
        </w:rPr>
        <w:t xml:space="preserve"> továbbiakban Tanuló.</w:t>
      </w:r>
    </w:p>
    <w:p w14:paraId="280B1CBC" w14:textId="77777777" w:rsidR="00007B6E" w:rsidRPr="00D609C5" w:rsidRDefault="00007B6E" w:rsidP="00595FE5">
      <w:pPr>
        <w:spacing w:after="0" w:line="240" w:lineRule="auto"/>
        <w:jc w:val="both"/>
        <w:rPr>
          <w:rFonts w:ascii="Open Sans Light" w:hAnsi="Open Sans Light" w:cs="Open Sans Light"/>
          <w:caps/>
          <w:sz w:val="20"/>
        </w:rPr>
      </w:pPr>
    </w:p>
    <w:p w14:paraId="666A6CA5" w14:textId="74EEC3F8" w:rsidR="00002742" w:rsidRPr="00D609C5" w:rsidRDefault="00002742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>A pályázat</w:t>
      </w:r>
      <w:r w:rsidR="00AF4C5D" w:rsidRPr="00D609C5">
        <w:rPr>
          <w:rFonts w:ascii="Open Sans Light" w:hAnsi="Open Sans Light" w:cs="Open Sans Light"/>
          <w:b/>
          <w:caps/>
          <w:sz w:val="20"/>
        </w:rPr>
        <w:t xml:space="preserve">i feltételek, </w:t>
      </w:r>
      <w:proofErr w:type="gramStart"/>
      <w:r w:rsidR="00AC7C6B" w:rsidRPr="00D609C5">
        <w:rPr>
          <w:rFonts w:ascii="Open Sans Light" w:hAnsi="Open Sans Light" w:cs="Open Sans Light"/>
          <w:b/>
          <w:caps/>
          <w:sz w:val="20"/>
        </w:rPr>
        <w:t>a</w:t>
      </w:r>
      <w:proofErr w:type="gramEnd"/>
      <w:r w:rsidR="00AC7C6B" w:rsidRPr="00D609C5">
        <w:rPr>
          <w:rFonts w:ascii="Open Sans Light" w:hAnsi="Open Sans Light" w:cs="Open Sans Light"/>
          <w:b/>
          <w:caps/>
          <w:sz w:val="20"/>
        </w:rPr>
        <w:t xml:space="preserve"> pályázat </w:t>
      </w:r>
      <w:r w:rsidRPr="00D609C5">
        <w:rPr>
          <w:rFonts w:ascii="Open Sans Light" w:hAnsi="Open Sans Light" w:cs="Open Sans Light"/>
          <w:b/>
          <w:caps/>
          <w:sz w:val="20"/>
        </w:rPr>
        <w:t xml:space="preserve">formai </w:t>
      </w:r>
      <w:r w:rsidR="00AC7C6B" w:rsidRPr="00D609C5">
        <w:rPr>
          <w:rFonts w:ascii="Open Sans Light" w:hAnsi="Open Sans Light" w:cs="Open Sans Light"/>
          <w:b/>
          <w:caps/>
          <w:sz w:val="20"/>
        </w:rPr>
        <w:t>és tartalmi követelményei</w:t>
      </w:r>
      <w:r w:rsidR="00AF4C5D" w:rsidRPr="00D609C5">
        <w:rPr>
          <w:rFonts w:ascii="Open Sans Light" w:hAnsi="Open Sans Light" w:cs="Open Sans Light"/>
          <w:b/>
          <w:caps/>
          <w:sz w:val="20"/>
        </w:rPr>
        <w:t>:</w:t>
      </w:r>
    </w:p>
    <w:p w14:paraId="721E3F48" w14:textId="77777777" w:rsidR="00EE55BE" w:rsidRPr="00D609C5" w:rsidRDefault="00EE55BE" w:rsidP="00595FE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</w:p>
    <w:p w14:paraId="29098620" w14:textId="3107C366" w:rsidR="00107994" w:rsidRPr="00D609C5" w:rsidRDefault="00107994" w:rsidP="00595FE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>Pályázati feltételek:</w:t>
      </w:r>
    </w:p>
    <w:p w14:paraId="7FF68A4C" w14:textId="268EA549" w:rsidR="004564DE" w:rsidRPr="00D609C5" w:rsidRDefault="004564DE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Pályázat az 1. pontban meghatározott célra nyújtható be.</w:t>
      </w:r>
    </w:p>
    <w:p w14:paraId="7C5964F8" w14:textId="29AD47C0" w:rsidR="004564DE" w:rsidRPr="005D5DF9" w:rsidRDefault="004564DE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b/>
          <w:i/>
          <w:sz w:val="20"/>
        </w:rPr>
      </w:pPr>
      <w:r w:rsidRPr="005D5DF9">
        <w:rPr>
          <w:rFonts w:ascii="Open Sans Light" w:hAnsi="Open Sans Light" w:cs="Open Sans Light"/>
          <w:b/>
          <w:i/>
          <w:sz w:val="20"/>
        </w:rPr>
        <w:t xml:space="preserve">Pályázat </w:t>
      </w:r>
      <w:r w:rsidR="00281CE5" w:rsidRPr="005D5DF9">
        <w:rPr>
          <w:rFonts w:ascii="Open Sans Light" w:hAnsi="Open Sans Light" w:cs="Open Sans Light"/>
          <w:b/>
          <w:i/>
          <w:sz w:val="20"/>
        </w:rPr>
        <w:t xml:space="preserve">jelen </w:t>
      </w:r>
      <w:r w:rsidR="00473555" w:rsidRPr="005D5DF9">
        <w:rPr>
          <w:rFonts w:ascii="Open Sans Light" w:hAnsi="Open Sans Light" w:cs="Open Sans Light"/>
          <w:b/>
          <w:i/>
          <w:sz w:val="20"/>
        </w:rPr>
        <w:t>kiírás</w:t>
      </w:r>
      <w:r w:rsidR="00EA60AE" w:rsidRPr="005D5DF9">
        <w:rPr>
          <w:rFonts w:ascii="Open Sans Light" w:hAnsi="Open Sans Light" w:cs="Open Sans Light"/>
          <w:b/>
          <w:i/>
          <w:sz w:val="20"/>
        </w:rPr>
        <w:t xml:space="preserve"> közzétételi ideje</w:t>
      </w:r>
      <w:r w:rsidR="00281CE5" w:rsidRPr="005D5DF9">
        <w:rPr>
          <w:rFonts w:ascii="Open Sans Light" w:hAnsi="Open Sans Light" w:cs="Open Sans Light"/>
          <w:b/>
          <w:i/>
          <w:sz w:val="20"/>
        </w:rPr>
        <w:t xml:space="preserve"> </w:t>
      </w:r>
      <w:r w:rsidR="003C0F4D" w:rsidRPr="005D5DF9">
        <w:rPr>
          <w:rFonts w:ascii="Open Sans Light" w:hAnsi="Open Sans Light" w:cs="Open Sans Light"/>
          <w:b/>
          <w:i/>
          <w:sz w:val="20"/>
        </w:rPr>
        <w:t>és 2022.</w:t>
      </w:r>
      <w:r w:rsidR="00EA60AE" w:rsidRPr="005D5DF9">
        <w:rPr>
          <w:rFonts w:ascii="Open Sans Light" w:hAnsi="Open Sans Light" w:cs="Open Sans Light"/>
          <w:b/>
          <w:i/>
          <w:sz w:val="20"/>
        </w:rPr>
        <w:t xml:space="preserve"> </w:t>
      </w:r>
      <w:r w:rsidR="00357EEE" w:rsidRPr="005D5DF9">
        <w:rPr>
          <w:rFonts w:ascii="Open Sans Light" w:hAnsi="Open Sans Light" w:cs="Open Sans Light"/>
          <w:b/>
          <w:i/>
          <w:sz w:val="20"/>
        </w:rPr>
        <w:t xml:space="preserve">november 30. </w:t>
      </w:r>
      <w:r w:rsidR="00EA60AE" w:rsidRPr="005D5DF9">
        <w:rPr>
          <w:rFonts w:ascii="Open Sans Light" w:hAnsi="Open Sans Light" w:cs="Open Sans Light"/>
          <w:b/>
          <w:i/>
          <w:sz w:val="20"/>
        </w:rPr>
        <w:t xml:space="preserve">közötti időszakban </w:t>
      </w:r>
      <w:r w:rsidR="00473555" w:rsidRPr="005D5DF9">
        <w:rPr>
          <w:rFonts w:ascii="Open Sans Light" w:hAnsi="Open Sans Light" w:cs="Open Sans Light"/>
          <w:b/>
          <w:i/>
          <w:sz w:val="20"/>
        </w:rPr>
        <w:t xml:space="preserve">vásárolt </w:t>
      </w:r>
      <w:r w:rsidR="00056A13" w:rsidRPr="005D5DF9">
        <w:rPr>
          <w:rFonts w:ascii="Open Sans Light" w:hAnsi="Open Sans Light" w:cs="Open Sans Light"/>
          <w:b/>
          <w:i/>
          <w:sz w:val="20"/>
        </w:rPr>
        <w:t xml:space="preserve">új </w:t>
      </w:r>
      <w:r w:rsidR="00473555" w:rsidRPr="005D5DF9">
        <w:rPr>
          <w:rFonts w:ascii="Open Sans Light" w:hAnsi="Open Sans Light" w:cs="Open Sans Light"/>
          <w:b/>
          <w:i/>
          <w:sz w:val="20"/>
        </w:rPr>
        <w:t xml:space="preserve">kerékpár költségének támogatására </w:t>
      </w:r>
      <w:r w:rsidRPr="005D5DF9">
        <w:rPr>
          <w:rFonts w:ascii="Open Sans Light" w:hAnsi="Open Sans Light" w:cs="Open Sans Light"/>
          <w:b/>
          <w:i/>
          <w:sz w:val="20"/>
        </w:rPr>
        <w:t>nyújtható be.</w:t>
      </w:r>
    </w:p>
    <w:p w14:paraId="5B3C5EE5" w14:textId="29CD1D2B" w:rsidR="00711776" w:rsidRPr="005D5DF9" w:rsidRDefault="00711776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5D5DF9">
        <w:rPr>
          <w:rFonts w:ascii="Open Sans Light" w:hAnsi="Open Sans Light" w:cs="Open Sans Light"/>
          <w:sz w:val="20"/>
        </w:rPr>
        <w:t>Az elnyerhető támogatás mérték</w:t>
      </w:r>
      <w:r w:rsidR="00473555" w:rsidRPr="005D5DF9">
        <w:rPr>
          <w:rFonts w:ascii="Open Sans Light" w:hAnsi="Open Sans Light" w:cs="Open Sans Light"/>
          <w:sz w:val="20"/>
        </w:rPr>
        <w:t>e</w:t>
      </w:r>
      <w:r w:rsidRPr="005D5DF9">
        <w:rPr>
          <w:rFonts w:ascii="Open Sans Light" w:hAnsi="Open Sans Light" w:cs="Open Sans Light"/>
          <w:sz w:val="20"/>
        </w:rPr>
        <w:t>:</w:t>
      </w:r>
      <w:r w:rsidR="0077347A" w:rsidRPr="005D5DF9">
        <w:rPr>
          <w:rFonts w:ascii="Open Sans Light" w:hAnsi="Open Sans Light" w:cs="Open Sans Light"/>
          <w:sz w:val="20"/>
        </w:rPr>
        <w:t xml:space="preserve"> </w:t>
      </w:r>
      <w:r w:rsidR="00473555" w:rsidRPr="005D5DF9">
        <w:rPr>
          <w:rFonts w:ascii="Open Sans Light" w:hAnsi="Open Sans Light" w:cs="Open Sans Light"/>
          <w:sz w:val="20"/>
        </w:rPr>
        <w:t>50 000</w:t>
      </w:r>
      <w:r w:rsidRPr="005D5DF9">
        <w:rPr>
          <w:rFonts w:ascii="Open Sans Light" w:hAnsi="Open Sans Light" w:cs="Open Sans Light"/>
          <w:sz w:val="20"/>
        </w:rPr>
        <w:t xml:space="preserve"> Ft</w:t>
      </w:r>
      <w:r w:rsidR="00AF50B7" w:rsidRPr="005D5DF9">
        <w:rPr>
          <w:rFonts w:ascii="Open Sans Light" w:hAnsi="Open Sans Light" w:cs="Open Sans Light"/>
          <w:sz w:val="20"/>
        </w:rPr>
        <w:t>.</w:t>
      </w:r>
    </w:p>
    <w:p w14:paraId="540D2080" w14:textId="19B905A7" w:rsidR="00711776" w:rsidRPr="00D609C5" w:rsidRDefault="00711776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A támogatás formája: vissza nem térítendő támogatás </w:t>
      </w:r>
      <w:r w:rsidR="00473555">
        <w:rPr>
          <w:rFonts w:ascii="Open Sans Light" w:hAnsi="Open Sans Light" w:cs="Open Sans Light"/>
          <w:sz w:val="20"/>
        </w:rPr>
        <w:t>utó</w:t>
      </w:r>
      <w:r w:rsidRPr="00D609C5">
        <w:rPr>
          <w:rFonts w:ascii="Open Sans Light" w:hAnsi="Open Sans Light" w:cs="Open Sans Light"/>
          <w:sz w:val="20"/>
        </w:rPr>
        <w:t>finanszírozás formájában</w:t>
      </w:r>
      <w:r w:rsidR="00C0262F" w:rsidRPr="00D609C5">
        <w:rPr>
          <w:rFonts w:ascii="Open Sans Light" w:hAnsi="Open Sans Light" w:cs="Open Sans Light"/>
          <w:sz w:val="20"/>
        </w:rPr>
        <w:t>.</w:t>
      </w:r>
    </w:p>
    <w:p w14:paraId="5CC296F7" w14:textId="0A206F0B" w:rsidR="00B45917" w:rsidRDefault="00B45917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A támogatás </w:t>
      </w:r>
      <w:r w:rsidR="00F415C4">
        <w:rPr>
          <w:rFonts w:ascii="Open Sans Light" w:hAnsi="Open Sans Light" w:cs="Open Sans Light"/>
          <w:sz w:val="20"/>
        </w:rPr>
        <w:t>nyújtásának</w:t>
      </w:r>
      <w:r>
        <w:rPr>
          <w:rFonts w:ascii="Open Sans Light" w:hAnsi="Open Sans Light" w:cs="Open Sans Light"/>
          <w:sz w:val="20"/>
        </w:rPr>
        <w:t xml:space="preserve"> feltételei:</w:t>
      </w:r>
    </w:p>
    <w:p w14:paraId="2B6D87E3" w14:textId="0D0CBB07" w:rsidR="00B45917" w:rsidRPr="00F415C4" w:rsidRDefault="00F415C4" w:rsidP="00595FE5">
      <w:pPr>
        <w:pStyle w:val="Listaszerbekezds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A </w:t>
      </w:r>
      <w:r w:rsidR="00B45917" w:rsidRPr="00F415C4">
        <w:rPr>
          <w:rFonts w:ascii="Open Sans Light" w:hAnsi="Open Sans Light" w:cs="Open Sans Light"/>
          <w:sz w:val="20"/>
          <w:szCs w:val="20"/>
        </w:rPr>
        <w:t>Tanuló sikeres vizsgát tesz az önkormányzat által ingyenesen biztosított közúti közlekedési ismeretekről szóló oktatást követően.</w:t>
      </w:r>
    </w:p>
    <w:p w14:paraId="17943384" w14:textId="28FD5822" w:rsidR="00F415C4" w:rsidRPr="00F415C4" w:rsidRDefault="00F415C4" w:rsidP="00595FE5">
      <w:pPr>
        <w:pStyle w:val="Listaszerbekezds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F415C4">
        <w:rPr>
          <w:rFonts w:ascii="Open Sans Light" w:hAnsi="Open Sans Light" w:cs="Open Sans Light"/>
          <w:sz w:val="20"/>
          <w:szCs w:val="20"/>
        </w:rPr>
        <w:t>A</w:t>
      </w:r>
      <w:r>
        <w:rPr>
          <w:rFonts w:ascii="Open Sans Light" w:hAnsi="Open Sans Light" w:cs="Open Sans Light"/>
          <w:sz w:val="20"/>
          <w:szCs w:val="20"/>
        </w:rPr>
        <w:t xml:space="preserve"> T</w:t>
      </w:r>
      <w:r w:rsidRPr="00F415C4">
        <w:rPr>
          <w:rFonts w:ascii="Open Sans Light" w:hAnsi="Open Sans Light" w:cs="Open Sans Light"/>
          <w:sz w:val="20"/>
          <w:szCs w:val="20"/>
        </w:rPr>
        <w:t>anuló, illetve törvényes képviselője a kerékpárt regisztráltatja.</w:t>
      </w:r>
    </w:p>
    <w:p w14:paraId="2E7F81D3" w14:textId="1285C5EA" w:rsidR="00F415C4" w:rsidRPr="00F415C4" w:rsidRDefault="00F415C4" w:rsidP="00595FE5">
      <w:pPr>
        <w:pStyle w:val="Listaszerbekezds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F415C4">
        <w:rPr>
          <w:rFonts w:ascii="Open Sans Light" w:hAnsi="Open Sans Light" w:cs="Open Sans Light"/>
          <w:sz w:val="20"/>
          <w:szCs w:val="20"/>
        </w:rPr>
        <w:t>A</w:t>
      </w:r>
      <w:r>
        <w:rPr>
          <w:rFonts w:ascii="Open Sans Light" w:hAnsi="Open Sans Light" w:cs="Open Sans Light"/>
          <w:sz w:val="20"/>
          <w:szCs w:val="20"/>
        </w:rPr>
        <w:t xml:space="preserve"> T</w:t>
      </w:r>
      <w:r w:rsidRPr="00F415C4">
        <w:rPr>
          <w:rFonts w:ascii="Open Sans Light" w:hAnsi="Open Sans Light" w:cs="Open Sans Light"/>
          <w:sz w:val="20"/>
          <w:szCs w:val="20"/>
        </w:rPr>
        <w:t>anuló, illetve törvényes képviselője baleset-, felelősség és lopásbiztosítást köt.</w:t>
      </w:r>
    </w:p>
    <w:p w14:paraId="40F46F96" w14:textId="0E9F0F12" w:rsidR="00F415C4" w:rsidRPr="00F415C4" w:rsidRDefault="00F415C4" w:rsidP="00595FE5">
      <w:pPr>
        <w:pStyle w:val="Listaszerbekezds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F415C4">
        <w:rPr>
          <w:rFonts w:ascii="Open Sans Light" w:hAnsi="Open Sans Light" w:cs="Open Sans Light"/>
          <w:sz w:val="20"/>
          <w:szCs w:val="20"/>
        </w:rPr>
        <w:t>A</w:t>
      </w:r>
      <w:r>
        <w:rPr>
          <w:rFonts w:ascii="Open Sans Light" w:hAnsi="Open Sans Light" w:cs="Open Sans Light"/>
          <w:sz w:val="20"/>
          <w:szCs w:val="20"/>
        </w:rPr>
        <w:t xml:space="preserve"> T</w:t>
      </w:r>
      <w:r w:rsidRPr="00F415C4">
        <w:rPr>
          <w:rFonts w:ascii="Open Sans Light" w:hAnsi="Open Sans Light" w:cs="Open Sans Light"/>
          <w:sz w:val="20"/>
          <w:szCs w:val="20"/>
        </w:rPr>
        <w:t>anuló, illetve törvényes képviselője</w:t>
      </w:r>
      <w:r w:rsidR="00B45917" w:rsidRPr="00F415C4">
        <w:rPr>
          <w:rFonts w:ascii="Open Sans Light" w:hAnsi="Open Sans Light" w:cs="Open Sans Light"/>
          <w:sz w:val="20"/>
          <w:szCs w:val="20"/>
        </w:rPr>
        <w:t xml:space="preserve"> vállalja, hogy </w:t>
      </w:r>
      <w:r w:rsidRPr="00F415C4">
        <w:rPr>
          <w:rFonts w:ascii="Open Sans Light" w:hAnsi="Open Sans Light" w:cs="Open Sans Light"/>
          <w:sz w:val="20"/>
          <w:szCs w:val="20"/>
        </w:rPr>
        <w:t xml:space="preserve">a kerékpár </w:t>
      </w:r>
      <w:r w:rsidR="00B45917" w:rsidRPr="00F415C4">
        <w:rPr>
          <w:rFonts w:ascii="Open Sans Light" w:hAnsi="Open Sans Light" w:cs="Open Sans Light"/>
          <w:sz w:val="20"/>
          <w:szCs w:val="20"/>
        </w:rPr>
        <w:t>legal</w:t>
      </w:r>
      <w:r w:rsidRPr="00F415C4">
        <w:rPr>
          <w:rFonts w:ascii="Open Sans Light" w:hAnsi="Open Sans Light" w:cs="Open Sans Light"/>
          <w:sz w:val="20"/>
          <w:szCs w:val="20"/>
        </w:rPr>
        <w:t xml:space="preserve">ább 2 évig </w:t>
      </w:r>
      <w:r w:rsidR="00056A13">
        <w:rPr>
          <w:rFonts w:ascii="Open Sans Light" w:hAnsi="Open Sans Light" w:cs="Open Sans Light"/>
          <w:sz w:val="20"/>
          <w:szCs w:val="20"/>
        </w:rPr>
        <w:t>– fenntartási időszak ideje alatt</w:t>
      </w:r>
      <w:r w:rsidR="00635E05">
        <w:rPr>
          <w:rFonts w:ascii="Open Sans Light" w:hAnsi="Open Sans Light" w:cs="Open Sans Light"/>
          <w:sz w:val="20"/>
          <w:szCs w:val="20"/>
        </w:rPr>
        <w:t xml:space="preserve"> </w:t>
      </w:r>
      <w:r w:rsidR="00056A13">
        <w:rPr>
          <w:rFonts w:ascii="Open Sans Light" w:hAnsi="Open Sans Light" w:cs="Open Sans Light"/>
          <w:sz w:val="20"/>
          <w:szCs w:val="20"/>
        </w:rPr>
        <w:t xml:space="preserve">- </w:t>
      </w:r>
      <w:r w:rsidRPr="00F415C4">
        <w:rPr>
          <w:rFonts w:ascii="Open Sans Light" w:hAnsi="Open Sans Light" w:cs="Open Sans Light"/>
          <w:sz w:val="20"/>
          <w:szCs w:val="20"/>
        </w:rPr>
        <w:t>a tulajdonában marad</w:t>
      </w:r>
      <w:r>
        <w:rPr>
          <w:rFonts w:ascii="Open Sans Light" w:hAnsi="Open Sans Light" w:cs="Open Sans Light"/>
          <w:sz w:val="20"/>
          <w:szCs w:val="20"/>
        </w:rPr>
        <w:t>.</w:t>
      </w:r>
    </w:p>
    <w:p w14:paraId="0B1C9098" w14:textId="4990BE95" w:rsidR="00B45917" w:rsidRPr="00F415C4" w:rsidRDefault="00F415C4" w:rsidP="00595FE5">
      <w:pPr>
        <w:pStyle w:val="Listaszerbekezds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F415C4">
        <w:rPr>
          <w:rFonts w:ascii="Open Sans Light" w:hAnsi="Open Sans Light" w:cs="Open Sans Light"/>
          <w:sz w:val="20"/>
          <w:szCs w:val="20"/>
        </w:rPr>
        <w:t>A</w:t>
      </w:r>
      <w:r>
        <w:rPr>
          <w:rFonts w:ascii="Open Sans Light" w:hAnsi="Open Sans Light" w:cs="Open Sans Light"/>
          <w:sz w:val="20"/>
          <w:szCs w:val="20"/>
        </w:rPr>
        <w:t xml:space="preserve"> T</w:t>
      </w:r>
      <w:r w:rsidRPr="00F415C4">
        <w:rPr>
          <w:rFonts w:ascii="Open Sans Light" w:hAnsi="Open Sans Light" w:cs="Open Sans Light"/>
          <w:sz w:val="20"/>
          <w:szCs w:val="20"/>
        </w:rPr>
        <w:t>anuló, illetve törvényes képviselője</w:t>
      </w:r>
      <w:r w:rsidR="00B45917" w:rsidRPr="00F415C4">
        <w:rPr>
          <w:rFonts w:ascii="Open Sans Light" w:hAnsi="Open Sans Light" w:cs="Open Sans Light"/>
          <w:sz w:val="20"/>
          <w:szCs w:val="20"/>
        </w:rPr>
        <w:t xml:space="preserve"> a támogatást jelző ma</w:t>
      </w:r>
      <w:r w:rsidR="00056A13">
        <w:rPr>
          <w:rFonts w:ascii="Open Sans Light" w:hAnsi="Open Sans Light" w:cs="Open Sans Light"/>
          <w:sz w:val="20"/>
          <w:szCs w:val="20"/>
        </w:rPr>
        <w:t xml:space="preserve">tricát a kerékpárra </w:t>
      </w:r>
      <w:r w:rsidR="00056A13" w:rsidRPr="00AC60CF">
        <w:rPr>
          <w:rFonts w:ascii="Open Sans Light" w:hAnsi="Open Sans Light" w:cs="Open Sans Light"/>
          <w:sz w:val="20"/>
        </w:rPr>
        <w:t>kiragasztja, és fenntartási idősszak (2 év) alatt nem távolítja el.</w:t>
      </w:r>
    </w:p>
    <w:p w14:paraId="0072AC54" w14:textId="424E9BFA" w:rsidR="00070C2A" w:rsidRPr="00D609C5" w:rsidRDefault="00070C2A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lastRenderedPageBreak/>
        <w:t>Nem nyújtható támogatás azon személy esetében:</w:t>
      </w:r>
    </w:p>
    <w:p w14:paraId="249F1082" w14:textId="16962873" w:rsidR="00070C2A" w:rsidRPr="00D609C5" w:rsidRDefault="00A91B94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aki</w:t>
      </w:r>
      <w:r w:rsidR="00070C2A" w:rsidRPr="00D609C5">
        <w:rPr>
          <w:rFonts w:ascii="Open Sans Light" w:hAnsi="Open Sans Light" w:cs="Open Sans Light"/>
          <w:sz w:val="20"/>
        </w:rPr>
        <w:t>nek lejárt határidejű köztartozása van az Önkormányzat felé,</w:t>
      </w:r>
    </w:p>
    <w:p w14:paraId="05491EA0" w14:textId="0D623E9C" w:rsidR="00070C2A" w:rsidRPr="00D609C5" w:rsidRDefault="00A91B94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aki</w:t>
      </w:r>
      <w:r w:rsidR="00070C2A" w:rsidRPr="00D609C5">
        <w:rPr>
          <w:rFonts w:ascii="Open Sans Light" w:hAnsi="Open Sans Light" w:cs="Open Sans Light"/>
          <w:sz w:val="20"/>
        </w:rPr>
        <w:t>nek az Önkormányzattal fennálló egyéb szerződéses kapcsolatából adódóan tartósan, legalább három hónapja fennálló, nem teljesített kötelezettsége van,</w:t>
      </w:r>
    </w:p>
    <w:p w14:paraId="612899F8" w14:textId="5E2C860C" w:rsidR="00070C2A" w:rsidRPr="00D609C5" w:rsidRDefault="00A91B94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aki</w:t>
      </w:r>
      <w:r w:rsidR="00070C2A" w:rsidRPr="00D609C5">
        <w:rPr>
          <w:rFonts w:ascii="Open Sans Light" w:hAnsi="Open Sans Light" w:cs="Open Sans Light"/>
          <w:sz w:val="20"/>
        </w:rPr>
        <w:t xml:space="preserve"> a korábbi Önkormányzat által nyújtott támogatásához kapcsolódó, lejárt elszámolási kötelezettségét nem teljesítette,</w:t>
      </w:r>
    </w:p>
    <w:p w14:paraId="6DA7A19F" w14:textId="4F470C7D" w:rsidR="00070C2A" w:rsidRDefault="00A91B94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aki</w:t>
      </w:r>
      <w:r w:rsidR="00070C2A" w:rsidRPr="00D609C5">
        <w:rPr>
          <w:rFonts w:ascii="Open Sans Light" w:hAnsi="Open Sans Light" w:cs="Open Sans Light"/>
          <w:sz w:val="20"/>
        </w:rPr>
        <w:t xml:space="preserve"> a támogatási döntést megelőző, vagy a döntés meghozatalát követő támogatási jogviszony létrehozatalára irányuló eljárásban valótlan, vagy megtévesztő adatot közölt, vagy nyilatkozatot tett.</w:t>
      </w:r>
    </w:p>
    <w:p w14:paraId="64977634" w14:textId="2B5A7606" w:rsidR="00C23B9F" w:rsidRPr="00D609C5" w:rsidRDefault="00047E8E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 támogatás nyújtására irányuló támogatási döntés meghozatalának feltétele, hogy a pályázó a pályázati kiírásban foglaltaknak maradéktalanul eleget tegyen</w:t>
      </w:r>
      <w:r w:rsidR="00787EC5" w:rsidRPr="00D609C5">
        <w:rPr>
          <w:rFonts w:ascii="Open Sans Light" w:hAnsi="Open Sans Light" w:cs="Open Sans Light"/>
          <w:sz w:val="20"/>
        </w:rPr>
        <w:t>.</w:t>
      </w:r>
    </w:p>
    <w:p w14:paraId="7E9B5205" w14:textId="5A0A9F8B" w:rsidR="00C23B9F" w:rsidRPr="00D609C5" w:rsidRDefault="00C23B9F" w:rsidP="00595FE5">
      <w:pPr>
        <w:pStyle w:val="Listaszerbekezds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Érvénytelen a pályázat, ha</w:t>
      </w:r>
    </w:p>
    <w:p w14:paraId="27A68899" w14:textId="5AF289AF" w:rsidR="00C23B9F" w:rsidRPr="00D609C5" w:rsidRDefault="00C23B9F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 pályázati kiírás alapján nem jogosult pályázó nyújtotta be;</w:t>
      </w:r>
    </w:p>
    <w:p w14:paraId="3AD32455" w14:textId="3C2EC20B" w:rsidR="00C23B9F" w:rsidRPr="00D609C5" w:rsidRDefault="00056A13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nem a támogatandó cél</w:t>
      </w:r>
      <w:r w:rsidR="00C23B9F" w:rsidRPr="00D609C5">
        <w:rPr>
          <w:rFonts w:ascii="Open Sans Light" w:hAnsi="Open Sans Light" w:cs="Open Sans Light"/>
          <w:sz w:val="20"/>
        </w:rPr>
        <w:t>ra nyújtották be;</w:t>
      </w:r>
    </w:p>
    <w:p w14:paraId="5125A70C" w14:textId="77777777" w:rsidR="00C23B9F" w:rsidRPr="00D609C5" w:rsidRDefault="00C23B9F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határidőn túl került benyújtásra;</w:t>
      </w:r>
    </w:p>
    <w:p w14:paraId="71548F61" w14:textId="11AE6B22" w:rsidR="00C23B9F" w:rsidRPr="00D609C5" w:rsidRDefault="00AE64B8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a </w:t>
      </w:r>
      <w:r w:rsidR="00C23B9F" w:rsidRPr="00D609C5">
        <w:rPr>
          <w:rFonts w:ascii="Open Sans Light" w:hAnsi="Open Sans Light" w:cs="Open Sans Light"/>
          <w:sz w:val="20"/>
        </w:rPr>
        <w:t>hiánypótlási felhívásnak nem tett eleget a pályázó.</w:t>
      </w:r>
    </w:p>
    <w:p w14:paraId="3DCB40CF" w14:textId="77777777" w:rsidR="004564DE" w:rsidRPr="00D609C5" w:rsidRDefault="004564DE" w:rsidP="00595FE5">
      <w:pPr>
        <w:pStyle w:val="Listaszerbekezds"/>
        <w:spacing w:after="0" w:line="240" w:lineRule="auto"/>
        <w:ind w:left="1080"/>
        <w:contextualSpacing w:val="0"/>
        <w:jc w:val="both"/>
        <w:rPr>
          <w:rFonts w:ascii="Open Sans Light" w:hAnsi="Open Sans Light" w:cs="Open Sans Light"/>
          <w:sz w:val="20"/>
        </w:rPr>
      </w:pPr>
    </w:p>
    <w:p w14:paraId="09578C66" w14:textId="7BC932F2" w:rsidR="00AF4C5D" w:rsidRPr="00D609C5" w:rsidRDefault="00761B09" w:rsidP="00595FE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 xml:space="preserve">A </w:t>
      </w:r>
      <w:r w:rsidR="00AF4C5D" w:rsidRPr="00D609C5">
        <w:rPr>
          <w:rFonts w:ascii="Open Sans Light" w:hAnsi="Open Sans Light" w:cs="Open Sans Light"/>
          <w:b/>
          <w:sz w:val="20"/>
        </w:rPr>
        <w:t xml:space="preserve">pályázathoz </w:t>
      </w:r>
      <w:r w:rsidR="00334C9A" w:rsidRPr="00D609C5">
        <w:rPr>
          <w:rFonts w:ascii="Open Sans Light" w:hAnsi="Open Sans Light" w:cs="Open Sans Light"/>
          <w:b/>
          <w:sz w:val="20"/>
        </w:rPr>
        <w:t xml:space="preserve">kötelezően benyújtandó </w:t>
      </w:r>
      <w:r w:rsidR="00AF4C5D" w:rsidRPr="00D609C5">
        <w:rPr>
          <w:rFonts w:ascii="Open Sans Light" w:hAnsi="Open Sans Light" w:cs="Open Sans Light"/>
          <w:b/>
          <w:sz w:val="20"/>
        </w:rPr>
        <w:t>adatlap</w:t>
      </w:r>
      <w:r w:rsidR="00334C9A" w:rsidRPr="00D609C5">
        <w:rPr>
          <w:rFonts w:ascii="Open Sans Light" w:hAnsi="Open Sans Light" w:cs="Open Sans Light"/>
          <w:b/>
          <w:sz w:val="20"/>
        </w:rPr>
        <w:t xml:space="preserve"> tartalma és mellékletek felsorolása:</w:t>
      </w:r>
    </w:p>
    <w:p w14:paraId="405F3A85" w14:textId="77777777" w:rsidR="00107994" w:rsidRPr="00D609C5" w:rsidRDefault="00107994" w:rsidP="00595FE5">
      <w:pPr>
        <w:pStyle w:val="Listaszerbekezds"/>
        <w:spacing w:after="0" w:line="240" w:lineRule="auto"/>
        <w:ind w:left="1080"/>
        <w:jc w:val="both"/>
        <w:rPr>
          <w:rFonts w:ascii="Open Sans Light" w:hAnsi="Open Sans Light" w:cs="Open Sans Light"/>
          <w:sz w:val="20"/>
        </w:rPr>
      </w:pPr>
    </w:p>
    <w:p w14:paraId="1C77CB9D" w14:textId="1F54904E" w:rsidR="00002742" w:rsidRPr="00D609C5" w:rsidRDefault="00156DFC" w:rsidP="00595FE5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>Pályázati adatlap</w:t>
      </w:r>
      <w:r w:rsidR="003C575A" w:rsidRPr="00D609C5">
        <w:rPr>
          <w:rFonts w:ascii="Open Sans Light" w:hAnsi="Open Sans Light" w:cs="Open Sans Light"/>
          <w:sz w:val="20"/>
        </w:rPr>
        <w:t xml:space="preserve">, </w:t>
      </w:r>
      <w:r w:rsidR="001966B5" w:rsidRPr="00D609C5">
        <w:rPr>
          <w:rFonts w:ascii="Open Sans Light" w:hAnsi="Open Sans Light" w:cs="Open Sans Light"/>
          <w:sz w:val="20"/>
        </w:rPr>
        <w:t>mely tartalmazza</w:t>
      </w:r>
    </w:p>
    <w:p w14:paraId="4B841954" w14:textId="33F10DC3" w:rsidR="00906BB8" w:rsidRDefault="00EC32FD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A</w:t>
      </w:r>
      <w:r w:rsidR="001966B5" w:rsidRPr="00D609C5">
        <w:rPr>
          <w:rFonts w:ascii="Open Sans Light" w:hAnsi="Open Sans Light" w:cs="Open Sans Light"/>
          <w:sz w:val="20"/>
        </w:rPr>
        <w:t xml:space="preserve"> </w:t>
      </w:r>
      <w:r w:rsidR="00A350E4">
        <w:rPr>
          <w:rFonts w:ascii="Open Sans Light" w:hAnsi="Open Sans Light" w:cs="Open Sans Light"/>
          <w:sz w:val="20"/>
        </w:rPr>
        <w:t xml:space="preserve">Tanuló, illetve törvényes képviselője </w:t>
      </w:r>
      <w:r w:rsidR="001966B5" w:rsidRPr="00D609C5">
        <w:rPr>
          <w:rFonts w:ascii="Open Sans Light" w:hAnsi="Open Sans Light" w:cs="Open Sans Light"/>
          <w:sz w:val="20"/>
        </w:rPr>
        <w:t>adatai</w:t>
      </w:r>
      <w:r w:rsidR="00A337BD" w:rsidRPr="00D609C5">
        <w:rPr>
          <w:rFonts w:ascii="Open Sans Light" w:hAnsi="Open Sans Light" w:cs="Open Sans Light"/>
          <w:sz w:val="20"/>
        </w:rPr>
        <w:t>t, így különösen nevét,</w:t>
      </w:r>
      <w:r w:rsidR="001966B5" w:rsidRPr="00D609C5">
        <w:rPr>
          <w:rFonts w:ascii="Open Sans Light" w:hAnsi="Open Sans Light" w:cs="Open Sans Light"/>
          <w:sz w:val="20"/>
        </w:rPr>
        <w:t xml:space="preserve"> </w:t>
      </w:r>
      <w:r w:rsidR="00A337BD" w:rsidRPr="00D609C5">
        <w:rPr>
          <w:rFonts w:ascii="Open Sans Light" w:hAnsi="Open Sans Light" w:cs="Open Sans Light"/>
          <w:sz w:val="20"/>
        </w:rPr>
        <w:t>címét, tartózkodási helyét,</w:t>
      </w:r>
      <w:r w:rsidR="00906BB8" w:rsidRPr="00D609C5">
        <w:rPr>
          <w:rFonts w:ascii="Open Sans Light" w:hAnsi="Open Sans Light" w:cs="Open Sans Light"/>
          <w:sz w:val="20"/>
        </w:rPr>
        <w:t xml:space="preserve"> valamint elérhetőségének</w:t>
      </w:r>
      <w:r w:rsidR="002E490F" w:rsidRPr="00D609C5">
        <w:rPr>
          <w:rFonts w:ascii="Open Sans Light" w:hAnsi="Open Sans Light" w:cs="Open Sans Light"/>
          <w:sz w:val="20"/>
        </w:rPr>
        <w:t xml:space="preserve"> megjelölését, bankszámlaszámát,</w:t>
      </w:r>
    </w:p>
    <w:p w14:paraId="10FB1209" w14:textId="0CC9C38D" w:rsidR="00A350E4" w:rsidRPr="00D609C5" w:rsidRDefault="00EC32FD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A</w:t>
      </w:r>
      <w:r w:rsidR="00A350E4">
        <w:rPr>
          <w:rFonts w:ascii="Open Sans Light" w:hAnsi="Open Sans Light" w:cs="Open Sans Light"/>
          <w:sz w:val="20"/>
        </w:rPr>
        <w:t xml:space="preserve"> kerékpár vásárlás adatait.</w:t>
      </w:r>
    </w:p>
    <w:p w14:paraId="0273BDE8" w14:textId="77777777" w:rsidR="00473555" w:rsidRDefault="00473555" w:rsidP="00595FE5">
      <w:pPr>
        <w:pStyle w:val="Listaszerbekezds"/>
        <w:spacing w:after="0" w:line="240" w:lineRule="auto"/>
        <w:ind w:left="1854"/>
        <w:jc w:val="both"/>
        <w:rPr>
          <w:rFonts w:ascii="Open Sans Light" w:hAnsi="Open Sans Light" w:cs="Open Sans Light"/>
          <w:b/>
          <w:sz w:val="20"/>
        </w:rPr>
      </w:pPr>
    </w:p>
    <w:p w14:paraId="33790E94" w14:textId="227520B0" w:rsidR="00156DFC" w:rsidRPr="00D609C5" w:rsidRDefault="00156DFC" w:rsidP="00595FE5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>Mellékletek</w:t>
      </w:r>
    </w:p>
    <w:p w14:paraId="0684AB0A" w14:textId="235736F2" w:rsidR="00F415C4" w:rsidRDefault="00F415C4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A személy igazolására alkalmas igazolvány másolata</w:t>
      </w:r>
    </w:p>
    <w:p w14:paraId="785FCFE5" w14:textId="7DF0261D" w:rsidR="000036AB" w:rsidRDefault="00473555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Lakcímkártya másolat</w:t>
      </w:r>
      <w:r w:rsidR="00F415C4">
        <w:rPr>
          <w:rFonts w:ascii="Open Sans Light" w:hAnsi="Open Sans Light" w:cs="Open Sans Light"/>
          <w:sz w:val="20"/>
        </w:rPr>
        <w:t>a</w:t>
      </w:r>
    </w:p>
    <w:p w14:paraId="3E659979" w14:textId="013873CD" w:rsidR="00473555" w:rsidRDefault="00473555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Tanulói, vagy hallgatói jogcím igazolása</w:t>
      </w:r>
    </w:p>
    <w:p w14:paraId="6DBF381E" w14:textId="1CD6D0BA" w:rsidR="00EA60AE" w:rsidRDefault="00EA60AE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proofErr w:type="gramStart"/>
      <w:r>
        <w:rPr>
          <w:rFonts w:ascii="Open Sans Light" w:hAnsi="Open Sans Light" w:cs="Open Sans Light"/>
          <w:sz w:val="20"/>
        </w:rPr>
        <w:t>Kerékpár vásárlást</w:t>
      </w:r>
      <w:proofErr w:type="gramEnd"/>
      <w:r>
        <w:rPr>
          <w:rFonts w:ascii="Open Sans Light" w:hAnsi="Open Sans Light" w:cs="Open Sans Light"/>
          <w:sz w:val="20"/>
        </w:rPr>
        <w:t xml:space="preserve"> igazoló számla másolata</w:t>
      </w:r>
      <w:r w:rsidR="003C0F4D">
        <w:rPr>
          <w:rFonts w:ascii="Open Sans Light" w:hAnsi="Open Sans Light" w:cs="Open Sans Light"/>
          <w:sz w:val="20"/>
        </w:rPr>
        <w:t xml:space="preserve"> – amennyiben releváns a pályázat benyújtásakor</w:t>
      </w:r>
    </w:p>
    <w:p w14:paraId="0D5046F0" w14:textId="439E394A" w:rsidR="003C0F4D" w:rsidRDefault="00EA60AE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A számla kiegyenlítésének igazolása</w:t>
      </w:r>
      <w:r w:rsidR="003C0F4D">
        <w:rPr>
          <w:rFonts w:ascii="Open Sans Light" w:hAnsi="Open Sans Light" w:cs="Open Sans Light"/>
          <w:sz w:val="20"/>
        </w:rPr>
        <w:t xml:space="preserve"> – amennyiben releváns a pályázat benyújtásakor</w:t>
      </w:r>
    </w:p>
    <w:p w14:paraId="280893AA" w14:textId="31CE4108" w:rsidR="00F52F11" w:rsidRDefault="00F52F11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Nem vérszerinti szülő esetén gyámkirendelő határozat</w:t>
      </w:r>
    </w:p>
    <w:p w14:paraId="57622311" w14:textId="7D70F012" w:rsidR="00896574" w:rsidRPr="00D609C5" w:rsidRDefault="00473555" w:rsidP="00595FE5">
      <w:pPr>
        <w:pStyle w:val="Listaszerbekezds"/>
        <w:numPr>
          <w:ilvl w:val="0"/>
          <w:numId w:val="3"/>
        </w:numPr>
        <w:spacing w:after="0" w:line="240" w:lineRule="auto"/>
        <w:ind w:left="2157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A</w:t>
      </w:r>
      <w:r w:rsidR="005D1412" w:rsidRPr="00D609C5">
        <w:rPr>
          <w:rFonts w:ascii="Open Sans Light" w:hAnsi="Open Sans Light" w:cs="Open Sans Light"/>
          <w:sz w:val="20"/>
        </w:rPr>
        <w:t xml:space="preserve"> pályázati adatlapon megjelölt n</w:t>
      </w:r>
      <w:r>
        <w:rPr>
          <w:rFonts w:ascii="Open Sans Light" w:hAnsi="Open Sans Light" w:cs="Open Sans Light"/>
          <w:sz w:val="20"/>
        </w:rPr>
        <w:t>yilatkozatok</w:t>
      </w:r>
    </w:p>
    <w:p w14:paraId="6D2AAA8B" w14:textId="77777777" w:rsidR="00007B6E" w:rsidRPr="00D609C5" w:rsidRDefault="00007B6E" w:rsidP="00595FE5">
      <w:p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</w:p>
    <w:p w14:paraId="2470836E" w14:textId="6376821B" w:rsidR="00002742" w:rsidRDefault="00B947AE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 xml:space="preserve"> a </w:t>
      </w:r>
      <w:r w:rsidR="00465726" w:rsidRPr="00D609C5">
        <w:rPr>
          <w:rFonts w:ascii="Open Sans Light" w:hAnsi="Open Sans Light" w:cs="Open Sans Light"/>
          <w:b/>
          <w:caps/>
          <w:sz w:val="20"/>
        </w:rPr>
        <w:t xml:space="preserve">pályázat </w:t>
      </w:r>
      <w:r w:rsidR="00002742" w:rsidRPr="00D609C5">
        <w:rPr>
          <w:rFonts w:ascii="Open Sans Light" w:hAnsi="Open Sans Light" w:cs="Open Sans Light"/>
          <w:b/>
          <w:caps/>
          <w:sz w:val="20"/>
        </w:rPr>
        <w:t>benyújtásának</w:t>
      </w:r>
      <w:r w:rsidR="00674179" w:rsidRPr="00D609C5">
        <w:rPr>
          <w:rFonts w:ascii="Open Sans Light" w:hAnsi="Open Sans Light" w:cs="Open Sans Light"/>
          <w:b/>
          <w:caps/>
          <w:sz w:val="20"/>
        </w:rPr>
        <w:t xml:space="preserve"> </w:t>
      </w:r>
      <w:r w:rsidR="00493F85" w:rsidRPr="00D609C5">
        <w:rPr>
          <w:rFonts w:ascii="Open Sans Light" w:hAnsi="Open Sans Light" w:cs="Open Sans Light"/>
          <w:b/>
          <w:caps/>
          <w:sz w:val="20"/>
        </w:rPr>
        <w:t xml:space="preserve">határideje </w:t>
      </w:r>
      <w:proofErr w:type="gramStart"/>
      <w:r w:rsidR="00493F85" w:rsidRPr="00D609C5">
        <w:rPr>
          <w:rFonts w:ascii="Open Sans Light" w:hAnsi="Open Sans Light" w:cs="Open Sans Light"/>
          <w:b/>
          <w:caps/>
          <w:sz w:val="20"/>
        </w:rPr>
        <w:t>é</w:t>
      </w:r>
      <w:r w:rsidR="00002742" w:rsidRPr="00D609C5">
        <w:rPr>
          <w:rFonts w:ascii="Open Sans Light" w:hAnsi="Open Sans Light" w:cs="Open Sans Light"/>
          <w:b/>
          <w:caps/>
          <w:sz w:val="20"/>
        </w:rPr>
        <w:t>s</w:t>
      </w:r>
      <w:proofErr w:type="gramEnd"/>
      <w:r w:rsidR="00002742" w:rsidRPr="00D609C5">
        <w:rPr>
          <w:rFonts w:ascii="Open Sans Light" w:hAnsi="Open Sans Light" w:cs="Open Sans Light"/>
          <w:b/>
          <w:caps/>
          <w:sz w:val="20"/>
        </w:rPr>
        <w:t xml:space="preserve"> módja</w:t>
      </w:r>
      <w:r w:rsidR="00674179" w:rsidRPr="00D609C5">
        <w:rPr>
          <w:rFonts w:ascii="Open Sans Light" w:hAnsi="Open Sans Light" w:cs="Open Sans Light"/>
          <w:b/>
          <w:caps/>
          <w:sz w:val="20"/>
        </w:rPr>
        <w:t>:</w:t>
      </w:r>
    </w:p>
    <w:p w14:paraId="546A3CA5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40DB43B9" w14:textId="77A65A67" w:rsidR="00493F85" w:rsidRPr="005D5DF9" w:rsidRDefault="00493F85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b/>
          <w:i/>
          <w:sz w:val="20"/>
        </w:rPr>
      </w:pPr>
      <w:r w:rsidRPr="005D5DF9">
        <w:rPr>
          <w:rFonts w:ascii="Open Sans Light" w:hAnsi="Open Sans Light" w:cs="Open Sans Light"/>
          <w:b/>
          <w:i/>
          <w:sz w:val="20"/>
        </w:rPr>
        <w:t>Benyújtási határidő: meghirdetéstől folyamatos</w:t>
      </w:r>
      <w:r w:rsidR="0081190C" w:rsidRPr="005D5DF9">
        <w:rPr>
          <w:rFonts w:ascii="Open Sans Light" w:hAnsi="Open Sans Light" w:cs="Open Sans Light"/>
          <w:b/>
          <w:i/>
          <w:sz w:val="20"/>
        </w:rPr>
        <w:t xml:space="preserve"> a pályázati keret kimerüléséig, </w:t>
      </w:r>
      <w:r w:rsidR="00335166" w:rsidRPr="005D5DF9">
        <w:rPr>
          <w:rFonts w:ascii="Open Sans Light" w:hAnsi="Open Sans Light" w:cs="Open Sans Light"/>
          <w:b/>
          <w:i/>
          <w:sz w:val="20"/>
        </w:rPr>
        <w:t xml:space="preserve">de </w:t>
      </w:r>
      <w:r w:rsidR="0081190C" w:rsidRPr="005D5DF9">
        <w:rPr>
          <w:rFonts w:ascii="Open Sans Light" w:hAnsi="Open Sans Light" w:cs="Open Sans Light"/>
          <w:b/>
          <w:i/>
          <w:sz w:val="20"/>
        </w:rPr>
        <w:t xml:space="preserve">legfeljebb 2022. </w:t>
      </w:r>
      <w:r w:rsidR="00357EEE" w:rsidRPr="005D5DF9">
        <w:rPr>
          <w:rFonts w:ascii="Open Sans Light" w:hAnsi="Open Sans Light" w:cs="Open Sans Light"/>
          <w:b/>
          <w:i/>
          <w:sz w:val="20"/>
        </w:rPr>
        <w:t xml:space="preserve">október </w:t>
      </w:r>
      <w:r w:rsidR="00473555" w:rsidRPr="005D5DF9">
        <w:rPr>
          <w:rFonts w:ascii="Open Sans Light" w:hAnsi="Open Sans Light" w:cs="Open Sans Light"/>
          <w:b/>
          <w:i/>
          <w:sz w:val="20"/>
        </w:rPr>
        <w:t>31</w:t>
      </w:r>
      <w:r w:rsidR="0081190C" w:rsidRPr="005D5DF9">
        <w:rPr>
          <w:rFonts w:ascii="Open Sans Light" w:hAnsi="Open Sans Light" w:cs="Open Sans Light"/>
          <w:b/>
          <w:i/>
          <w:sz w:val="20"/>
        </w:rPr>
        <w:t xml:space="preserve">-ig, </w:t>
      </w:r>
    </w:p>
    <w:p w14:paraId="36C1D49E" w14:textId="73E617A7" w:rsidR="00493F85" w:rsidRPr="005D5DF9" w:rsidRDefault="00493F85" w:rsidP="00595FE5">
      <w:pPr>
        <w:spacing w:after="0" w:line="240" w:lineRule="auto"/>
        <w:ind w:left="1044"/>
        <w:jc w:val="both"/>
        <w:rPr>
          <w:rFonts w:ascii="Open Sans Light" w:hAnsi="Open Sans Light" w:cs="Open Sans Light"/>
          <w:b/>
          <w:i/>
          <w:sz w:val="20"/>
        </w:rPr>
      </w:pPr>
      <w:r w:rsidRPr="005D5DF9">
        <w:rPr>
          <w:rFonts w:ascii="Open Sans Light" w:hAnsi="Open Sans Light" w:cs="Open Sans Light"/>
          <w:b/>
          <w:i/>
          <w:sz w:val="20"/>
        </w:rPr>
        <w:t xml:space="preserve">A pályázat benyújtásának határideje - a pályázat személyes benyújtása esetén - a benyújtási határidő utolsó napján a Polgármesteri Hivatal munkarendje szerinti munkaidő végén jár le. Határidőben benyújtottnak minősül a pályázat, ha azt a határidő utolsó napjáig ajánlott küldeményként postára adták. Kétség esetén a pályázónak kell bizonyítania, hogy a pályázatot határidőben postára adta. Elektronikus úton történő benyújtás esetén a határidő 2022. </w:t>
      </w:r>
      <w:r w:rsidR="00D57EE8" w:rsidRPr="005D5DF9">
        <w:rPr>
          <w:rFonts w:ascii="Open Sans Light" w:hAnsi="Open Sans Light" w:cs="Open Sans Light"/>
          <w:b/>
          <w:i/>
          <w:sz w:val="20"/>
        </w:rPr>
        <w:t xml:space="preserve">október </w:t>
      </w:r>
      <w:r w:rsidR="00473555" w:rsidRPr="005D5DF9">
        <w:rPr>
          <w:rFonts w:ascii="Open Sans Light" w:hAnsi="Open Sans Light" w:cs="Open Sans Light"/>
          <w:b/>
          <w:i/>
          <w:sz w:val="20"/>
        </w:rPr>
        <w:t xml:space="preserve">31. </w:t>
      </w:r>
      <w:r w:rsidRPr="005D5DF9">
        <w:rPr>
          <w:rFonts w:ascii="Open Sans Light" w:hAnsi="Open Sans Light" w:cs="Open Sans Light"/>
          <w:b/>
          <w:i/>
          <w:sz w:val="20"/>
        </w:rPr>
        <w:t>24.00 óra.</w:t>
      </w:r>
    </w:p>
    <w:p w14:paraId="5D265E33" w14:textId="77777777" w:rsidR="00842302" w:rsidRPr="00D609C5" w:rsidRDefault="00842302" w:rsidP="00595FE5">
      <w:pPr>
        <w:spacing w:after="0" w:line="240" w:lineRule="auto"/>
        <w:ind w:left="1044"/>
        <w:jc w:val="both"/>
        <w:rPr>
          <w:rFonts w:ascii="Open Sans Light" w:hAnsi="Open Sans Light" w:cs="Open Sans Light"/>
          <w:sz w:val="20"/>
        </w:rPr>
      </w:pPr>
    </w:p>
    <w:p w14:paraId="35CAB0D3" w14:textId="7A685F62" w:rsidR="00095DB4" w:rsidRPr="00D609C5" w:rsidRDefault="00095DB4" w:rsidP="00595FE5">
      <w:pPr>
        <w:pStyle w:val="Listaszerbekezds"/>
        <w:numPr>
          <w:ilvl w:val="1"/>
          <w:numId w:val="1"/>
        </w:numPr>
        <w:spacing w:after="0" w:line="240" w:lineRule="auto"/>
        <w:rPr>
          <w:rFonts w:ascii="Open Sans Light" w:hAnsi="Open Sans Light" w:cs="Open Sans Light"/>
          <w:b/>
          <w:sz w:val="20"/>
        </w:rPr>
      </w:pPr>
      <w:r w:rsidRPr="00D609C5">
        <w:rPr>
          <w:rFonts w:ascii="Open Sans Light" w:hAnsi="Open Sans Light" w:cs="Open Sans Light"/>
          <w:b/>
          <w:sz w:val="20"/>
        </w:rPr>
        <w:t>A</w:t>
      </w:r>
      <w:r w:rsidR="006F6B2F" w:rsidRPr="00D609C5">
        <w:rPr>
          <w:rFonts w:ascii="Open Sans Light" w:hAnsi="Open Sans Light" w:cs="Open Sans Light"/>
          <w:b/>
          <w:sz w:val="20"/>
        </w:rPr>
        <w:t xml:space="preserve"> benyújtá</w:t>
      </w:r>
      <w:r w:rsidR="003C575A" w:rsidRPr="00D609C5">
        <w:rPr>
          <w:rFonts w:ascii="Open Sans Light" w:hAnsi="Open Sans Light" w:cs="Open Sans Light"/>
          <w:b/>
          <w:sz w:val="20"/>
        </w:rPr>
        <w:t>s helye és módja:</w:t>
      </w:r>
    </w:p>
    <w:p w14:paraId="3AD11A93" w14:textId="37F81025" w:rsidR="00473555" w:rsidRPr="00473555" w:rsidRDefault="003C575A" w:rsidP="00595FE5">
      <w:pPr>
        <w:spacing w:after="0" w:line="240" w:lineRule="auto"/>
        <w:ind w:left="1044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Pályázat benyújtására személyesen, a Polgármesteri Hivatal székhelyén (1014 </w:t>
      </w:r>
      <w:bookmarkStart w:id="0" w:name="_GoBack"/>
      <w:bookmarkEnd w:id="0"/>
      <w:r w:rsidR="00E12E6F" w:rsidRPr="00D609C5">
        <w:rPr>
          <w:rFonts w:ascii="Open Sans Light" w:hAnsi="Open Sans Light" w:cs="Open Sans Light"/>
          <w:sz w:val="20"/>
        </w:rPr>
        <w:t>Budatest</w:t>
      </w:r>
      <w:r w:rsidRPr="00D609C5">
        <w:rPr>
          <w:rFonts w:ascii="Open Sans Light" w:hAnsi="Open Sans Light" w:cs="Open Sans Light"/>
          <w:sz w:val="20"/>
        </w:rPr>
        <w:t xml:space="preserve"> I. </w:t>
      </w:r>
      <w:r w:rsidR="004A3CCC" w:rsidRPr="00D609C5">
        <w:rPr>
          <w:rFonts w:ascii="Open Sans Light" w:hAnsi="Open Sans Light" w:cs="Open Sans Light"/>
          <w:sz w:val="20"/>
        </w:rPr>
        <w:t>kerület</w:t>
      </w:r>
      <w:r w:rsidRPr="00D609C5">
        <w:rPr>
          <w:rFonts w:ascii="Open Sans Light" w:hAnsi="Open Sans Light" w:cs="Open Sans Light"/>
          <w:sz w:val="20"/>
        </w:rPr>
        <w:t xml:space="preserve">, </w:t>
      </w:r>
      <w:r w:rsidR="001966B5" w:rsidRPr="00D609C5">
        <w:rPr>
          <w:rFonts w:ascii="Open Sans Light" w:hAnsi="Open Sans Light" w:cs="Open Sans Light"/>
          <w:sz w:val="20"/>
        </w:rPr>
        <w:t xml:space="preserve">Kapisztrán tér 1.) </w:t>
      </w:r>
      <w:r w:rsidRPr="00D609C5">
        <w:rPr>
          <w:rFonts w:ascii="Open Sans Light" w:hAnsi="Open Sans Light" w:cs="Open Sans Light"/>
          <w:sz w:val="20"/>
        </w:rPr>
        <w:t>fö</w:t>
      </w:r>
      <w:r w:rsidR="001966B5" w:rsidRPr="00D609C5">
        <w:rPr>
          <w:rFonts w:ascii="Open Sans Light" w:hAnsi="Open Sans Light" w:cs="Open Sans Light"/>
          <w:sz w:val="20"/>
        </w:rPr>
        <w:t>ldszinti ügyfélszolgálati irodán</w:t>
      </w:r>
      <w:r w:rsidRPr="00D609C5">
        <w:rPr>
          <w:rFonts w:ascii="Open Sans Light" w:hAnsi="Open Sans Light" w:cs="Open Sans Light"/>
          <w:sz w:val="20"/>
        </w:rPr>
        <w:t xml:space="preserve"> vagy postai úton -1250 Budapest, Pf.:</w:t>
      </w:r>
      <w:r w:rsidR="006D495A" w:rsidRPr="00D609C5">
        <w:rPr>
          <w:rFonts w:ascii="Open Sans Light" w:hAnsi="Open Sans Light" w:cs="Open Sans Light"/>
          <w:sz w:val="20"/>
        </w:rPr>
        <w:t xml:space="preserve"> </w:t>
      </w:r>
      <w:r w:rsidRPr="00D609C5">
        <w:rPr>
          <w:rFonts w:ascii="Open Sans Light" w:hAnsi="Open Sans Light" w:cs="Open Sans Light"/>
          <w:sz w:val="20"/>
        </w:rPr>
        <w:t>35. postafiók címre címezve - van lehetőség a pályázati kiírásban megjelölt határidőig.</w:t>
      </w:r>
      <w:r w:rsidR="000036AB" w:rsidRPr="00D609C5">
        <w:rPr>
          <w:rFonts w:ascii="Open Sans Light" w:hAnsi="Open Sans Light" w:cs="Open Sans Light"/>
          <w:sz w:val="20"/>
        </w:rPr>
        <w:t xml:space="preserve"> A borítékon fel kell tüntetni „</w:t>
      </w:r>
      <w:proofErr w:type="gramStart"/>
      <w:r w:rsidR="00473555">
        <w:rPr>
          <w:rFonts w:ascii="Open Sans Light" w:hAnsi="Open Sans Light" w:cs="Open Sans Light"/>
          <w:sz w:val="20"/>
        </w:rPr>
        <w:t>A</w:t>
      </w:r>
      <w:proofErr w:type="gramEnd"/>
      <w:r w:rsidR="00473555" w:rsidRPr="00473555">
        <w:rPr>
          <w:rFonts w:ascii="Open Sans Light" w:hAnsi="Open Sans Light" w:cs="Open Sans Light"/>
          <w:sz w:val="20"/>
        </w:rPr>
        <w:t xml:space="preserve"> kerékpáros közlekedéshez nyú</w:t>
      </w:r>
      <w:r w:rsidR="00473555">
        <w:rPr>
          <w:rFonts w:ascii="Open Sans Light" w:hAnsi="Open Sans Light" w:cs="Open Sans Light"/>
          <w:sz w:val="20"/>
        </w:rPr>
        <w:t>jtott önkormányzati támogatás”</w:t>
      </w:r>
    </w:p>
    <w:p w14:paraId="40EFA0B1" w14:textId="150862AC" w:rsidR="003C575A" w:rsidRPr="00D609C5" w:rsidRDefault="003C575A" w:rsidP="00595FE5">
      <w:pPr>
        <w:spacing w:after="0" w:line="240" w:lineRule="auto"/>
        <w:ind w:left="1044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Pályázat benyújtására el</w:t>
      </w:r>
      <w:r w:rsidR="00AA3162" w:rsidRPr="00D609C5">
        <w:rPr>
          <w:rFonts w:ascii="Open Sans Light" w:hAnsi="Open Sans Light" w:cs="Open Sans Light"/>
          <w:sz w:val="20"/>
        </w:rPr>
        <w:t xml:space="preserve">ektronikus úton is lehetőség van, </w:t>
      </w:r>
      <w:r w:rsidRPr="00D609C5">
        <w:rPr>
          <w:rFonts w:ascii="Open Sans Light" w:hAnsi="Open Sans Light" w:cs="Open Sans Light"/>
          <w:sz w:val="20"/>
        </w:rPr>
        <w:t xml:space="preserve">a pályázatnak </w:t>
      </w:r>
      <w:hyperlink r:id="rId8" w:history="1">
        <w:r w:rsidR="00473555" w:rsidRPr="00A02CD8">
          <w:rPr>
            <w:rStyle w:val="Hiperhivatkozs"/>
            <w:rFonts w:ascii="Open Sans Light" w:hAnsi="Open Sans Light" w:cs="Open Sans Light"/>
            <w:sz w:val="20"/>
          </w:rPr>
          <w:t>kerekparpalyazat@budavar.hu</w:t>
        </w:r>
      </w:hyperlink>
      <w:r w:rsidR="00105273" w:rsidRPr="00D609C5">
        <w:rPr>
          <w:rFonts w:ascii="Open Sans Light" w:hAnsi="Open Sans Light" w:cs="Open Sans Light"/>
          <w:sz w:val="20"/>
        </w:rPr>
        <w:t xml:space="preserve"> </w:t>
      </w:r>
      <w:r w:rsidRPr="00D609C5">
        <w:rPr>
          <w:rFonts w:ascii="Open Sans Light" w:hAnsi="Open Sans Light" w:cs="Open Sans Light"/>
          <w:sz w:val="20"/>
        </w:rPr>
        <w:t>elektronikus címre történő megküldésével.</w:t>
      </w:r>
      <w:r w:rsidR="006D495A" w:rsidRPr="00D609C5">
        <w:rPr>
          <w:rFonts w:ascii="Open Sans Light" w:hAnsi="Open Sans Light" w:cs="Open Sans Light"/>
          <w:sz w:val="20"/>
        </w:rPr>
        <w:t xml:space="preserve"> Ez esetben a </w:t>
      </w:r>
      <w:r w:rsidR="00AA3162" w:rsidRPr="00D609C5">
        <w:rPr>
          <w:rFonts w:ascii="Open Sans Light" w:hAnsi="Open Sans Light" w:cs="Open Sans Light"/>
          <w:sz w:val="20"/>
        </w:rPr>
        <w:t>pdf formátumú pályázatot elektronikus aláírással kell ellátni.</w:t>
      </w:r>
    </w:p>
    <w:p w14:paraId="47BF9D95" w14:textId="4C12193C" w:rsidR="00007B6E" w:rsidRDefault="00007B6E" w:rsidP="00595FE5">
      <w:pPr>
        <w:spacing w:after="0" w:line="240" w:lineRule="auto"/>
        <w:rPr>
          <w:rFonts w:ascii="Open Sans Light" w:hAnsi="Open Sans Light" w:cs="Open Sans Light"/>
          <w:b/>
          <w:sz w:val="20"/>
        </w:rPr>
      </w:pPr>
    </w:p>
    <w:p w14:paraId="6D5EF853" w14:textId="20FE8B9C" w:rsidR="00595FE5" w:rsidRDefault="00595FE5" w:rsidP="00595FE5">
      <w:pPr>
        <w:spacing w:after="0" w:line="240" w:lineRule="auto"/>
        <w:rPr>
          <w:rFonts w:ascii="Open Sans Light" w:hAnsi="Open Sans Light" w:cs="Open Sans Light"/>
          <w:b/>
          <w:sz w:val="20"/>
        </w:rPr>
      </w:pPr>
    </w:p>
    <w:p w14:paraId="603EAB33" w14:textId="77777777" w:rsidR="00595FE5" w:rsidRPr="00D609C5" w:rsidRDefault="00595FE5" w:rsidP="00595FE5">
      <w:pPr>
        <w:spacing w:after="0" w:line="240" w:lineRule="auto"/>
        <w:rPr>
          <w:rFonts w:ascii="Open Sans Light" w:hAnsi="Open Sans Light" w:cs="Open Sans Light"/>
          <w:b/>
          <w:sz w:val="20"/>
        </w:rPr>
      </w:pPr>
    </w:p>
    <w:p w14:paraId="751F7010" w14:textId="4FE18404" w:rsidR="00105273" w:rsidRDefault="00AC7C6B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>A hiánypótlásra vonatkozó rendelkezések</w:t>
      </w:r>
    </w:p>
    <w:p w14:paraId="199268CB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1920189A" w14:textId="7172C4B0" w:rsidR="005D40D1" w:rsidRPr="00D609C5" w:rsidRDefault="00105273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 pályázat kezelője a beé</w:t>
      </w:r>
      <w:r w:rsidR="002B6362" w:rsidRPr="00D609C5">
        <w:rPr>
          <w:rFonts w:ascii="Open Sans Light" w:hAnsi="Open Sans Light" w:cs="Open Sans Light"/>
          <w:sz w:val="20"/>
        </w:rPr>
        <w:t>rkezett pályázatokat</w:t>
      </w:r>
      <w:r w:rsidRPr="00D609C5">
        <w:rPr>
          <w:rFonts w:ascii="Open Sans Light" w:hAnsi="Open Sans Light" w:cs="Open Sans Light"/>
          <w:sz w:val="20"/>
        </w:rPr>
        <w:t xml:space="preserve"> megvizsgálja. Amennyiben a beérkezett pályázat valamilyen kötelezően előírt adatot nem tartalmaz, vagy a pályázó a szükséges mellékleteket nem csatolta, a pályázat kezelője tájékoztatja a pályázót, hogy pályázata jelenleg érvé</w:t>
      </w:r>
      <w:r w:rsidR="00EE4AAC" w:rsidRPr="00D609C5">
        <w:rPr>
          <w:rFonts w:ascii="Open Sans Light" w:hAnsi="Open Sans Light" w:cs="Open Sans Light"/>
          <w:sz w:val="20"/>
        </w:rPr>
        <w:t>nytelennek minősül</w:t>
      </w:r>
      <w:r w:rsidR="002B6362" w:rsidRPr="00D609C5">
        <w:rPr>
          <w:rFonts w:ascii="Open Sans Light" w:hAnsi="Open Sans Light" w:cs="Open Sans Light"/>
          <w:sz w:val="20"/>
        </w:rPr>
        <w:t>,</w:t>
      </w:r>
      <w:r w:rsidR="00EE4AAC" w:rsidRPr="00D609C5">
        <w:rPr>
          <w:rFonts w:ascii="Open Sans Light" w:hAnsi="Open Sans Light" w:cs="Open Sans Light"/>
          <w:sz w:val="20"/>
        </w:rPr>
        <w:t xml:space="preserve"> és a hiányok</w:t>
      </w:r>
      <w:r w:rsidRPr="00D609C5">
        <w:rPr>
          <w:rFonts w:ascii="Open Sans Light" w:hAnsi="Open Sans Light" w:cs="Open Sans Light"/>
          <w:sz w:val="20"/>
        </w:rPr>
        <w:t xml:space="preserve"> pótlására hívja fel</w:t>
      </w:r>
      <w:r w:rsidR="00EE4AAC" w:rsidRPr="00D609C5">
        <w:rPr>
          <w:rFonts w:ascii="Open Sans Light" w:hAnsi="Open Sans Light" w:cs="Open Sans Light"/>
          <w:sz w:val="20"/>
        </w:rPr>
        <w:t xml:space="preserve"> határidő megadásával, és </w:t>
      </w:r>
      <w:r w:rsidRPr="00D609C5">
        <w:rPr>
          <w:rFonts w:ascii="Open Sans Light" w:hAnsi="Open Sans Light" w:cs="Open Sans Light"/>
          <w:sz w:val="20"/>
        </w:rPr>
        <w:t xml:space="preserve">azzal a figyelmeztetéssel, hogy amennyiben a hiánypótlásnak a megadott határidőn belül nem tesz eleget, úgy a </w:t>
      </w:r>
      <w:r w:rsidR="006F49D9" w:rsidRPr="00D609C5">
        <w:rPr>
          <w:rFonts w:ascii="Open Sans Light" w:hAnsi="Open Sans Light" w:cs="Open Sans Light"/>
          <w:sz w:val="20"/>
        </w:rPr>
        <w:t>pályázat elutasításra kerül.</w:t>
      </w:r>
    </w:p>
    <w:p w14:paraId="6123EF0F" w14:textId="27BB79F1" w:rsidR="005D40D1" w:rsidRPr="00D609C5" w:rsidRDefault="00EE4AAC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Hiánypótlási határidő </w:t>
      </w:r>
      <w:r w:rsidR="005D40D1" w:rsidRPr="00D609C5">
        <w:rPr>
          <w:rFonts w:ascii="Open Sans Light" w:hAnsi="Open Sans Light" w:cs="Open Sans Light"/>
          <w:sz w:val="20"/>
        </w:rPr>
        <w:t xml:space="preserve">legfeljebb </w:t>
      </w:r>
      <w:r w:rsidR="00B45917">
        <w:rPr>
          <w:rFonts w:ascii="Open Sans Light" w:hAnsi="Open Sans Light" w:cs="Open Sans Light"/>
          <w:sz w:val="20"/>
        </w:rPr>
        <w:t>15</w:t>
      </w:r>
      <w:r w:rsidR="005D40D1" w:rsidRPr="00D609C5">
        <w:rPr>
          <w:rFonts w:ascii="Open Sans Light" w:hAnsi="Open Sans Light" w:cs="Open Sans Light"/>
          <w:sz w:val="20"/>
        </w:rPr>
        <w:t xml:space="preserve"> nap. A hiánypótlás benyújtásának határideje - a pályázat személyes benyújtása esetén - a benyújtási határidő utolsó napján a Polgármesteri Hivatal munkarendje szerinti munkaidő végén jár le. Határidőben benyújtottnak minősül a hiánypótlás, ha azt a határidő utolsó napjáig ajánlott küldeményként postára adták. Kétség esetén a pályázónak kell bizonyítania, hogy a hiánypótlást határidőben postára adta. Elektronikus úton történő benyújtás esetén a határnap 24.00 óra végén jár le.</w:t>
      </w:r>
    </w:p>
    <w:p w14:paraId="521B17F6" w14:textId="0E5B56F7" w:rsidR="00316511" w:rsidRPr="00D609C5" w:rsidRDefault="00EE4AAC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Hiánypótlási felhívás esetén a pályázat a hiánypótlás teljesítését követő naptól minősül a benyújtási sorrend tekintetében benyújtottnak</w:t>
      </w:r>
      <w:r w:rsidR="002B6362" w:rsidRPr="00D609C5">
        <w:rPr>
          <w:rFonts w:ascii="Open Sans Light" w:hAnsi="Open Sans Light" w:cs="Open Sans Light"/>
          <w:sz w:val="20"/>
        </w:rPr>
        <w:t>.</w:t>
      </w:r>
    </w:p>
    <w:p w14:paraId="2240805D" w14:textId="77777777" w:rsidR="00007B6E" w:rsidRPr="00D609C5" w:rsidRDefault="00007B6E" w:rsidP="00595FE5">
      <w:pPr>
        <w:pStyle w:val="Listaszerbekezds"/>
        <w:spacing w:after="0" w:line="240" w:lineRule="auto"/>
        <w:ind w:left="504"/>
        <w:jc w:val="both"/>
        <w:rPr>
          <w:rFonts w:ascii="Open Sans Light" w:hAnsi="Open Sans Light" w:cs="Open Sans Light"/>
          <w:b/>
          <w:sz w:val="20"/>
        </w:rPr>
      </w:pPr>
    </w:p>
    <w:p w14:paraId="39B97EF0" w14:textId="485CB2DF" w:rsidR="00002742" w:rsidRDefault="00002742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 xml:space="preserve">A pályázatok elbírálásának </w:t>
      </w:r>
      <w:r w:rsidR="00493F85" w:rsidRPr="00D609C5">
        <w:rPr>
          <w:rFonts w:ascii="Open Sans Light" w:hAnsi="Open Sans Light" w:cs="Open Sans Light"/>
          <w:b/>
          <w:caps/>
          <w:sz w:val="20"/>
        </w:rPr>
        <w:t>határideje</w:t>
      </w:r>
      <w:r w:rsidR="00AE64B8" w:rsidRPr="00D609C5">
        <w:rPr>
          <w:rFonts w:ascii="Open Sans Light" w:hAnsi="Open Sans Light" w:cs="Open Sans Light"/>
          <w:b/>
          <w:caps/>
          <w:sz w:val="20"/>
        </w:rPr>
        <w:t xml:space="preserve">, az </w:t>
      </w:r>
      <w:r w:rsidRPr="00D609C5">
        <w:rPr>
          <w:rFonts w:ascii="Open Sans Light" w:hAnsi="Open Sans Light" w:cs="Open Sans Light"/>
          <w:b/>
          <w:caps/>
          <w:sz w:val="20"/>
        </w:rPr>
        <w:t>eredményéről történő értesítés módja</w:t>
      </w:r>
    </w:p>
    <w:p w14:paraId="2746FDD7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560EC42D" w14:textId="773A0006" w:rsidR="00335166" w:rsidRPr="00D609C5" w:rsidRDefault="001A5DC7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A </w:t>
      </w:r>
      <w:r w:rsidR="00C23B9F" w:rsidRPr="00D609C5">
        <w:rPr>
          <w:rFonts w:ascii="Open Sans Light" w:hAnsi="Open Sans Light" w:cs="Open Sans Light"/>
          <w:sz w:val="20"/>
        </w:rPr>
        <w:t xml:space="preserve">pályázati </w:t>
      </w:r>
      <w:r w:rsidR="00361BE8" w:rsidRPr="00D609C5">
        <w:rPr>
          <w:rFonts w:ascii="Open Sans Light" w:hAnsi="Open Sans Light" w:cs="Open Sans Light"/>
          <w:sz w:val="20"/>
        </w:rPr>
        <w:t>kiírásnak</w:t>
      </w:r>
      <w:r w:rsidR="00C23B9F" w:rsidRPr="00D609C5">
        <w:rPr>
          <w:rFonts w:ascii="Open Sans Light" w:hAnsi="Open Sans Light" w:cs="Open Sans Light"/>
          <w:sz w:val="20"/>
        </w:rPr>
        <w:t xml:space="preserve"> </w:t>
      </w:r>
      <w:r w:rsidRPr="00D609C5">
        <w:rPr>
          <w:rFonts w:ascii="Open Sans Light" w:hAnsi="Open Sans Light" w:cs="Open Sans Light"/>
          <w:sz w:val="20"/>
        </w:rPr>
        <w:t>pályázatok a benyújtás sorrendjében a pályázati keret er</w:t>
      </w:r>
      <w:r w:rsidR="00C23B9F" w:rsidRPr="00D609C5">
        <w:rPr>
          <w:rFonts w:ascii="Open Sans Light" w:hAnsi="Open Sans Light" w:cs="Open Sans Light"/>
          <w:sz w:val="20"/>
        </w:rPr>
        <w:t>ejéig részesülnek támogatásban.</w:t>
      </w:r>
      <w:r w:rsidR="00335166" w:rsidRPr="00D609C5">
        <w:rPr>
          <w:rFonts w:ascii="Open Sans Light" w:hAnsi="Open Sans Light" w:cs="Open Sans Light"/>
          <w:sz w:val="20"/>
        </w:rPr>
        <w:t xml:space="preserve"> </w:t>
      </w:r>
      <w:r w:rsidR="00335166" w:rsidRPr="00D609C5">
        <w:rPr>
          <w:rFonts w:ascii="Open Sans Light" w:hAnsi="Open Sans Light" w:cs="Open Sans Light"/>
          <w:sz w:val="20"/>
          <w:szCs w:val="20"/>
        </w:rPr>
        <w:t xml:space="preserve">Hiánypótlási felhívás esetén a Pályázat a hiánypótlás teljesítését követő naptól minősül a benyújtási sorrend tekintetében benyújtottnak. </w:t>
      </w:r>
    </w:p>
    <w:p w14:paraId="2C0C5DCA" w14:textId="40E5C124" w:rsidR="009B143C" w:rsidRPr="00D609C5" w:rsidRDefault="001A5DC7" w:rsidP="00595FE5">
      <w:pPr>
        <w:pStyle w:val="Listaszerbekezds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A benyújtott pályázatokról a Budapest I. kerület Budavári Önkormányzat </w:t>
      </w:r>
      <w:r w:rsidR="00007B6E" w:rsidRPr="00D609C5">
        <w:rPr>
          <w:rFonts w:ascii="Open Sans Light" w:hAnsi="Open Sans Light" w:cs="Open Sans Light"/>
          <w:sz w:val="20"/>
        </w:rPr>
        <w:t xml:space="preserve">Képviselő-testületének </w:t>
      </w:r>
      <w:r w:rsidRPr="00D609C5">
        <w:rPr>
          <w:rFonts w:ascii="Open Sans Light" w:hAnsi="Open Sans Light" w:cs="Open Sans Light"/>
          <w:sz w:val="20"/>
        </w:rPr>
        <w:t xml:space="preserve">Városfejlesztési és Környezetvédelmi </w:t>
      </w:r>
      <w:r w:rsidR="004A3CCC" w:rsidRPr="00D609C5">
        <w:rPr>
          <w:rFonts w:ascii="Open Sans Light" w:hAnsi="Open Sans Light" w:cs="Open Sans Light"/>
          <w:sz w:val="20"/>
        </w:rPr>
        <w:t>Bizottsága (</w:t>
      </w:r>
      <w:r w:rsidR="009B143C" w:rsidRPr="00D609C5">
        <w:rPr>
          <w:rFonts w:ascii="Open Sans Light" w:hAnsi="Open Sans Light" w:cs="Open Sans Light"/>
          <w:sz w:val="20"/>
        </w:rPr>
        <w:t>a továbbiakban</w:t>
      </w:r>
      <w:r w:rsidR="00B5349C" w:rsidRPr="00D609C5">
        <w:rPr>
          <w:rFonts w:ascii="Open Sans Light" w:hAnsi="Open Sans Light" w:cs="Open Sans Light"/>
          <w:sz w:val="20"/>
        </w:rPr>
        <w:t xml:space="preserve"> VKB</w:t>
      </w:r>
      <w:r w:rsidR="009B143C" w:rsidRPr="00D609C5">
        <w:rPr>
          <w:rFonts w:ascii="Open Sans Light" w:hAnsi="Open Sans Light" w:cs="Open Sans Light"/>
          <w:sz w:val="20"/>
        </w:rPr>
        <w:t>)</w:t>
      </w:r>
      <w:r w:rsidR="00915339" w:rsidRPr="00D609C5">
        <w:rPr>
          <w:rFonts w:ascii="Open Sans Light" w:hAnsi="Open Sans Light" w:cs="Open Sans Light"/>
          <w:sz w:val="20"/>
        </w:rPr>
        <w:t xml:space="preserve"> dönt.</w:t>
      </w:r>
    </w:p>
    <w:p w14:paraId="23E88273" w14:textId="62E3CDAA" w:rsidR="009B143C" w:rsidRPr="005D5DF9" w:rsidRDefault="00AE0ACF" w:rsidP="00595FE5">
      <w:pPr>
        <w:pStyle w:val="Listaszerbekezds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b/>
          <w:i/>
          <w:sz w:val="20"/>
        </w:rPr>
      </w:pPr>
      <w:r w:rsidRPr="005D5DF9">
        <w:rPr>
          <w:rFonts w:ascii="Open Sans Light" w:hAnsi="Open Sans Light" w:cs="Open Sans Light"/>
          <w:b/>
          <w:i/>
          <w:sz w:val="20"/>
        </w:rPr>
        <w:t xml:space="preserve">A </w:t>
      </w:r>
      <w:r w:rsidR="00E26027" w:rsidRPr="005D5DF9">
        <w:rPr>
          <w:rFonts w:ascii="Open Sans Light" w:hAnsi="Open Sans Light" w:cs="Open Sans Light"/>
          <w:b/>
          <w:i/>
          <w:sz w:val="20"/>
        </w:rPr>
        <w:t>pályázat kezelője által hiányta</w:t>
      </w:r>
      <w:r w:rsidR="00471D20" w:rsidRPr="005D5DF9">
        <w:rPr>
          <w:rFonts w:ascii="Open Sans Light" w:hAnsi="Open Sans Light" w:cs="Open Sans Light"/>
          <w:b/>
          <w:i/>
          <w:sz w:val="20"/>
        </w:rPr>
        <w:t>la</w:t>
      </w:r>
      <w:r w:rsidR="00E26027" w:rsidRPr="005D5DF9">
        <w:rPr>
          <w:rFonts w:ascii="Open Sans Light" w:hAnsi="Open Sans Light" w:cs="Open Sans Light"/>
          <w:b/>
          <w:i/>
          <w:sz w:val="20"/>
        </w:rPr>
        <w:t xml:space="preserve">nnak minősített pályázatokról </w:t>
      </w:r>
      <w:r w:rsidR="009B143C" w:rsidRPr="005D5DF9">
        <w:rPr>
          <w:rFonts w:ascii="Open Sans Light" w:hAnsi="Open Sans Light" w:cs="Open Sans Light"/>
          <w:b/>
          <w:i/>
          <w:sz w:val="20"/>
        </w:rPr>
        <w:t>a VKB</w:t>
      </w:r>
      <w:r w:rsidR="00B5349C" w:rsidRPr="005D5DF9">
        <w:rPr>
          <w:rFonts w:ascii="Open Sans Light" w:hAnsi="Open Sans Light" w:cs="Open Sans Light"/>
          <w:b/>
          <w:i/>
          <w:sz w:val="20"/>
        </w:rPr>
        <w:t xml:space="preserve"> </w:t>
      </w:r>
      <w:r w:rsidR="00B45917" w:rsidRPr="005D5DF9">
        <w:rPr>
          <w:rFonts w:ascii="Open Sans Light" w:hAnsi="Open Sans Light" w:cs="Open Sans Light"/>
          <w:b/>
          <w:i/>
          <w:sz w:val="20"/>
        </w:rPr>
        <w:t>2022. szeptember</w:t>
      </w:r>
      <w:r w:rsidR="00357EEE" w:rsidRPr="005D5DF9">
        <w:rPr>
          <w:rFonts w:ascii="Open Sans Light" w:hAnsi="Open Sans Light" w:cs="Open Sans Light"/>
          <w:b/>
          <w:i/>
          <w:sz w:val="20"/>
        </w:rPr>
        <w:t xml:space="preserve"> hónaptól több alkalommal, a pályázatok beérkezéséhez igazodóan folyamatosan</w:t>
      </w:r>
      <w:r w:rsidR="00B752FA">
        <w:rPr>
          <w:rFonts w:ascii="Open Sans Light" w:hAnsi="Open Sans Light" w:cs="Open Sans Light"/>
          <w:b/>
          <w:i/>
          <w:sz w:val="20"/>
        </w:rPr>
        <w:t xml:space="preserve"> </w:t>
      </w:r>
      <w:r w:rsidR="00B5349C" w:rsidRPr="005D5DF9">
        <w:rPr>
          <w:rFonts w:ascii="Open Sans Light" w:hAnsi="Open Sans Light" w:cs="Open Sans Light"/>
          <w:b/>
          <w:i/>
          <w:sz w:val="20"/>
        </w:rPr>
        <w:t>dönt.</w:t>
      </w:r>
    </w:p>
    <w:p w14:paraId="120F2EDA" w14:textId="6DAB28DF" w:rsidR="00466C53" w:rsidRPr="00D609C5" w:rsidRDefault="00466C53" w:rsidP="00595FE5">
      <w:pPr>
        <w:pStyle w:val="Listaszerbekezds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 pályázat kezelője a pályázatok elbírálásáról és a meghozott döntésről valamennyi pályázót 15 napon belül írásban értesít</w:t>
      </w:r>
      <w:r w:rsidR="001A5DC7" w:rsidRPr="00D609C5">
        <w:rPr>
          <w:rFonts w:ascii="Open Sans Light" w:hAnsi="Open Sans Light" w:cs="Open Sans Light"/>
          <w:sz w:val="20"/>
        </w:rPr>
        <w:t>i</w:t>
      </w:r>
      <w:r w:rsidRPr="00D609C5">
        <w:rPr>
          <w:rFonts w:ascii="Open Sans Light" w:hAnsi="Open Sans Light" w:cs="Open Sans Light"/>
          <w:sz w:val="20"/>
        </w:rPr>
        <w:t>. Az értesítést ajánlott postai küldeményként kell megküldeni a pályázó által mega</w:t>
      </w:r>
      <w:r w:rsidR="009B143C" w:rsidRPr="00D609C5">
        <w:rPr>
          <w:rFonts w:ascii="Open Sans Light" w:hAnsi="Open Sans Light" w:cs="Open Sans Light"/>
          <w:sz w:val="20"/>
        </w:rPr>
        <w:t xml:space="preserve">dott pályázati levelezési címre, kivéve, ha a pályázó kéri, hogy az általa megadott </w:t>
      </w:r>
      <w:r w:rsidRPr="00D609C5">
        <w:rPr>
          <w:rFonts w:ascii="Open Sans Light" w:hAnsi="Open Sans Light" w:cs="Open Sans Light"/>
          <w:sz w:val="20"/>
        </w:rPr>
        <w:t>elektronikus le</w:t>
      </w:r>
      <w:r w:rsidR="009B143C" w:rsidRPr="00D609C5">
        <w:rPr>
          <w:rFonts w:ascii="Open Sans Light" w:hAnsi="Open Sans Light" w:cs="Open Sans Light"/>
          <w:sz w:val="20"/>
        </w:rPr>
        <w:t>vélcímre legyen megküldve az értesítés.</w:t>
      </w:r>
    </w:p>
    <w:p w14:paraId="411A6BB0" w14:textId="2A5CAF64" w:rsidR="008111EF" w:rsidRPr="00D609C5" w:rsidRDefault="008111EF" w:rsidP="00595FE5">
      <w:pPr>
        <w:pStyle w:val="Listaszerbekezds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 támogatás nyújtására irányuló támogatási döntés meghozatalának feltétele, hogy a pályázó a pályázati kiírásban foglaltaknak maradéktalanul eleget tegyen, a pályázó valamennyi mellékletet és nyilatkozatot csatolja, továbbá, hogy ne álljon fel vele szemben jogszabályban meghatározott kizáró ok.</w:t>
      </w:r>
    </w:p>
    <w:p w14:paraId="380037B9" w14:textId="77777777" w:rsidR="00007B6E" w:rsidRPr="00D609C5" w:rsidRDefault="00007B6E" w:rsidP="00595FE5">
      <w:p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</w:p>
    <w:p w14:paraId="176E0A59" w14:textId="328E82D3" w:rsidR="008F343D" w:rsidRDefault="008F343D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>A támogatás</w:t>
      </w:r>
      <w:r w:rsidR="005D1412" w:rsidRPr="00D609C5">
        <w:rPr>
          <w:rFonts w:ascii="Open Sans Light" w:hAnsi="Open Sans Light" w:cs="Open Sans Light"/>
          <w:b/>
          <w:caps/>
          <w:sz w:val="20"/>
        </w:rPr>
        <w:t xml:space="preserve">i jogviszony létrejöttére </w:t>
      </w:r>
      <w:proofErr w:type="gramStart"/>
      <w:r w:rsidR="005D1412" w:rsidRPr="00D609C5">
        <w:rPr>
          <w:rFonts w:ascii="Open Sans Light" w:hAnsi="Open Sans Light" w:cs="Open Sans Light"/>
          <w:b/>
          <w:caps/>
          <w:sz w:val="20"/>
        </w:rPr>
        <w:t>és</w:t>
      </w:r>
      <w:proofErr w:type="gramEnd"/>
      <w:r w:rsidR="005D1412" w:rsidRPr="00D609C5">
        <w:rPr>
          <w:rFonts w:ascii="Open Sans Light" w:hAnsi="Open Sans Light" w:cs="Open Sans Light"/>
          <w:b/>
          <w:caps/>
          <w:sz w:val="20"/>
        </w:rPr>
        <w:t xml:space="preserve"> a támogatás</w:t>
      </w:r>
      <w:r w:rsidRPr="00D609C5">
        <w:rPr>
          <w:rFonts w:ascii="Open Sans Light" w:hAnsi="Open Sans Light" w:cs="Open Sans Light"/>
          <w:b/>
          <w:caps/>
          <w:sz w:val="20"/>
        </w:rPr>
        <w:t xml:space="preserve"> felhas</w:t>
      </w:r>
      <w:r w:rsidR="00AC60CF">
        <w:rPr>
          <w:rFonts w:ascii="Open Sans Light" w:hAnsi="Open Sans Light" w:cs="Open Sans Light"/>
          <w:b/>
          <w:caps/>
          <w:sz w:val="20"/>
        </w:rPr>
        <w:t>ználására vonatkozó feltételek</w:t>
      </w:r>
    </w:p>
    <w:p w14:paraId="203DAC93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59BDD123" w14:textId="71237311" w:rsidR="003B25E2" w:rsidRDefault="00881F22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 nyert</w:t>
      </w:r>
      <w:r w:rsidR="00B26EC0" w:rsidRPr="00D609C5">
        <w:rPr>
          <w:rFonts w:ascii="Open Sans Light" w:hAnsi="Open Sans Light" w:cs="Open Sans Light"/>
          <w:sz w:val="20"/>
        </w:rPr>
        <w:t>es pályázókkal</w:t>
      </w:r>
      <w:r w:rsidRPr="00D609C5">
        <w:rPr>
          <w:rFonts w:ascii="Open Sans Light" w:hAnsi="Open Sans Light" w:cs="Open Sans Light"/>
          <w:sz w:val="20"/>
        </w:rPr>
        <w:t xml:space="preserve"> </w:t>
      </w:r>
      <w:r w:rsidR="00F415C4">
        <w:rPr>
          <w:rFonts w:ascii="Open Sans Light" w:hAnsi="Open Sans Light" w:cs="Open Sans Light"/>
          <w:sz w:val="20"/>
        </w:rPr>
        <w:t>(</w:t>
      </w:r>
      <w:r w:rsidR="006479BF" w:rsidRPr="00D609C5">
        <w:rPr>
          <w:rFonts w:ascii="Open Sans Light" w:hAnsi="Open Sans Light" w:cs="Open Sans Light"/>
          <w:sz w:val="20"/>
        </w:rPr>
        <w:t xml:space="preserve">a továbbiakban támogatott) </w:t>
      </w:r>
      <w:r w:rsidR="006B31A2" w:rsidRPr="00D609C5">
        <w:rPr>
          <w:rFonts w:ascii="Open Sans Light" w:hAnsi="Open Sans Light" w:cs="Open Sans Light"/>
          <w:sz w:val="20"/>
        </w:rPr>
        <w:t>a döntést követő 3</w:t>
      </w:r>
      <w:r w:rsidRPr="00D609C5">
        <w:rPr>
          <w:rFonts w:ascii="Open Sans Light" w:hAnsi="Open Sans Light" w:cs="Open Sans Light"/>
          <w:sz w:val="20"/>
        </w:rPr>
        <w:t xml:space="preserve">0 napon belül </w:t>
      </w:r>
      <w:r w:rsidR="006B31A2" w:rsidRPr="00D609C5">
        <w:rPr>
          <w:rFonts w:ascii="Open Sans Light" w:hAnsi="Open Sans Light" w:cs="Open Sans Light"/>
          <w:sz w:val="20"/>
        </w:rPr>
        <w:t xml:space="preserve">Budapest I. kerület Budavári Önkormányzat </w:t>
      </w:r>
      <w:r w:rsidR="006479BF" w:rsidRPr="00D609C5">
        <w:rPr>
          <w:rFonts w:ascii="Open Sans Light" w:hAnsi="Open Sans Light" w:cs="Open Sans Light"/>
          <w:sz w:val="20"/>
        </w:rPr>
        <w:t>(</w:t>
      </w:r>
      <w:r w:rsidR="00F415C4">
        <w:rPr>
          <w:rFonts w:ascii="Open Sans Light" w:hAnsi="Open Sans Light" w:cs="Open Sans Light"/>
          <w:sz w:val="20"/>
        </w:rPr>
        <w:t>a</w:t>
      </w:r>
      <w:r w:rsidR="006479BF" w:rsidRPr="00D609C5">
        <w:rPr>
          <w:rFonts w:ascii="Open Sans Light" w:hAnsi="Open Sans Light" w:cs="Open Sans Light"/>
          <w:sz w:val="20"/>
        </w:rPr>
        <w:t xml:space="preserve"> továbbiakban támogató) </w:t>
      </w:r>
      <w:r w:rsidR="009A6E77">
        <w:rPr>
          <w:rFonts w:ascii="Open Sans Light" w:hAnsi="Open Sans Light" w:cs="Open Sans Light"/>
          <w:sz w:val="20"/>
        </w:rPr>
        <w:t>támogatási jogviszonyt létesít támogatói okirat közlése révén.</w:t>
      </w:r>
    </w:p>
    <w:p w14:paraId="2ADC9A21" w14:textId="12E3866D" w:rsidR="00FE2BBF" w:rsidRDefault="00FE2BBF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Amennyiben a támogatási jogviszony a pályázó mulasztása miatt nem jön létre a pályázati kiírás 7.1. pontjában feltüntetett időpontig, az Önkormányzat a támogat</w:t>
      </w:r>
      <w:r w:rsidR="009A6E77">
        <w:rPr>
          <w:rFonts w:ascii="Open Sans Light" w:hAnsi="Open Sans Light" w:cs="Open Sans Light"/>
          <w:sz w:val="20"/>
        </w:rPr>
        <w:t xml:space="preserve">ói </w:t>
      </w:r>
      <w:r w:rsidR="00540C29">
        <w:rPr>
          <w:rFonts w:ascii="Open Sans Light" w:hAnsi="Open Sans Light" w:cs="Open Sans Light"/>
          <w:sz w:val="20"/>
        </w:rPr>
        <w:t>okirat kibocsátását</w:t>
      </w:r>
      <w:r w:rsidRPr="00D609C5">
        <w:rPr>
          <w:rFonts w:ascii="Open Sans Light" w:hAnsi="Open Sans Light" w:cs="Open Sans Light"/>
          <w:sz w:val="20"/>
        </w:rPr>
        <w:t xml:space="preserve"> megtagadja.</w:t>
      </w:r>
    </w:p>
    <w:p w14:paraId="6C11A9BF" w14:textId="792D0718" w:rsidR="00FE2BBF" w:rsidRPr="003B25E2" w:rsidRDefault="00FE2BBF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3B25E2">
        <w:rPr>
          <w:rFonts w:ascii="Open Sans Light" w:hAnsi="Open Sans Light" w:cs="Open Sans Light"/>
          <w:sz w:val="20"/>
          <w:szCs w:val="20"/>
        </w:rPr>
        <w:t xml:space="preserve">A támogatói okirat kibocsátásának további feltétele, hogy a pályázó vagy kérelmező valamennyi fizetési számlájára és azok </w:t>
      </w:r>
      <w:proofErr w:type="spellStart"/>
      <w:r w:rsidRPr="003B25E2">
        <w:rPr>
          <w:rFonts w:ascii="Open Sans Light" w:hAnsi="Open Sans Light" w:cs="Open Sans Light"/>
          <w:sz w:val="20"/>
          <w:szCs w:val="20"/>
        </w:rPr>
        <w:t>alszámláira</w:t>
      </w:r>
      <w:proofErr w:type="spellEnd"/>
      <w:r w:rsidRPr="003B25E2">
        <w:rPr>
          <w:rFonts w:ascii="Open Sans Light" w:hAnsi="Open Sans Light" w:cs="Open Sans Light"/>
          <w:sz w:val="20"/>
          <w:szCs w:val="20"/>
        </w:rPr>
        <w:t xml:space="preserve"> vonatkozóan </w:t>
      </w:r>
      <w:proofErr w:type="spellStart"/>
      <w:r w:rsidRPr="003B25E2">
        <w:rPr>
          <w:rFonts w:ascii="Open Sans Light" w:hAnsi="Open Sans Light" w:cs="Open Sans Light"/>
          <w:sz w:val="20"/>
          <w:szCs w:val="20"/>
        </w:rPr>
        <w:t>benyújtsa</w:t>
      </w:r>
      <w:proofErr w:type="spellEnd"/>
      <w:r w:rsidRPr="003B25E2">
        <w:rPr>
          <w:rFonts w:ascii="Open Sans Light" w:hAnsi="Open Sans Light" w:cs="Open Sans Light"/>
          <w:sz w:val="20"/>
          <w:szCs w:val="20"/>
        </w:rPr>
        <w:t xml:space="preserve"> a számlavezető pénzintézet által nyilvántartásba vett azonnali beszedési megbízásra szóló </w:t>
      </w:r>
      <w:r>
        <w:rPr>
          <w:rFonts w:ascii="Open Sans Light" w:hAnsi="Open Sans Light" w:cs="Open Sans Light"/>
          <w:sz w:val="20"/>
          <w:szCs w:val="20"/>
        </w:rPr>
        <w:t>(</w:t>
      </w:r>
      <w:proofErr w:type="gramStart"/>
      <w:r>
        <w:rPr>
          <w:rFonts w:ascii="Open Sans Light" w:hAnsi="Open Sans Light" w:cs="Open Sans Light"/>
          <w:sz w:val="20"/>
          <w:szCs w:val="20"/>
        </w:rPr>
        <w:t>inkasszó</w:t>
      </w:r>
      <w:proofErr w:type="gramEnd"/>
      <w:r>
        <w:rPr>
          <w:rFonts w:ascii="Open Sans Light" w:hAnsi="Open Sans Light" w:cs="Open Sans Light"/>
          <w:sz w:val="20"/>
          <w:szCs w:val="20"/>
        </w:rPr>
        <w:t>) felhatalmazó levelet, mely a fenntartási időszakra (támogatási szerződés hatálybalépését követő 2 év) szól.</w:t>
      </w:r>
    </w:p>
    <w:p w14:paraId="745EF70C" w14:textId="3C1FD979" w:rsidR="00FE2BBF" w:rsidRDefault="00FE2BBF" w:rsidP="00595FE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2CE6D931" w14:textId="77777777" w:rsidR="00AC60CF" w:rsidRDefault="00AC60CF" w:rsidP="00595FE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62A92848" w14:textId="1962E725" w:rsidR="00881F22" w:rsidRDefault="00E307DD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 xml:space="preserve">ELSZÁMOLÁSI </w:t>
      </w:r>
      <w:proofErr w:type="gramStart"/>
      <w:r w:rsidR="00635E05">
        <w:rPr>
          <w:rFonts w:ascii="Open Sans Light" w:hAnsi="Open Sans Light" w:cs="Open Sans Light"/>
          <w:b/>
          <w:caps/>
          <w:sz w:val="20"/>
        </w:rPr>
        <w:t>ÉS</w:t>
      </w:r>
      <w:proofErr w:type="gramEnd"/>
      <w:r w:rsidR="00635E05">
        <w:rPr>
          <w:rFonts w:ascii="Open Sans Light" w:hAnsi="Open Sans Light" w:cs="Open Sans Light"/>
          <w:b/>
          <w:caps/>
          <w:sz w:val="20"/>
        </w:rPr>
        <w:t xml:space="preserve"> FENNTARTÁSI </w:t>
      </w:r>
      <w:r w:rsidRPr="00D609C5">
        <w:rPr>
          <w:rFonts w:ascii="Open Sans Light" w:hAnsi="Open Sans Light" w:cs="Open Sans Light"/>
          <w:b/>
          <w:caps/>
          <w:sz w:val="20"/>
        </w:rPr>
        <w:t>KÖTELEZETTSÉG</w:t>
      </w:r>
    </w:p>
    <w:p w14:paraId="024A3F6D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3E8E72DB" w14:textId="5BE6360B" w:rsidR="00DD00A1" w:rsidRPr="00FE2BBF" w:rsidRDefault="00EB6B66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E2BBF">
        <w:rPr>
          <w:rFonts w:ascii="Open Sans Light" w:hAnsi="Open Sans Light" w:cs="Open Sans Light"/>
          <w:sz w:val="20"/>
          <w:szCs w:val="20"/>
        </w:rPr>
        <w:t>A t</w:t>
      </w:r>
      <w:r w:rsidR="00881F22" w:rsidRPr="00FE2BBF">
        <w:rPr>
          <w:rFonts w:ascii="Open Sans Light" w:hAnsi="Open Sans Light" w:cs="Open Sans Light"/>
          <w:sz w:val="20"/>
          <w:szCs w:val="20"/>
        </w:rPr>
        <w:t>ámogatási jogviszony alapján a t</w:t>
      </w:r>
      <w:r w:rsidRPr="00FE2BBF">
        <w:rPr>
          <w:rFonts w:ascii="Open Sans Light" w:hAnsi="Open Sans Light" w:cs="Open Sans Light"/>
          <w:sz w:val="20"/>
          <w:szCs w:val="20"/>
        </w:rPr>
        <w:t xml:space="preserve">ámogatottak az elnyert támogatás összegét elszámolási kötelezettséggel kapják. </w:t>
      </w:r>
    </w:p>
    <w:p w14:paraId="25C70729" w14:textId="0B8D9B6B" w:rsidR="00DC12E2" w:rsidRPr="00FE2BBF" w:rsidRDefault="00E307DD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E2BBF">
        <w:rPr>
          <w:rFonts w:ascii="Open Sans Light" w:hAnsi="Open Sans Light" w:cs="Open Sans Light"/>
          <w:sz w:val="20"/>
          <w:szCs w:val="20"/>
        </w:rPr>
        <w:t>Az elszámolást</w:t>
      </w:r>
      <w:r w:rsidR="007D73FA" w:rsidRPr="00FE2BBF">
        <w:rPr>
          <w:rFonts w:ascii="Open Sans Light" w:hAnsi="Open Sans Light" w:cs="Open Sans Light"/>
          <w:sz w:val="20"/>
          <w:szCs w:val="20"/>
        </w:rPr>
        <w:t xml:space="preserve"> </w:t>
      </w:r>
      <w:r w:rsidR="001F2A6E" w:rsidRPr="00FE2BBF">
        <w:rPr>
          <w:rFonts w:ascii="Open Sans Light" w:hAnsi="Open Sans Light" w:cs="Open Sans Light"/>
          <w:sz w:val="20"/>
          <w:szCs w:val="20"/>
        </w:rPr>
        <w:t xml:space="preserve">a </w:t>
      </w:r>
      <w:r w:rsidRPr="00FE2BBF">
        <w:rPr>
          <w:rFonts w:ascii="Open Sans Light" w:hAnsi="Open Sans Light" w:cs="Open Sans Light"/>
          <w:sz w:val="20"/>
          <w:szCs w:val="20"/>
        </w:rPr>
        <w:t xml:space="preserve">támogatott </w:t>
      </w:r>
      <w:r w:rsidR="00EA60AE" w:rsidRPr="00FE2BBF">
        <w:rPr>
          <w:rFonts w:ascii="Open Sans Light" w:hAnsi="Open Sans Light" w:cs="Open Sans Light"/>
          <w:sz w:val="20"/>
          <w:szCs w:val="20"/>
        </w:rPr>
        <w:t xml:space="preserve">a szerződéskötést </w:t>
      </w:r>
      <w:r w:rsidR="008911F3" w:rsidRPr="00FE2BBF">
        <w:rPr>
          <w:rFonts w:ascii="Open Sans Light" w:hAnsi="Open Sans Light" w:cs="Open Sans Light"/>
          <w:sz w:val="20"/>
          <w:szCs w:val="20"/>
        </w:rPr>
        <w:t>követő 60</w:t>
      </w:r>
      <w:r w:rsidR="00EA60AE" w:rsidRPr="00FE2BBF">
        <w:rPr>
          <w:rFonts w:ascii="Open Sans Light" w:hAnsi="Open Sans Light" w:cs="Open Sans Light"/>
          <w:sz w:val="20"/>
          <w:szCs w:val="20"/>
        </w:rPr>
        <w:t xml:space="preserve"> napon belül köteles benyújtani.</w:t>
      </w:r>
      <w:r w:rsidRPr="00FE2BBF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ED97DF0" w14:textId="1E318804" w:rsidR="000E23E9" w:rsidRPr="00FE2BBF" w:rsidRDefault="00E307DD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E2BBF">
        <w:rPr>
          <w:rFonts w:ascii="Open Sans Light" w:hAnsi="Open Sans Light" w:cs="Open Sans Light"/>
          <w:sz w:val="20"/>
          <w:szCs w:val="20"/>
        </w:rPr>
        <w:t>Az elszámolásra az elszámolási lapon kerül sor, a pénzügyi elszámoláshoz nyújtott tájékoztatóban leírtaknak megfelelően.</w:t>
      </w:r>
      <w:r w:rsidR="00045841" w:rsidRPr="00FE2BBF">
        <w:rPr>
          <w:rFonts w:ascii="Open Sans Light" w:hAnsi="Open Sans Light" w:cs="Open Sans Light"/>
          <w:sz w:val="20"/>
          <w:szCs w:val="20"/>
        </w:rPr>
        <w:t xml:space="preserve"> </w:t>
      </w:r>
      <w:r w:rsidR="00635E05" w:rsidRPr="00FE2BBF">
        <w:rPr>
          <w:rFonts w:ascii="Open Sans Light" w:hAnsi="Open Sans Light" w:cs="Open Sans Light"/>
          <w:sz w:val="20"/>
          <w:szCs w:val="20"/>
        </w:rPr>
        <w:t xml:space="preserve">A pénzügyi elszámoláson túl </w:t>
      </w:r>
      <w:r w:rsidR="008911F3" w:rsidRPr="00FE2BBF">
        <w:rPr>
          <w:rFonts w:ascii="Open Sans Light" w:hAnsi="Open Sans Light" w:cs="Open Sans Light"/>
          <w:sz w:val="20"/>
          <w:szCs w:val="20"/>
        </w:rPr>
        <w:t xml:space="preserve">a </w:t>
      </w:r>
      <w:r w:rsidR="00635E05" w:rsidRPr="00FE2BBF">
        <w:rPr>
          <w:rFonts w:ascii="Open Sans Light" w:hAnsi="Open Sans Light" w:cs="Open Sans Light"/>
          <w:sz w:val="20"/>
          <w:szCs w:val="20"/>
        </w:rPr>
        <w:t>támogatott igazolni kö</w:t>
      </w:r>
      <w:r w:rsidR="00BC5211">
        <w:rPr>
          <w:rFonts w:ascii="Open Sans Light" w:hAnsi="Open Sans Light" w:cs="Open Sans Light"/>
          <w:sz w:val="20"/>
          <w:szCs w:val="20"/>
        </w:rPr>
        <w:t xml:space="preserve">teles jelen felhívás 3.1.5. a)-c) </w:t>
      </w:r>
      <w:r w:rsidR="008911F3" w:rsidRPr="00FE2BBF">
        <w:rPr>
          <w:rFonts w:ascii="Open Sans Light" w:hAnsi="Open Sans Light" w:cs="Open Sans Light"/>
          <w:sz w:val="20"/>
          <w:szCs w:val="20"/>
        </w:rPr>
        <w:t>pontok teljesítés igazolását.</w:t>
      </w:r>
    </w:p>
    <w:p w14:paraId="7F32CF95" w14:textId="7AD231FA" w:rsidR="00635E05" w:rsidRPr="00FE2BBF" w:rsidRDefault="00635E05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E2BBF">
        <w:rPr>
          <w:rFonts w:ascii="Open Sans Light" w:hAnsi="Open Sans Light" w:cs="Open Sans Light"/>
          <w:sz w:val="20"/>
          <w:szCs w:val="20"/>
        </w:rPr>
        <w:t>A támogatás összegét az elszámolás jóváhagyását követő 15 napon belül támogatott bankszámlájára történő utalással egyenlíti ki a támogató.</w:t>
      </w:r>
    </w:p>
    <w:p w14:paraId="4EB651BF" w14:textId="76482D43" w:rsidR="00007B6E" w:rsidRPr="00FE2BBF" w:rsidRDefault="00443F92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FE2BBF">
        <w:rPr>
          <w:rFonts w:ascii="Open Sans Light" w:hAnsi="Open Sans Light" w:cs="Open Sans Light"/>
          <w:sz w:val="20"/>
          <w:szCs w:val="20"/>
        </w:rPr>
        <w:t>Amennyiben a támogatott</w:t>
      </w:r>
      <w:r w:rsidR="00281CE5" w:rsidRPr="00FE2BBF">
        <w:rPr>
          <w:rFonts w:ascii="Open Sans Light" w:hAnsi="Open Sans Light" w:cs="Open Sans Light"/>
          <w:sz w:val="20"/>
          <w:szCs w:val="20"/>
        </w:rPr>
        <w:t xml:space="preserve"> </w:t>
      </w:r>
      <w:r w:rsidR="00056A13" w:rsidRPr="00FE2BBF">
        <w:rPr>
          <w:rFonts w:ascii="Open Sans Light" w:hAnsi="Open Sans Light" w:cs="Open Sans Light"/>
          <w:sz w:val="20"/>
          <w:szCs w:val="20"/>
        </w:rPr>
        <w:t xml:space="preserve">a </w:t>
      </w:r>
      <w:r w:rsidR="00382AEE" w:rsidRPr="00FE2BBF">
        <w:rPr>
          <w:rFonts w:ascii="Open Sans Light" w:hAnsi="Open Sans Light" w:cs="Open Sans Light"/>
          <w:sz w:val="20"/>
          <w:szCs w:val="20"/>
        </w:rPr>
        <w:t xml:space="preserve">jelen felhívás 3.1.5. </w:t>
      </w:r>
      <w:r w:rsidR="00BC5211">
        <w:rPr>
          <w:rFonts w:ascii="Open Sans Light" w:hAnsi="Open Sans Light" w:cs="Open Sans Light"/>
          <w:sz w:val="20"/>
          <w:szCs w:val="20"/>
        </w:rPr>
        <w:t xml:space="preserve">d) és e) </w:t>
      </w:r>
      <w:r w:rsidR="00382AEE" w:rsidRPr="00FE2BBF">
        <w:rPr>
          <w:rFonts w:ascii="Open Sans Light" w:hAnsi="Open Sans Light" w:cs="Open Sans Light"/>
          <w:sz w:val="20"/>
          <w:szCs w:val="20"/>
        </w:rPr>
        <w:t xml:space="preserve">pontjában meghatározott, és a támogatási szerződésben előírt </w:t>
      </w:r>
      <w:r w:rsidR="00635E05" w:rsidRPr="00FE2BBF">
        <w:rPr>
          <w:rFonts w:ascii="Open Sans Light" w:hAnsi="Open Sans Light" w:cs="Open Sans Light"/>
          <w:sz w:val="20"/>
          <w:szCs w:val="20"/>
        </w:rPr>
        <w:t xml:space="preserve">fenntartási </w:t>
      </w:r>
      <w:r w:rsidRPr="00FE2BBF">
        <w:rPr>
          <w:rFonts w:ascii="Open Sans Light" w:hAnsi="Open Sans Light" w:cs="Open Sans Light"/>
          <w:sz w:val="20"/>
          <w:szCs w:val="20"/>
        </w:rPr>
        <w:t>kötelezettségét nem teljesíti</w:t>
      </w:r>
      <w:r w:rsidR="00635E05" w:rsidRPr="00FE2BBF">
        <w:rPr>
          <w:rFonts w:ascii="Open Sans Light" w:hAnsi="Open Sans Light" w:cs="Open Sans Light"/>
          <w:sz w:val="20"/>
          <w:szCs w:val="20"/>
        </w:rPr>
        <w:t xml:space="preserve">, </w:t>
      </w:r>
      <w:r w:rsidR="00281CE5" w:rsidRPr="00FE2BBF">
        <w:rPr>
          <w:rFonts w:ascii="Open Sans Light" w:hAnsi="Open Sans Light" w:cs="Open Sans Light"/>
          <w:sz w:val="20"/>
          <w:szCs w:val="20"/>
        </w:rPr>
        <w:t xml:space="preserve">köteles </w:t>
      </w:r>
      <w:r w:rsidR="00635E05" w:rsidRPr="00FE2BBF">
        <w:rPr>
          <w:rFonts w:ascii="Open Sans Light" w:hAnsi="Open Sans Light" w:cs="Open Sans Light"/>
          <w:sz w:val="20"/>
          <w:szCs w:val="20"/>
        </w:rPr>
        <w:t xml:space="preserve">a </w:t>
      </w:r>
      <w:r w:rsidRPr="00FE2BBF">
        <w:rPr>
          <w:rFonts w:ascii="Open Sans Light" w:hAnsi="Open Sans Light" w:cs="Open Sans Light"/>
          <w:sz w:val="20"/>
          <w:szCs w:val="20"/>
        </w:rPr>
        <w:t>támogatás visszafizetésére</w:t>
      </w:r>
      <w:r w:rsidR="006C4175" w:rsidRPr="00FE2BBF">
        <w:rPr>
          <w:rFonts w:ascii="Open Sans Light" w:hAnsi="Open Sans Light" w:cs="Open Sans Light"/>
          <w:sz w:val="20"/>
          <w:szCs w:val="20"/>
        </w:rPr>
        <w:t xml:space="preserve"> a támogató által megadott bank</w:t>
      </w:r>
      <w:r w:rsidR="00281CE5" w:rsidRPr="00FE2BBF">
        <w:rPr>
          <w:rFonts w:ascii="Open Sans Light" w:hAnsi="Open Sans Light" w:cs="Open Sans Light"/>
          <w:sz w:val="20"/>
          <w:szCs w:val="20"/>
        </w:rPr>
        <w:t>számlaszámára történő utalá</w:t>
      </w:r>
      <w:r w:rsidR="00B4486F" w:rsidRPr="00FE2BBF">
        <w:rPr>
          <w:rFonts w:ascii="Open Sans Light" w:hAnsi="Open Sans Light" w:cs="Open Sans Light"/>
          <w:sz w:val="20"/>
          <w:szCs w:val="20"/>
        </w:rPr>
        <w:t>ssal.</w:t>
      </w:r>
      <w:r w:rsidR="00281CE5" w:rsidRPr="00FE2BBF">
        <w:rPr>
          <w:rFonts w:ascii="Open Sans Light" w:hAnsi="Open Sans Light" w:cs="Open Sans Light"/>
          <w:sz w:val="20"/>
          <w:szCs w:val="20"/>
        </w:rPr>
        <w:t xml:space="preserve"> </w:t>
      </w:r>
      <w:r w:rsidR="00B4486F" w:rsidRPr="00FE2BBF">
        <w:rPr>
          <w:rFonts w:ascii="Open Sans Light" w:hAnsi="Open Sans Light" w:cs="Open Sans Light"/>
          <w:sz w:val="20"/>
          <w:szCs w:val="20"/>
        </w:rPr>
        <w:t xml:space="preserve">Ennek </w:t>
      </w:r>
      <w:r w:rsidR="00281CE5" w:rsidRPr="00FE2BBF">
        <w:rPr>
          <w:rFonts w:ascii="Open Sans Light" w:hAnsi="Open Sans Light" w:cs="Open Sans Light"/>
          <w:sz w:val="20"/>
          <w:szCs w:val="20"/>
        </w:rPr>
        <w:t>elmulasztása esetén vele szemben a támogatási szerződésben rögzített, szerződésszegésre irányadó rendelkezé</w:t>
      </w:r>
      <w:r w:rsidR="008911F3" w:rsidRPr="00FE2BBF">
        <w:rPr>
          <w:rFonts w:ascii="Open Sans Light" w:hAnsi="Open Sans Light" w:cs="Open Sans Light"/>
          <w:sz w:val="20"/>
          <w:szCs w:val="20"/>
        </w:rPr>
        <w:t>sek alkalmazásának van helye (</w:t>
      </w:r>
      <w:proofErr w:type="gramStart"/>
      <w:r w:rsidR="008911F3" w:rsidRPr="00FE2BBF">
        <w:rPr>
          <w:rFonts w:ascii="Open Sans Light" w:hAnsi="Open Sans Light" w:cs="Open Sans Light"/>
          <w:sz w:val="20"/>
          <w:szCs w:val="20"/>
        </w:rPr>
        <w:t>inkasszó</w:t>
      </w:r>
      <w:proofErr w:type="gramEnd"/>
      <w:r w:rsidR="008911F3" w:rsidRPr="00FE2BBF">
        <w:rPr>
          <w:rFonts w:ascii="Open Sans Light" w:hAnsi="Open Sans Light" w:cs="Open Sans Light"/>
          <w:sz w:val="20"/>
          <w:szCs w:val="20"/>
        </w:rPr>
        <w:t>)</w:t>
      </w:r>
    </w:p>
    <w:p w14:paraId="40C1B614" w14:textId="77777777" w:rsidR="00FE2BBF" w:rsidRDefault="00FE2BBF" w:rsidP="00595FE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7B1B8D9B" w14:textId="3267EEF7" w:rsidR="000A609E" w:rsidRDefault="000A609E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>Alkalmazandó jogszabályi rendelkezések</w:t>
      </w:r>
    </w:p>
    <w:p w14:paraId="58474D20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6B146606" w14:textId="77777777" w:rsidR="000A609E" w:rsidRPr="00D609C5" w:rsidRDefault="000A609E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 xml:space="preserve">A pályázatok benyújtására, elbírálására, és a támogatási jogviszonyra a pályázati kiírásban foglalt feltételeken túl a hatályos jogszabályi rendelkezéseket, különösen az államháztartásról szóló 2011. évi CXCV. törvény, az államháztartásról szóló törvény végrehajtásáról szóló 368/2011. (XII. 31.) Korm. rendelet, a közpénzekből nyújtott támogatások átláthatóságáról szóló 2007. évi CLXXXI. törvény, továbbá Budapest I. kerület Budavári Önkormányzat Képviselő-testületének az államháztartáson kívülre nyújtott forrás átadásának rendjéről szóló 6/2022. (III. 7.) önkormányzati rendeletében meghatározott szabályokat is alkalmazni kell. </w:t>
      </w:r>
    </w:p>
    <w:p w14:paraId="1F5F78A8" w14:textId="77777777" w:rsidR="00007B6E" w:rsidRPr="00D609C5" w:rsidRDefault="00007B6E" w:rsidP="00595FE5">
      <w:pPr>
        <w:spacing w:after="0" w:line="240" w:lineRule="auto"/>
        <w:jc w:val="both"/>
        <w:rPr>
          <w:rFonts w:ascii="Open Sans Light" w:hAnsi="Open Sans Light" w:cs="Open Sans Light"/>
          <w:b/>
          <w:sz w:val="20"/>
        </w:rPr>
      </w:pPr>
    </w:p>
    <w:p w14:paraId="100AD120" w14:textId="534756F9" w:rsidR="00B04E19" w:rsidRDefault="00EF14C8" w:rsidP="00595F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  <w:r w:rsidRPr="00D609C5">
        <w:rPr>
          <w:rFonts w:ascii="Open Sans Light" w:hAnsi="Open Sans Light" w:cs="Open Sans Light"/>
          <w:b/>
          <w:caps/>
          <w:sz w:val="20"/>
        </w:rPr>
        <w:t xml:space="preserve">pályázati </w:t>
      </w:r>
      <w:r w:rsidR="00BA55C3" w:rsidRPr="00D609C5">
        <w:rPr>
          <w:rFonts w:ascii="Open Sans Light" w:hAnsi="Open Sans Light" w:cs="Open Sans Light"/>
          <w:b/>
          <w:caps/>
          <w:sz w:val="20"/>
        </w:rPr>
        <w:t>információk</w:t>
      </w:r>
    </w:p>
    <w:p w14:paraId="72E080DF" w14:textId="77777777" w:rsidR="00AC60CF" w:rsidRPr="00D609C5" w:rsidRDefault="00AC60CF" w:rsidP="00AC60CF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</w:rPr>
      </w:pPr>
    </w:p>
    <w:p w14:paraId="5F59F041" w14:textId="2F81D78D" w:rsidR="00FE2BBF" w:rsidRDefault="00EF14C8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P</w:t>
      </w:r>
      <w:r w:rsidR="006702C2" w:rsidRPr="00D609C5">
        <w:rPr>
          <w:rFonts w:ascii="Open Sans Light" w:hAnsi="Open Sans Light" w:cs="Open Sans Light"/>
          <w:sz w:val="20"/>
        </w:rPr>
        <w:t>ályáz</w:t>
      </w:r>
      <w:r w:rsidR="00B04E19" w:rsidRPr="00D609C5">
        <w:rPr>
          <w:rFonts w:ascii="Open Sans Light" w:hAnsi="Open Sans Light" w:cs="Open Sans Light"/>
          <w:sz w:val="20"/>
        </w:rPr>
        <w:t>a</w:t>
      </w:r>
      <w:r w:rsidR="006702C2" w:rsidRPr="00D609C5">
        <w:rPr>
          <w:rFonts w:ascii="Open Sans Light" w:hAnsi="Open Sans Light" w:cs="Open Sans Light"/>
          <w:sz w:val="20"/>
        </w:rPr>
        <w:t>t</w:t>
      </w:r>
      <w:r w:rsidR="00B04E19" w:rsidRPr="00D609C5">
        <w:rPr>
          <w:rFonts w:ascii="Open Sans Light" w:hAnsi="Open Sans Light" w:cs="Open Sans Light"/>
          <w:sz w:val="20"/>
        </w:rPr>
        <w:t>i lebonyolító: Budapest Főváros I. kerület Budavári Polgármesteri Hivatal Városüzemeltetési és Beruházási Iroda</w:t>
      </w:r>
      <w:r w:rsidR="00BA55C3" w:rsidRPr="00D609C5">
        <w:rPr>
          <w:rFonts w:ascii="Open Sans Light" w:hAnsi="Open Sans Light" w:cs="Open Sans Light"/>
          <w:sz w:val="20"/>
        </w:rPr>
        <w:t>;</w:t>
      </w:r>
      <w:r w:rsidR="00FE2BBF">
        <w:rPr>
          <w:rFonts w:ascii="Open Sans Light" w:hAnsi="Open Sans Light" w:cs="Open Sans Light"/>
          <w:sz w:val="20"/>
        </w:rPr>
        <w:t xml:space="preserve"> </w:t>
      </w:r>
      <w:r w:rsidR="00BA2F29" w:rsidRPr="00FE2BBF">
        <w:rPr>
          <w:rFonts w:ascii="Open Sans Light" w:hAnsi="Open Sans Light" w:cs="Open Sans Light"/>
          <w:sz w:val="20"/>
        </w:rPr>
        <w:t xml:space="preserve">e-mail: </w:t>
      </w:r>
      <w:hyperlink r:id="rId9" w:history="1">
        <w:r w:rsidR="00FE2BBF" w:rsidRPr="003422C5">
          <w:rPr>
            <w:rStyle w:val="Hiperhivatkozs"/>
            <w:rFonts w:ascii="Open Sans Light" w:hAnsi="Open Sans Light" w:cs="Open Sans Light"/>
            <w:sz w:val="20"/>
          </w:rPr>
          <w:t>kerekparpalyazat@budavar.hu</w:t>
        </w:r>
      </w:hyperlink>
    </w:p>
    <w:p w14:paraId="364739D0" w14:textId="3DB0DF20" w:rsidR="00BA2F29" w:rsidRPr="00D609C5" w:rsidRDefault="00EF14C8" w:rsidP="00595FE5">
      <w:pPr>
        <w:pStyle w:val="Listaszerbekezds"/>
        <w:numPr>
          <w:ilvl w:val="1"/>
          <w:numId w:val="1"/>
        </w:numPr>
        <w:spacing w:after="0" w:line="240" w:lineRule="auto"/>
        <w:ind w:left="1077"/>
        <w:contextualSpacing w:val="0"/>
        <w:jc w:val="both"/>
        <w:rPr>
          <w:rFonts w:ascii="Open Sans Light" w:hAnsi="Open Sans Light" w:cs="Open Sans Light"/>
          <w:sz w:val="20"/>
        </w:rPr>
      </w:pPr>
      <w:r w:rsidRPr="00D609C5">
        <w:rPr>
          <w:rFonts w:ascii="Open Sans Light" w:hAnsi="Open Sans Light" w:cs="Open Sans Light"/>
          <w:sz w:val="20"/>
        </w:rPr>
        <w:t>P</w:t>
      </w:r>
      <w:r w:rsidR="00BA2F29" w:rsidRPr="00D609C5">
        <w:rPr>
          <w:rFonts w:ascii="Open Sans Light" w:hAnsi="Open Sans Light" w:cs="Open Sans Light"/>
          <w:sz w:val="20"/>
        </w:rPr>
        <w:t>ályázati kapcsolattartó</w:t>
      </w:r>
      <w:r w:rsidRPr="00D609C5">
        <w:rPr>
          <w:rFonts w:ascii="Open Sans Light" w:hAnsi="Open Sans Light" w:cs="Open Sans Light"/>
          <w:sz w:val="20"/>
        </w:rPr>
        <w:t>k</w:t>
      </w:r>
      <w:r w:rsidR="00BA2F29" w:rsidRPr="00D609C5">
        <w:rPr>
          <w:rFonts w:ascii="Open Sans Light" w:hAnsi="Open Sans Light" w:cs="Open Sans Light"/>
          <w:sz w:val="20"/>
        </w:rPr>
        <w:t>:</w:t>
      </w:r>
    </w:p>
    <w:p w14:paraId="368AF620" w14:textId="327D7F9E" w:rsidR="002351D2" w:rsidRDefault="002351D2" w:rsidP="00595FE5">
      <w:pPr>
        <w:pStyle w:val="Listaszerbekezds"/>
        <w:spacing w:after="0" w:line="240" w:lineRule="auto"/>
        <w:ind w:left="1044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Bruckner Richárd városüzemeltetési ügyintéző</w:t>
      </w:r>
    </w:p>
    <w:p w14:paraId="5540E7CA" w14:textId="7BE3D136" w:rsidR="002351D2" w:rsidRPr="00FE2BBF" w:rsidRDefault="002351D2" w:rsidP="00595FE5">
      <w:pPr>
        <w:pStyle w:val="Listaszerbekezds"/>
        <w:spacing w:after="0" w:line="240" w:lineRule="auto"/>
        <w:ind w:left="1044" w:firstLine="372"/>
        <w:jc w:val="both"/>
        <w:rPr>
          <w:rFonts w:ascii="Open Sans Light" w:hAnsi="Open Sans Light" w:cs="Open Sans Light"/>
          <w:sz w:val="20"/>
        </w:rPr>
      </w:pPr>
      <w:proofErr w:type="gramStart"/>
      <w:r w:rsidRPr="00FE2BBF">
        <w:rPr>
          <w:rFonts w:ascii="Open Sans Light" w:hAnsi="Open Sans Light" w:cs="Open Sans Light"/>
          <w:sz w:val="20"/>
        </w:rPr>
        <w:t>e-mail</w:t>
      </w:r>
      <w:proofErr w:type="gramEnd"/>
      <w:r w:rsidRPr="00FE2BBF">
        <w:rPr>
          <w:rFonts w:ascii="Open Sans Light" w:hAnsi="Open Sans Light" w:cs="Open Sans Light"/>
          <w:sz w:val="20"/>
        </w:rPr>
        <w:t xml:space="preserve">: </w:t>
      </w:r>
      <w:hyperlink r:id="rId10" w:history="1">
        <w:r w:rsidR="006C5A30" w:rsidRPr="00C305CF">
          <w:rPr>
            <w:rStyle w:val="Hiperhivatkozs"/>
            <w:rFonts w:ascii="Open Sans Light" w:hAnsi="Open Sans Light" w:cs="Open Sans Light"/>
            <w:sz w:val="20"/>
          </w:rPr>
          <w:t>bruckner.richard@budavar.hu</w:t>
        </w:r>
      </w:hyperlink>
      <w:r w:rsidR="00FE2BBF" w:rsidRPr="00FE2BBF">
        <w:rPr>
          <w:rStyle w:val="Hiperhivatkozs"/>
          <w:rFonts w:ascii="Open Sans Light" w:hAnsi="Open Sans Light" w:cs="Open Sans Light"/>
          <w:sz w:val="20"/>
        </w:rPr>
        <w:t>,</w:t>
      </w:r>
      <w:r w:rsidR="00FE2BBF">
        <w:rPr>
          <w:rStyle w:val="Hiperhivatkozs"/>
          <w:rFonts w:ascii="Open Sans Light" w:hAnsi="Open Sans Light" w:cs="Open Sans Light"/>
          <w:color w:val="auto"/>
          <w:sz w:val="20"/>
          <w:szCs w:val="20"/>
          <w:u w:val="none"/>
        </w:rPr>
        <w:t xml:space="preserve"> </w:t>
      </w:r>
      <w:r w:rsidRPr="00FE2BBF">
        <w:rPr>
          <w:rStyle w:val="Hiperhivatkozs"/>
          <w:rFonts w:ascii="Open Sans Light" w:hAnsi="Open Sans Light" w:cs="Open Sans Light"/>
          <w:color w:val="auto"/>
          <w:sz w:val="20"/>
          <w:szCs w:val="20"/>
          <w:u w:val="none"/>
        </w:rPr>
        <w:t>telefon</w:t>
      </w:r>
      <w:r w:rsidRPr="00FE2BBF">
        <w:rPr>
          <w:rFonts w:ascii="Open Sans Light" w:hAnsi="Open Sans Light" w:cs="Open Sans Light"/>
          <w:sz w:val="20"/>
        </w:rPr>
        <w:t>: +36 1 4583008, +36 20 3396307</w:t>
      </w:r>
    </w:p>
    <w:p w14:paraId="7967A66A" w14:textId="6A82C9F7" w:rsidR="00EF14C8" w:rsidRPr="00FE2BBF" w:rsidRDefault="00BA2F29" w:rsidP="00595FE5">
      <w:pPr>
        <w:pStyle w:val="Listaszerbekezds"/>
        <w:spacing w:after="0" w:line="240" w:lineRule="auto"/>
        <w:ind w:left="1044"/>
        <w:jc w:val="both"/>
        <w:rPr>
          <w:rFonts w:ascii="Open Sans Light" w:hAnsi="Open Sans Light" w:cs="Open Sans Light"/>
          <w:sz w:val="20"/>
        </w:rPr>
      </w:pPr>
      <w:r w:rsidRPr="00FE2BBF">
        <w:rPr>
          <w:rFonts w:ascii="Open Sans Light" w:hAnsi="Open Sans Light" w:cs="Open Sans Light"/>
          <w:sz w:val="20"/>
        </w:rPr>
        <w:t>Újszászi Györgyi</w:t>
      </w:r>
      <w:r w:rsidR="00B04E19" w:rsidRPr="00FE2BBF">
        <w:rPr>
          <w:rFonts w:ascii="Open Sans Light" w:hAnsi="Open Sans Light" w:cs="Open Sans Light"/>
          <w:sz w:val="20"/>
        </w:rPr>
        <w:t xml:space="preserve"> körny</w:t>
      </w:r>
      <w:r w:rsidR="006C4175" w:rsidRPr="00FE2BBF">
        <w:rPr>
          <w:rFonts w:ascii="Open Sans Light" w:hAnsi="Open Sans Light" w:cs="Open Sans Light"/>
          <w:sz w:val="20"/>
        </w:rPr>
        <w:t xml:space="preserve">ezetvédelmi </w:t>
      </w:r>
      <w:r w:rsidR="00B04E19" w:rsidRPr="00FE2BBF">
        <w:rPr>
          <w:rFonts w:ascii="Open Sans Light" w:hAnsi="Open Sans Light" w:cs="Open Sans Light"/>
          <w:sz w:val="20"/>
        </w:rPr>
        <w:t>referens</w:t>
      </w:r>
    </w:p>
    <w:p w14:paraId="4535A903" w14:textId="6D1BA0C4" w:rsidR="004D62AD" w:rsidRPr="00FE2BBF" w:rsidRDefault="00BA2F29" w:rsidP="00595FE5">
      <w:pPr>
        <w:pStyle w:val="Listaszerbekezds"/>
        <w:spacing w:after="0" w:line="240" w:lineRule="auto"/>
        <w:ind w:left="1044" w:firstLine="372"/>
        <w:jc w:val="both"/>
        <w:rPr>
          <w:rFonts w:ascii="Open Sans Light" w:hAnsi="Open Sans Light" w:cs="Open Sans Light"/>
          <w:sz w:val="20"/>
        </w:rPr>
      </w:pPr>
      <w:proofErr w:type="gramStart"/>
      <w:r w:rsidRPr="00FE2BBF">
        <w:rPr>
          <w:rFonts w:ascii="Open Sans Light" w:hAnsi="Open Sans Light" w:cs="Open Sans Light"/>
          <w:sz w:val="20"/>
        </w:rPr>
        <w:t>e-mail</w:t>
      </w:r>
      <w:proofErr w:type="gramEnd"/>
      <w:r w:rsidRPr="00FE2BBF">
        <w:rPr>
          <w:rFonts w:ascii="Open Sans Light" w:hAnsi="Open Sans Light" w:cs="Open Sans Light"/>
          <w:sz w:val="20"/>
        </w:rPr>
        <w:t xml:space="preserve">: </w:t>
      </w:r>
      <w:hyperlink r:id="rId11">
        <w:r w:rsidRPr="00FE2BBF">
          <w:rPr>
            <w:rStyle w:val="Hiperhivatkozs"/>
            <w:rFonts w:ascii="Open Sans Light" w:hAnsi="Open Sans Light" w:cs="Open Sans Light"/>
            <w:sz w:val="20"/>
          </w:rPr>
          <w:t>ujszaszi.gyorgyi@budavar.hu</w:t>
        </w:r>
      </w:hyperlink>
      <w:r w:rsidRPr="00FE2BBF">
        <w:rPr>
          <w:rStyle w:val="Hiperhivatkozs"/>
          <w:rFonts w:ascii="Open Sans Light" w:hAnsi="Open Sans Light" w:cs="Open Sans Light"/>
          <w:color w:val="auto"/>
          <w:sz w:val="20"/>
          <w:szCs w:val="20"/>
          <w:u w:val="none"/>
        </w:rPr>
        <w:t>, telefon</w:t>
      </w:r>
      <w:r w:rsidR="006702C2" w:rsidRPr="00FE2BBF">
        <w:rPr>
          <w:rFonts w:ascii="Open Sans Light" w:hAnsi="Open Sans Light" w:cs="Open Sans Light"/>
          <w:sz w:val="20"/>
        </w:rPr>
        <w:t>: +36 1 4583083,</w:t>
      </w:r>
      <w:r w:rsidR="00B04E19" w:rsidRPr="00FE2BBF">
        <w:rPr>
          <w:rFonts w:ascii="Open Sans Light" w:hAnsi="Open Sans Light" w:cs="Open Sans Light"/>
          <w:sz w:val="20"/>
        </w:rPr>
        <w:t xml:space="preserve"> +36</w:t>
      </w:r>
      <w:r w:rsidR="006702C2" w:rsidRPr="00FE2BBF">
        <w:rPr>
          <w:rFonts w:ascii="Open Sans Light" w:hAnsi="Open Sans Light" w:cs="Open Sans Light"/>
          <w:sz w:val="20"/>
        </w:rPr>
        <w:t xml:space="preserve"> </w:t>
      </w:r>
      <w:r w:rsidR="00B04E19" w:rsidRPr="00FE2BBF">
        <w:rPr>
          <w:rFonts w:ascii="Open Sans Light" w:hAnsi="Open Sans Light" w:cs="Open Sans Light"/>
          <w:sz w:val="20"/>
        </w:rPr>
        <w:t>20</w:t>
      </w:r>
      <w:r w:rsidR="006702C2" w:rsidRPr="00FE2BBF">
        <w:rPr>
          <w:rFonts w:ascii="Open Sans Light" w:hAnsi="Open Sans Light" w:cs="Open Sans Light"/>
          <w:sz w:val="20"/>
        </w:rPr>
        <w:t xml:space="preserve"> 353</w:t>
      </w:r>
      <w:r w:rsidR="00B04E19" w:rsidRPr="00FE2BBF">
        <w:rPr>
          <w:rFonts w:ascii="Open Sans Light" w:hAnsi="Open Sans Light" w:cs="Open Sans Light"/>
          <w:sz w:val="20"/>
        </w:rPr>
        <w:t>9336</w:t>
      </w:r>
      <w:r w:rsidR="006702C2" w:rsidRPr="00FE2BBF">
        <w:rPr>
          <w:rFonts w:ascii="Open Sans Light" w:hAnsi="Open Sans Light" w:cs="Open Sans Light"/>
          <w:sz w:val="20"/>
        </w:rPr>
        <w:t xml:space="preserve">, </w:t>
      </w:r>
    </w:p>
    <w:p w14:paraId="0B852FD2" w14:textId="67ACF466" w:rsidR="00F67B8A" w:rsidRPr="00595FE5" w:rsidRDefault="00F67B8A" w:rsidP="00595FE5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14:paraId="57888F60" w14:textId="67BE9485" w:rsidR="003A22D8" w:rsidRPr="00595FE5" w:rsidRDefault="00AD3D75" w:rsidP="00595FE5">
      <w:pPr>
        <w:pStyle w:val="Szvegtrzs"/>
        <w:spacing w:after="0" w:line="240" w:lineRule="auto"/>
        <w:jc w:val="both"/>
        <w:rPr>
          <w:rFonts w:ascii="Open Sans Light" w:hAnsi="Open Sans Light" w:cs="Open Sans Light"/>
          <w:b/>
          <w:caps/>
          <w:sz w:val="20"/>
          <w:szCs w:val="20"/>
        </w:rPr>
      </w:pPr>
      <w:r w:rsidRPr="00595FE5">
        <w:rPr>
          <w:rFonts w:ascii="Open Sans Light" w:hAnsi="Open Sans Light" w:cs="Open Sans Light"/>
          <w:b/>
          <w:caps/>
          <w:sz w:val="20"/>
          <w:szCs w:val="20"/>
        </w:rPr>
        <w:t xml:space="preserve">A </w:t>
      </w:r>
      <w:r w:rsidR="003A22D8" w:rsidRPr="00595FE5">
        <w:rPr>
          <w:rFonts w:ascii="Open Sans Light" w:hAnsi="Open Sans Light" w:cs="Open Sans Light"/>
          <w:b/>
          <w:caps/>
          <w:sz w:val="20"/>
          <w:szCs w:val="20"/>
        </w:rPr>
        <w:t>pályázati csomag tartalma</w:t>
      </w:r>
      <w:r w:rsidRPr="00595FE5">
        <w:rPr>
          <w:rFonts w:ascii="Open Sans Light" w:hAnsi="Open Sans Light" w:cs="Open Sans Light"/>
          <w:b/>
          <w:caps/>
          <w:sz w:val="20"/>
          <w:szCs w:val="20"/>
        </w:rPr>
        <w:t>:</w:t>
      </w:r>
    </w:p>
    <w:p w14:paraId="4EE93039" w14:textId="7667E46B" w:rsidR="00AD3D75" w:rsidRPr="00D609C5" w:rsidRDefault="003A22D8" w:rsidP="00595FE5">
      <w:pPr>
        <w:pStyle w:val="Szvegtrzs"/>
        <w:numPr>
          <w:ilvl w:val="0"/>
          <w:numId w:val="6"/>
        </w:numPr>
        <w:spacing w:after="0" w:line="240" w:lineRule="auto"/>
        <w:ind w:left="1077"/>
        <w:jc w:val="both"/>
        <w:rPr>
          <w:rFonts w:ascii="Open Sans Light" w:hAnsi="Open Sans Light" w:cs="Open Sans Light"/>
          <w:caps/>
          <w:sz w:val="20"/>
          <w:szCs w:val="20"/>
        </w:rPr>
      </w:pPr>
      <w:r w:rsidRPr="00D609C5">
        <w:rPr>
          <w:rFonts w:ascii="Open Sans Light" w:hAnsi="Open Sans Light" w:cs="Open Sans Light"/>
          <w:caps/>
          <w:sz w:val="20"/>
          <w:szCs w:val="20"/>
        </w:rPr>
        <w:t xml:space="preserve">pályázati </w:t>
      </w:r>
      <w:r w:rsidR="00361BE8" w:rsidRPr="00D609C5">
        <w:rPr>
          <w:rFonts w:ascii="Open Sans Light" w:hAnsi="Open Sans Light" w:cs="Open Sans Light"/>
          <w:caps/>
          <w:sz w:val="20"/>
          <w:szCs w:val="20"/>
        </w:rPr>
        <w:t>KIÍRÁS</w:t>
      </w:r>
    </w:p>
    <w:p w14:paraId="33A9DB78" w14:textId="77777777" w:rsidR="00F35C70" w:rsidRPr="00D609C5" w:rsidRDefault="003A22D8" w:rsidP="00595FE5">
      <w:pPr>
        <w:pStyle w:val="Szvegtrzs"/>
        <w:numPr>
          <w:ilvl w:val="0"/>
          <w:numId w:val="6"/>
        </w:numPr>
        <w:spacing w:after="0" w:line="240" w:lineRule="auto"/>
        <w:ind w:left="1077"/>
        <w:jc w:val="both"/>
        <w:rPr>
          <w:rFonts w:ascii="Open Sans Light" w:hAnsi="Open Sans Light" w:cs="Open Sans Light"/>
          <w:sz w:val="20"/>
          <w:szCs w:val="20"/>
        </w:rPr>
      </w:pPr>
      <w:r w:rsidRPr="00D609C5">
        <w:rPr>
          <w:rFonts w:ascii="Open Sans Light" w:hAnsi="Open Sans Light" w:cs="Open Sans Light"/>
          <w:caps/>
          <w:sz w:val="20"/>
          <w:szCs w:val="20"/>
        </w:rPr>
        <w:t>Kitöltendő nyomtatványok:</w:t>
      </w:r>
    </w:p>
    <w:p w14:paraId="4274A5C4" w14:textId="5D2E6062" w:rsidR="00F35C70" w:rsidRPr="00D609C5" w:rsidRDefault="00023470" w:rsidP="00595FE5">
      <w:pPr>
        <w:pStyle w:val="Szvegtrzs"/>
        <w:numPr>
          <w:ilvl w:val="0"/>
          <w:numId w:val="14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609C5">
        <w:rPr>
          <w:rFonts w:ascii="Open Sans Light" w:hAnsi="Open Sans Light" w:cs="Open Sans Light"/>
          <w:sz w:val="20"/>
          <w:szCs w:val="20"/>
        </w:rPr>
        <w:t>A</w:t>
      </w:r>
      <w:r w:rsidR="00F35C70" w:rsidRPr="00D609C5">
        <w:rPr>
          <w:rFonts w:ascii="Open Sans Light" w:hAnsi="Open Sans Light" w:cs="Open Sans Light"/>
          <w:sz w:val="20"/>
          <w:szCs w:val="20"/>
        </w:rPr>
        <w:t>datlap</w:t>
      </w:r>
    </w:p>
    <w:p w14:paraId="1549A82C" w14:textId="0CBEE901" w:rsidR="003A22D8" w:rsidRDefault="00023470" w:rsidP="00595FE5">
      <w:pPr>
        <w:pStyle w:val="Szvegtrzs"/>
        <w:numPr>
          <w:ilvl w:val="0"/>
          <w:numId w:val="14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609C5">
        <w:rPr>
          <w:rFonts w:ascii="Open Sans Light" w:hAnsi="Open Sans Light" w:cs="Open Sans Light"/>
          <w:sz w:val="20"/>
          <w:szCs w:val="20"/>
        </w:rPr>
        <w:t>N</w:t>
      </w:r>
      <w:r w:rsidR="003A22D8" w:rsidRPr="00D609C5">
        <w:rPr>
          <w:rFonts w:ascii="Open Sans Light" w:hAnsi="Open Sans Light" w:cs="Open Sans Light"/>
          <w:sz w:val="20"/>
          <w:szCs w:val="20"/>
        </w:rPr>
        <w:t>yilatkozatok</w:t>
      </w:r>
    </w:p>
    <w:p w14:paraId="14E874B8" w14:textId="767A3724" w:rsidR="008426F4" w:rsidRPr="00D609C5" w:rsidRDefault="008426F4" w:rsidP="00595FE5">
      <w:pPr>
        <w:pStyle w:val="Szvegtrzs"/>
        <w:numPr>
          <w:ilvl w:val="0"/>
          <w:numId w:val="6"/>
        </w:numPr>
        <w:spacing w:after="0" w:line="240" w:lineRule="auto"/>
        <w:jc w:val="both"/>
        <w:rPr>
          <w:rFonts w:ascii="Open Sans Light" w:hAnsi="Open Sans Light" w:cs="Open Sans Light"/>
          <w:caps/>
          <w:sz w:val="20"/>
          <w:szCs w:val="20"/>
        </w:rPr>
      </w:pPr>
      <w:r>
        <w:rPr>
          <w:rFonts w:ascii="Open Sans Light" w:hAnsi="Open Sans Light" w:cs="Open Sans Light"/>
          <w:caps/>
          <w:sz w:val="20"/>
          <w:szCs w:val="20"/>
        </w:rPr>
        <w:t>TÁJÉKOZTATÓ</w:t>
      </w:r>
    </w:p>
    <w:p w14:paraId="7181F20C" w14:textId="77777777" w:rsidR="00007B6E" w:rsidRPr="00D609C5" w:rsidRDefault="00007B6E" w:rsidP="00595FE5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7375853A" w14:textId="55CA5C7E" w:rsidR="00DB22C6" w:rsidRPr="00D609C5" w:rsidRDefault="00EB6B66" w:rsidP="00595FE5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609C5">
        <w:rPr>
          <w:rFonts w:ascii="Open Sans Light" w:hAnsi="Open Sans Light" w:cs="Open Sans Light"/>
          <w:sz w:val="20"/>
          <w:szCs w:val="20"/>
        </w:rPr>
        <w:t>Budapest, 2022</w:t>
      </w:r>
      <w:r w:rsidR="00E765ED" w:rsidRPr="00D609C5">
        <w:rPr>
          <w:rFonts w:ascii="Open Sans Light" w:hAnsi="Open Sans Light" w:cs="Open Sans Light"/>
          <w:sz w:val="20"/>
          <w:szCs w:val="20"/>
        </w:rPr>
        <w:t>.</w:t>
      </w:r>
      <w:r w:rsidR="00BA2F29" w:rsidRPr="00D609C5">
        <w:rPr>
          <w:rFonts w:ascii="Open Sans Light" w:hAnsi="Open Sans Light" w:cs="Open Sans Light"/>
          <w:sz w:val="20"/>
          <w:szCs w:val="20"/>
        </w:rPr>
        <w:t xml:space="preserve"> </w:t>
      </w:r>
      <w:r w:rsidR="00D57EE8">
        <w:rPr>
          <w:rFonts w:ascii="Open Sans Light" w:hAnsi="Open Sans Light" w:cs="Open Sans Light"/>
          <w:sz w:val="20"/>
          <w:szCs w:val="20"/>
        </w:rPr>
        <w:t>…</w:t>
      </w:r>
      <w:proofErr w:type="gramStart"/>
      <w:r w:rsidR="00D57EE8">
        <w:rPr>
          <w:rFonts w:ascii="Open Sans Light" w:hAnsi="Open Sans Light" w:cs="Open Sans Light"/>
          <w:sz w:val="20"/>
          <w:szCs w:val="20"/>
        </w:rPr>
        <w:t>………………….</w:t>
      </w:r>
      <w:proofErr w:type="gramEnd"/>
      <w:r w:rsidR="00D57EE8">
        <w:rPr>
          <w:rFonts w:ascii="Open Sans Light" w:hAnsi="Open Sans Light" w:cs="Open Sans Light"/>
          <w:sz w:val="20"/>
          <w:szCs w:val="20"/>
        </w:rPr>
        <w:t xml:space="preserve"> </w:t>
      </w:r>
      <w:r w:rsidR="00BA2F29" w:rsidRPr="00D609C5">
        <w:rPr>
          <w:rFonts w:ascii="Open Sans Light" w:hAnsi="Open Sans Light" w:cs="Open Sans Light"/>
          <w:sz w:val="20"/>
          <w:szCs w:val="20"/>
        </w:rPr>
        <w:t>hó ……</w:t>
      </w:r>
      <w:r w:rsidR="00010FE0" w:rsidRPr="00D609C5">
        <w:rPr>
          <w:rFonts w:ascii="Open Sans Light" w:hAnsi="Open Sans Light" w:cs="Open Sans Light"/>
          <w:sz w:val="20"/>
          <w:szCs w:val="20"/>
        </w:rPr>
        <w:t xml:space="preserve"> </w:t>
      </w:r>
      <w:r w:rsidRPr="00D609C5">
        <w:rPr>
          <w:rFonts w:ascii="Open Sans Light" w:hAnsi="Open Sans Light" w:cs="Open Sans Light"/>
          <w:sz w:val="20"/>
          <w:szCs w:val="20"/>
        </w:rPr>
        <w:t>nap</w:t>
      </w:r>
    </w:p>
    <w:sectPr w:rsidR="00DB22C6" w:rsidRPr="00D609C5" w:rsidSect="00A22C5B"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EAB4" w14:textId="77777777" w:rsidR="004129D4" w:rsidRDefault="004129D4">
      <w:pPr>
        <w:spacing w:after="0" w:line="240" w:lineRule="auto"/>
      </w:pPr>
      <w:r>
        <w:separator/>
      </w:r>
    </w:p>
  </w:endnote>
  <w:endnote w:type="continuationSeparator" w:id="0">
    <w:p w14:paraId="7F9BFD93" w14:textId="77777777" w:rsidR="004129D4" w:rsidRDefault="0041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78447"/>
      <w:docPartObj>
        <w:docPartGallery w:val="Page Numbers (Bottom of Page)"/>
        <w:docPartUnique/>
      </w:docPartObj>
    </w:sdtPr>
    <w:sdtEndPr/>
    <w:sdtContent>
      <w:p w14:paraId="46AECD20" w14:textId="6F7B1A6A" w:rsidR="00232979" w:rsidRDefault="00E765ED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2E6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CA40" w14:textId="77777777" w:rsidR="004129D4" w:rsidRDefault="004129D4">
      <w:pPr>
        <w:spacing w:after="0" w:line="240" w:lineRule="auto"/>
      </w:pPr>
      <w:r>
        <w:separator/>
      </w:r>
    </w:p>
  </w:footnote>
  <w:footnote w:type="continuationSeparator" w:id="0">
    <w:p w14:paraId="36E7F482" w14:textId="77777777" w:rsidR="004129D4" w:rsidRDefault="0041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E039" w14:textId="77777777" w:rsidR="00232979" w:rsidRDefault="00232979">
    <w:pPr>
      <w:pStyle w:val="lfej"/>
    </w:pPr>
  </w:p>
  <w:p w14:paraId="2C85A5E7" w14:textId="77777777" w:rsidR="00232979" w:rsidRDefault="00232979">
    <w:pPr>
      <w:pStyle w:val="lfej"/>
    </w:pPr>
  </w:p>
  <w:p w14:paraId="1E3A556E" w14:textId="77777777" w:rsidR="00232979" w:rsidRDefault="00232979">
    <w:pPr>
      <w:pStyle w:val="lfej"/>
    </w:pPr>
  </w:p>
  <w:p w14:paraId="3EEC0D84" w14:textId="77777777" w:rsidR="00232979" w:rsidRDefault="00232979">
    <w:pPr>
      <w:pStyle w:val="lfej"/>
    </w:pPr>
  </w:p>
  <w:p w14:paraId="00CF4F68" w14:textId="77777777" w:rsidR="00232979" w:rsidRDefault="00232979">
    <w:pPr>
      <w:pStyle w:val="lfej"/>
    </w:pPr>
  </w:p>
  <w:p w14:paraId="2C260314" w14:textId="77777777" w:rsidR="00232979" w:rsidRDefault="00E765ED">
    <w:pPr>
      <w:pStyle w:val="lfej"/>
      <w:rPr>
        <w:rFonts w:ascii="Nexa Regular" w:hAnsi="Nexa Regular" w:cs="Open Sans"/>
        <w:b/>
        <w:color w:val="0E465E"/>
        <w:sz w:val="20"/>
        <w:szCs w:val="20"/>
      </w:rPr>
    </w:pPr>
    <w:r>
      <w:rPr>
        <w:rFonts w:ascii="Nexa Regular" w:hAnsi="Nexa Regular" w:cs="Open Sans"/>
        <w:b/>
        <w:noProof/>
        <w:color w:val="0E465E"/>
        <w:sz w:val="20"/>
        <w:szCs w:val="20"/>
        <w:lang w:eastAsia="hu-HU"/>
      </w:rPr>
      <w:drawing>
        <wp:anchor distT="0" distB="0" distL="0" distR="0" simplePos="0" relativeHeight="251658240" behindDoc="1" locked="0" layoutInCell="0" allowOverlap="1" wp14:anchorId="103E7775" wp14:editId="47796B71">
          <wp:simplePos x="0" y="0"/>
          <wp:positionH relativeFrom="column">
            <wp:posOffset>-880745</wp:posOffset>
          </wp:positionH>
          <wp:positionV relativeFrom="page">
            <wp:posOffset>-352425</wp:posOffset>
          </wp:positionV>
          <wp:extent cx="3389630" cy="1713230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171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exa Regular" w:hAnsi="Nexa Regular" w:cs="Open Sans"/>
        <w:b/>
        <w:color w:val="0E465E"/>
        <w:sz w:val="20"/>
        <w:szCs w:val="20"/>
      </w:rPr>
      <w:t>Budapest I. kerület Budavári Önkormányzat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75A"/>
    <w:multiLevelType w:val="multilevel"/>
    <w:tmpl w:val="CF741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C7693"/>
    <w:multiLevelType w:val="hybridMultilevel"/>
    <w:tmpl w:val="824C13E8"/>
    <w:lvl w:ilvl="0" w:tplc="7DC0C20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913040"/>
    <w:multiLevelType w:val="hybridMultilevel"/>
    <w:tmpl w:val="A6989DEA"/>
    <w:lvl w:ilvl="0" w:tplc="9CD040AC">
      <w:start w:val="1"/>
      <w:numFmt w:val="decimal"/>
      <w:lvlText w:val="%1."/>
      <w:lvlJc w:val="left"/>
      <w:pPr>
        <w:ind w:left="1080" w:hanging="720"/>
      </w:pPr>
      <w:rPr>
        <w:rFonts w:ascii="Open Sans Light" w:eastAsiaTheme="minorHAnsi" w:hAnsi="Open Sans Light" w:cs="Open Sans Light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8B9"/>
    <w:multiLevelType w:val="multilevel"/>
    <w:tmpl w:val="62D052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Calibri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FC60EC"/>
    <w:multiLevelType w:val="multilevel"/>
    <w:tmpl w:val="FA74B9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Calibri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E8604E"/>
    <w:multiLevelType w:val="hybridMultilevel"/>
    <w:tmpl w:val="04B4C38C"/>
    <w:lvl w:ilvl="0" w:tplc="81C007FC">
      <w:start w:val="1"/>
      <w:numFmt w:val="decimal"/>
      <w:lvlText w:val="%1."/>
      <w:lvlJc w:val="left"/>
      <w:pPr>
        <w:ind w:left="1080" w:hanging="720"/>
      </w:pPr>
      <w:rPr>
        <w:rFonts w:ascii="Nexa Regular" w:eastAsiaTheme="minorHAnsi" w:hAnsi="Nexa Regular" w:cs="Open Sans Ligh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11A"/>
    <w:multiLevelType w:val="multilevel"/>
    <w:tmpl w:val="D7241D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00154F8"/>
    <w:multiLevelType w:val="hybridMultilevel"/>
    <w:tmpl w:val="D6725208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1418"/>
    <w:multiLevelType w:val="multilevel"/>
    <w:tmpl w:val="287A1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A1B523B"/>
    <w:multiLevelType w:val="hybridMultilevel"/>
    <w:tmpl w:val="ECC631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2897"/>
    <w:multiLevelType w:val="hybridMultilevel"/>
    <w:tmpl w:val="7CE03E86"/>
    <w:lvl w:ilvl="0" w:tplc="92DC72CC">
      <w:start w:val="1"/>
      <w:numFmt w:val="upperRoman"/>
      <w:lvlText w:val="%1."/>
      <w:lvlJc w:val="left"/>
      <w:pPr>
        <w:ind w:left="1800" w:hanging="720"/>
      </w:pPr>
      <w:rPr>
        <w:rFonts w:ascii="Nexa Regular" w:hAnsi="Nexa Regular" w:hint="defaul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06EDD"/>
    <w:multiLevelType w:val="multilevel"/>
    <w:tmpl w:val="CF741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E25DE"/>
    <w:multiLevelType w:val="multilevel"/>
    <w:tmpl w:val="CA4A30E8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Sitka Small" w:hAnsi="Sitka Smal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Calibri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84A0999"/>
    <w:multiLevelType w:val="hybridMultilevel"/>
    <w:tmpl w:val="2C52AE9C"/>
    <w:lvl w:ilvl="0" w:tplc="A83E004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496562A4"/>
    <w:multiLevelType w:val="hybridMultilevel"/>
    <w:tmpl w:val="04B4C38C"/>
    <w:lvl w:ilvl="0" w:tplc="81C007FC">
      <w:start w:val="1"/>
      <w:numFmt w:val="decimal"/>
      <w:lvlText w:val="%1."/>
      <w:lvlJc w:val="left"/>
      <w:pPr>
        <w:ind w:left="1080" w:hanging="720"/>
      </w:pPr>
      <w:rPr>
        <w:rFonts w:ascii="Nexa Regular" w:eastAsiaTheme="minorHAnsi" w:hAnsi="Nexa Regular" w:cs="Open Sans Ligh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23D1A"/>
    <w:multiLevelType w:val="hybridMultilevel"/>
    <w:tmpl w:val="B1BABA8E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A2D4E"/>
    <w:multiLevelType w:val="hybridMultilevel"/>
    <w:tmpl w:val="72A0CECA"/>
    <w:lvl w:ilvl="0" w:tplc="1680AF52">
      <w:start w:val="1"/>
      <w:numFmt w:val="upperRoman"/>
      <w:lvlText w:val="%1."/>
      <w:lvlJc w:val="left"/>
      <w:pPr>
        <w:ind w:left="1080" w:hanging="720"/>
      </w:pPr>
      <w:rPr>
        <w:rFonts w:ascii="Nexa Regular" w:hAnsi="Nexa Regular" w:hint="defaul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917D7"/>
    <w:multiLevelType w:val="hybridMultilevel"/>
    <w:tmpl w:val="9FC02514"/>
    <w:lvl w:ilvl="0" w:tplc="6C86C19A">
      <w:start w:val="1"/>
      <w:numFmt w:val="upperRoman"/>
      <w:lvlText w:val="%1."/>
      <w:lvlJc w:val="left"/>
      <w:pPr>
        <w:ind w:left="2563" w:hanging="720"/>
      </w:pPr>
      <w:rPr>
        <w:rFonts w:ascii="Nexa Regular" w:hAnsi="Nexa Regular" w:hint="defaul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330E"/>
    <w:multiLevelType w:val="hybridMultilevel"/>
    <w:tmpl w:val="BF548E10"/>
    <w:lvl w:ilvl="0" w:tplc="73505C0A">
      <w:start w:val="1"/>
      <w:numFmt w:val="bullet"/>
      <w:lvlText w:val="—"/>
      <w:lvlJc w:val="left"/>
      <w:pPr>
        <w:ind w:left="1080" w:hanging="720"/>
      </w:pPr>
      <w:rPr>
        <w:rFonts w:ascii="Sitka Small" w:hAnsi="Sitka Small" w:hint="defaul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160CA"/>
    <w:multiLevelType w:val="hybridMultilevel"/>
    <w:tmpl w:val="7904F8EA"/>
    <w:lvl w:ilvl="0" w:tplc="AA7E2A26">
      <w:start w:val="1"/>
      <w:numFmt w:val="upperRoman"/>
      <w:lvlText w:val="%1."/>
      <w:lvlJc w:val="left"/>
      <w:pPr>
        <w:ind w:left="1800" w:hanging="720"/>
      </w:pPr>
      <w:rPr>
        <w:rFonts w:ascii="Open Sans Light" w:hAnsi="Open Sans Light" w:cs="Open Sans Light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373659"/>
    <w:multiLevelType w:val="hybridMultilevel"/>
    <w:tmpl w:val="8ABA6684"/>
    <w:lvl w:ilvl="0" w:tplc="AB0ECF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FA6A74"/>
    <w:multiLevelType w:val="hybridMultilevel"/>
    <w:tmpl w:val="65501882"/>
    <w:lvl w:ilvl="0" w:tplc="67D608E6">
      <w:numFmt w:val="decimal"/>
      <w:lvlText w:val="%1."/>
      <w:lvlJc w:val="left"/>
      <w:pPr>
        <w:ind w:left="1080" w:hanging="720"/>
      </w:pPr>
      <w:rPr>
        <w:rFonts w:ascii="Nexa Regular" w:eastAsiaTheme="minorHAnsi" w:hAnsi="Nexa Regular" w:cs="Open Sans Light" w:hint="defaul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4265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7E455EA6"/>
    <w:multiLevelType w:val="hybridMultilevel"/>
    <w:tmpl w:val="C310C9D8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7E9976D5"/>
    <w:multiLevelType w:val="hybridMultilevel"/>
    <w:tmpl w:val="402E87C0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5"/>
  </w:num>
  <w:num w:numId="8">
    <w:abstractNumId w:val="12"/>
  </w:num>
  <w:num w:numId="9">
    <w:abstractNumId w:val="17"/>
  </w:num>
  <w:num w:numId="10">
    <w:abstractNumId w:val="2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6"/>
  </w:num>
  <w:num w:numId="16">
    <w:abstractNumId w:val="14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5"/>
  </w:num>
  <w:num w:numId="22">
    <w:abstractNumId w:val="24"/>
  </w:num>
  <w:num w:numId="23">
    <w:abstractNumId w:val="6"/>
  </w:num>
  <w:num w:numId="24">
    <w:abstractNumId w:val="8"/>
  </w:num>
  <w:num w:numId="25">
    <w:abstractNumId w:val="22"/>
  </w:num>
  <w:num w:numId="26">
    <w:abstractNumId w:val="13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79"/>
    <w:rsid w:val="00002742"/>
    <w:rsid w:val="000036AB"/>
    <w:rsid w:val="00007B6E"/>
    <w:rsid w:val="00010FE0"/>
    <w:rsid w:val="000120C7"/>
    <w:rsid w:val="00015F3E"/>
    <w:rsid w:val="00023470"/>
    <w:rsid w:val="00024A67"/>
    <w:rsid w:val="00027116"/>
    <w:rsid w:val="00045841"/>
    <w:rsid w:val="0004592D"/>
    <w:rsid w:val="00047E8E"/>
    <w:rsid w:val="00050EA4"/>
    <w:rsid w:val="00056A13"/>
    <w:rsid w:val="00070C2A"/>
    <w:rsid w:val="00077FE9"/>
    <w:rsid w:val="00095DB4"/>
    <w:rsid w:val="0009773D"/>
    <w:rsid w:val="000A609E"/>
    <w:rsid w:val="000C303E"/>
    <w:rsid w:val="000C7375"/>
    <w:rsid w:val="000C7BC1"/>
    <w:rsid w:val="000E23E9"/>
    <w:rsid w:val="000E6895"/>
    <w:rsid w:val="000F226E"/>
    <w:rsid w:val="000F4F41"/>
    <w:rsid w:val="00105273"/>
    <w:rsid w:val="00107994"/>
    <w:rsid w:val="001167C6"/>
    <w:rsid w:val="00127A77"/>
    <w:rsid w:val="00156DFC"/>
    <w:rsid w:val="0017106C"/>
    <w:rsid w:val="00174844"/>
    <w:rsid w:val="00177E51"/>
    <w:rsid w:val="00195E3D"/>
    <w:rsid w:val="001966B5"/>
    <w:rsid w:val="001A5DC7"/>
    <w:rsid w:val="001B326E"/>
    <w:rsid w:val="001B4092"/>
    <w:rsid w:val="001C1A19"/>
    <w:rsid w:val="001D03FD"/>
    <w:rsid w:val="001D2EEA"/>
    <w:rsid w:val="001F2A6E"/>
    <w:rsid w:val="001F5E5B"/>
    <w:rsid w:val="00201792"/>
    <w:rsid w:val="002054F2"/>
    <w:rsid w:val="00227B67"/>
    <w:rsid w:val="00232979"/>
    <w:rsid w:val="002351D2"/>
    <w:rsid w:val="00241524"/>
    <w:rsid w:val="002437E8"/>
    <w:rsid w:val="0025558C"/>
    <w:rsid w:val="002653C4"/>
    <w:rsid w:val="00275DAC"/>
    <w:rsid w:val="002800FF"/>
    <w:rsid w:val="00281CE5"/>
    <w:rsid w:val="002913E6"/>
    <w:rsid w:val="00294E7F"/>
    <w:rsid w:val="00297D76"/>
    <w:rsid w:val="002A5CDD"/>
    <w:rsid w:val="002B007D"/>
    <w:rsid w:val="002B5C70"/>
    <w:rsid w:val="002B6362"/>
    <w:rsid w:val="002B73B9"/>
    <w:rsid w:val="002C631E"/>
    <w:rsid w:val="002E490F"/>
    <w:rsid w:val="002F160F"/>
    <w:rsid w:val="002F56BE"/>
    <w:rsid w:val="00310E8D"/>
    <w:rsid w:val="00316511"/>
    <w:rsid w:val="00327CFD"/>
    <w:rsid w:val="00334C9A"/>
    <w:rsid w:val="00335166"/>
    <w:rsid w:val="00342516"/>
    <w:rsid w:val="00352051"/>
    <w:rsid w:val="00355EB2"/>
    <w:rsid w:val="00357576"/>
    <w:rsid w:val="00357EEE"/>
    <w:rsid w:val="00361BE8"/>
    <w:rsid w:val="00367561"/>
    <w:rsid w:val="003753E1"/>
    <w:rsid w:val="00381C2B"/>
    <w:rsid w:val="00382AEE"/>
    <w:rsid w:val="00387FCE"/>
    <w:rsid w:val="00394BA2"/>
    <w:rsid w:val="00397F42"/>
    <w:rsid w:val="003A22D8"/>
    <w:rsid w:val="003B25E2"/>
    <w:rsid w:val="003C0F4D"/>
    <w:rsid w:val="003C575A"/>
    <w:rsid w:val="003D1C03"/>
    <w:rsid w:val="003E29F6"/>
    <w:rsid w:val="003E77BE"/>
    <w:rsid w:val="003F5F6C"/>
    <w:rsid w:val="004129D4"/>
    <w:rsid w:val="00425F4E"/>
    <w:rsid w:val="00443F92"/>
    <w:rsid w:val="00451564"/>
    <w:rsid w:val="004564DE"/>
    <w:rsid w:val="00461A8E"/>
    <w:rsid w:val="00465726"/>
    <w:rsid w:val="00466C53"/>
    <w:rsid w:val="00471D20"/>
    <w:rsid w:val="00473555"/>
    <w:rsid w:val="00493F85"/>
    <w:rsid w:val="004A3CCC"/>
    <w:rsid w:val="004A543F"/>
    <w:rsid w:val="004A7DD5"/>
    <w:rsid w:val="004C265A"/>
    <w:rsid w:val="004D62AD"/>
    <w:rsid w:val="004F39F7"/>
    <w:rsid w:val="0052599A"/>
    <w:rsid w:val="00540C29"/>
    <w:rsid w:val="005428DA"/>
    <w:rsid w:val="00544AEE"/>
    <w:rsid w:val="00595FE5"/>
    <w:rsid w:val="005C75E1"/>
    <w:rsid w:val="005D1412"/>
    <w:rsid w:val="005D40D1"/>
    <w:rsid w:val="005D5DF9"/>
    <w:rsid w:val="005E3EF3"/>
    <w:rsid w:val="005F09D0"/>
    <w:rsid w:val="005F381B"/>
    <w:rsid w:val="005F7F36"/>
    <w:rsid w:val="006028B5"/>
    <w:rsid w:val="00633B48"/>
    <w:rsid w:val="00634528"/>
    <w:rsid w:val="00635E05"/>
    <w:rsid w:val="006372A4"/>
    <w:rsid w:val="0064769B"/>
    <w:rsid w:val="006479BF"/>
    <w:rsid w:val="00652EC5"/>
    <w:rsid w:val="0067029C"/>
    <w:rsid w:val="006702C2"/>
    <w:rsid w:val="00670A6E"/>
    <w:rsid w:val="00674179"/>
    <w:rsid w:val="00682E4E"/>
    <w:rsid w:val="006916C7"/>
    <w:rsid w:val="006A7AE7"/>
    <w:rsid w:val="006B12CC"/>
    <w:rsid w:val="006B202B"/>
    <w:rsid w:val="006B31A2"/>
    <w:rsid w:val="006B356B"/>
    <w:rsid w:val="006B6C34"/>
    <w:rsid w:val="006C0554"/>
    <w:rsid w:val="006C1319"/>
    <w:rsid w:val="006C4175"/>
    <w:rsid w:val="006C5A30"/>
    <w:rsid w:val="006D1BEA"/>
    <w:rsid w:val="006D495A"/>
    <w:rsid w:val="006E1675"/>
    <w:rsid w:val="006E5181"/>
    <w:rsid w:val="006F1E04"/>
    <w:rsid w:val="006F4265"/>
    <w:rsid w:val="006F49D9"/>
    <w:rsid w:val="006F6B2F"/>
    <w:rsid w:val="00701E6E"/>
    <w:rsid w:val="00711776"/>
    <w:rsid w:val="007230BA"/>
    <w:rsid w:val="00724A1C"/>
    <w:rsid w:val="007404D4"/>
    <w:rsid w:val="00745057"/>
    <w:rsid w:val="00751AEE"/>
    <w:rsid w:val="00752507"/>
    <w:rsid w:val="00761B09"/>
    <w:rsid w:val="0076539F"/>
    <w:rsid w:val="0077347A"/>
    <w:rsid w:val="00783F60"/>
    <w:rsid w:val="007843B7"/>
    <w:rsid w:val="00787EC5"/>
    <w:rsid w:val="00790570"/>
    <w:rsid w:val="00796DC1"/>
    <w:rsid w:val="007A5698"/>
    <w:rsid w:val="007B3F3A"/>
    <w:rsid w:val="007C7718"/>
    <w:rsid w:val="007C7F92"/>
    <w:rsid w:val="007D73FA"/>
    <w:rsid w:val="007F06E9"/>
    <w:rsid w:val="00803C37"/>
    <w:rsid w:val="008070BB"/>
    <w:rsid w:val="008111EF"/>
    <w:rsid w:val="0081190C"/>
    <w:rsid w:val="00812FAD"/>
    <w:rsid w:val="00814F11"/>
    <w:rsid w:val="00833140"/>
    <w:rsid w:val="00842302"/>
    <w:rsid w:val="008426F4"/>
    <w:rsid w:val="00844972"/>
    <w:rsid w:val="00855408"/>
    <w:rsid w:val="00860329"/>
    <w:rsid w:val="0087126D"/>
    <w:rsid w:val="00872130"/>
    <w:rsid w:val="00875765"/>
    <w:rsid w:val="00881F22"/>
    <w:rsid w:val="008911F3"/>
    <w:rsid w:val="008922F6"/>
    <w:rsid w:val="00896574"/>
    <w:rsid w:val="008965FF"/>
    <w:rsid w:val="008A2D3B"/>
    <w:rsid w:val="008A5C13"/>
    <w:rsid w:val="008C44C8"/>
    <w:rsid w:val="008E1519"/>
    <w:rsid w:val="008E1F77"/>
    <w:rsid w:val="008E33A4"/>
    <w:rsid w:val="008E3D99"/>
    <w:rsid w:val="008F343D"/>
    <w:rsid w:val="008F6529"/>
    <w:rsid w:val="00903D9B"/>
    <w:rsid w:val="00906BB8"/>
    <w:rsid w:val="00912645"/>
    <w:rsid w:val="00915339"/>
    <w:rsid w:val="00920B34"/>
    <w:rsid w:val="0092237F"/>
    <w:rsid w:val="00926B45"/>
    <w:rsid w:val="00943F1F"/>
    <w:rsid w:val="0097089B"/>
    <w:rsid w:val="0097662F"/>
    <w:rsid w:val="009771F3"/>
    <w:rsid w:val="00990FBC"/>
    <w:rsid w:val="00992B63"/>
    <w:rsid w:val="00993E9C"/>
    <w:rsid w:val="009A2A8D"/>
    <w:rsid w:val="009A358B"/>
    <w:rsid w:val="009A4253"/>
    <w:rsid w:val="009A6E77"/>
    <w:rsid w:val="009B143C"/>
    <w:rsid w:val="009B376D"/>
    <w:rsid w:val="009D389F"/>
    <w:rsid w:val="009D789F"/>
    <w:rsid w:val="009E36BA"/>
    <w:rsid w:val="00A22C5B"/>
    <w:rsid w:val="00A24A1A"/>
    <w:rsid w:val="00A260D0"/>
    <w:rsid w:val="00A305F1"/>
    <w:rsid w:val="00A337BD"/>
    <w:rsid w:val="00A350E4"/>
    <w:rsid w:val="00A54EE3"/>
    <w:rsid w:val="00A57F7B"/>
    <w:rsid w:val="00A72C77"/>
    <w:rsid w:val="00A73A2D"/>
    <w:rsid w:val="00A81C53"/>
    <w:rsid w:val="00A90C24"/>
    <w:rsid w:val="00A91B94"/>
    <w:rsid w:val="00A92B83"/>
    <w:rsid w:val="00A9353A"/>
    <w:rsid w:val="00A94F1A"/>
    <w:rsid w:val="00AA3162"/>
    <w:rsid w:val="00AA3C83"/>
    <w:rsid w:val="00AB2EB5"/>
    <w:rsid w:val="00AC60CF"/>
    <w:rsid w:val="00AC7C6B"/>
    <w:rsid w:val="00AD20C0"/>
    <w:rsid w:val="00AD36E5"/>
    <w:rsid w:val="00AD3D75"/>
    <w:rsid w:val="00AE0ACF"/>
    <w:rsid w:val="00AE64B8"/>
    <w:rsid w:val="00AF4C5D"/>
    <w:rsid w:val="00AF50B7"/>
    <w:rsid w:val="00B04E19"/>
    <w:rsid w:val="00B1443E"/>
    <w:rsid w:val="00B22D08"/>
    <w:rsid w:val="00B2534B"/>
    <w:rsid w:val="00B26EC0"/>
    <w:rsid w:val="00B4486F"/>
    <w:rsid w:val="00B45917"/>
    <w:rsid w:val="00B5349C"/>
    <w:rsid w:val="00B65814"/>
    <w:rsid w:val="00B752FA"/>
    <w:rsid w:val="00B867E6"/>
    <w:rsid w:val="00B93E8D"/>
    <w:rsid w:val="00B947AE"/>
    <w:rsid w:val="00BA2F29"/>
    <w:rsid w:val="00BA55C3"/>
    <w:rsid w:val="00BA7DE6"/>
    <w:rsid w:val="00BC1B2E"/>
    <w:rsid w:val="00BC5211"/>
    <w:rsid w:val="00BE131B"/>
    <w:rsid w:val="00BE7A8B"/>
    <w:rsid w:val="00C00BB9"/>
    <w:rsid w:val="00C0262F"/>
    <w:rsid w:val="00C05F30"/>
    <w:rsid w:val="00C23B9F"/>
    <w:rsid w:val="00C3318D"/>
    <w:rsid w:val="00C34A6B"/>
    <w:rsid w:val="00C4485D"/>
    <w:rsid w:val="00C57908"/>
    <w:rsid w:val="00C70A2A"/>
    <w:rsid w:val="00C72CED"/>
    <w:rsid w:val="00C75709"/>
    <w:rsid w:val="00C84F6B"/>
    <w:rsid w:val="00CB7E34"/>
    <w:rsid w:val="00CE457A"/>
    <w:rsid w:val="00CF5657"/>
    <w:rsid w:val="00D13156"/>
    <w:rsid w:val="00D157B9"/>
    <w:rsid w:val="00D2455F"/>
    <w:rsid w:val="00D57EE8"/>
    <w:rsid w:val="00D609C5"/>
    <w:rsid w:val="00D618F0"/>
    <w:rsid w:val="00D65BD1"/>
    <w:rsid w:val="00D929AB"/>
    <w:rsid w:val="00D9423B"/>
    <w:rsid w:val="00DB22C6"/>
    <w:rsid w:val="00DC12E2"/>
    <w:rsid w:val="00DC1817"/>
    <w:rsid w:val="00DD00A1"/>
    <w:rsid w:val="00DE0C76"/>
    <w:rsid w:val="00DE22B3"/>
    <w:rsid w:val="00DF2578"/>
    <w:rsid w:val="00E11D2C"/>
    <w:rsid w:val="00E12E6F"/>
    <w:rsid w:val="00E1696D"/>
    <w:rsid w:val="00E20AAC"/>
    <w:rsid w:val="00E26027"/>
    <w:rsid w:val="00E307DD"/>
    <w:rsid w:val="00E73071"/>
    <w:rsid w:val="00E765ED"/>
    <w:rsid w:val="00E9221A"/>
    <w:rsid w:val="00EA361B"/>
    <w:rsid w:val="00EA60AE"/>
    <w:rsid w:val="00EB1008"/>
    <w:rsid w:val="00EB6B66"/>
    <w:rsid w:val="00EC32FD"/>
    <w:rsid w:val="00ED172B"/>
    <w:rsid w:val="00EE4AAC"/>
    <w:rsid w:val="00EE55BE"/>
    <w:rsid w:val="00EF14C8"/>
    <w:rsid w:val="00EF396A"/>
    <w:rsid w:val="00EF6BC1"/>
    <w:rsid w:val="00F10A0F"/>
    <w:rsid w:val="00F10F2E"/>
    <w:rsid w:val="00F34FC5"/>
    <w:rsid w:val="00F35C70"/>
    <w:rsid w:val="00F36715"/>
    <w:rsid w:val="00F40CC2"/>
    <w:rsid w:val="00F415C4"/>
    <w:rsid w:val="00F432E5"/>
    <w:rsid w:val="00F46FD6"/>
    <w:rsid w:val="00F527E3"/>
    <w:rsid w:val="00F52F11"/>
    <w:rsid w:val="00F67B8A"/>
    <w:rsid w:val="00F718C6"/>
    <w:rsid w:val="00F72EEF"/>
    <w:rsid w:val="00F77A31"/>
    <w:rsid w:val="00F82547"/>
    <w:rsid w:val="00F82C66"/>
    <w:rsid w:val="00F9511E"/>
    <w:rsid w:val="00FC770E"/>
    <w:rsid w:val="00FE2BBF"/>
    <w:rsid w:val="00FF1F83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93C8"/>
  <w15:docId w15:val="{B8C3608C-A2CA-4E7C-A151-70D6DAD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AEE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A46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qFormat/>
    <w:rsid w:val="002C631E"/>
    <w:pPr>
      <w:keepNext/>
      <w:tabs>
        <w:tab w:val="num" w:pos="0"/>
      </w:tabs>
      <w:spacing w:before="200" w:after="120" w:line="240" w:lineRule="auto"/>
      <w:outlineLvl w:val="1"/>
    </w:pPr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paragraph" w:styleId="Cmsor3">
    <w:name w:val="heading 3"/>
    <w:basedOn w:val="Norml"/>
    <w:next w:val="Szvegtrzs"/>
    <w:link w:val="Cmsor3Char"/>
    <w:qFormat/>
    <w:rsid w:val="002C631E"/>
    <w:pPr>
      <w:keepNext/>
      <w:tabs>
        <w:tab w:val="num" w:pos="0"/>
      </w:tabs>
      <w:spacing w:before="140" w:after="120" w:line="240" w:lineRule="auto"/>
      <w:outlineLvl w:val="2"/>
    </w:pPr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paragraph" w:styleId="Cmsor4">
    <w:name w:val="heading 4"/>
    <w:basedOn w:val="Norml"/>
    <w:next w:val="Szvegtrzs"/>
    <w:link w:val="Cmsor4Char"/>
    <w:qFormat/>
    <w:rsid w:val="002C631E"/>
    <w:pPr>
      <w:keepNext/>
      <w:tabs>
        <w:tab w:val="num" w:pos="0"/>
      </w:tabs>
      <w:spacing w:before="120" w:after="120" w:line="240" w:lineRule="auto"/>
      <w:outlineLvl w:val="3"/>
    </w:pPr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paragraph" w:styleId="Cmsor5">
    <w:name w:val="heading 5"/>
    <w:basedOn w:val="Norml"/>
    <w:next w:val="Szvegtrzs"/>
    <w:link w:val="Cmsor5Char"/>
    <w:qFormat/>
    <w:rsid w:val="002C631E"/>
    <w:pPr>
      <w:keepNext/>
      <w:tabs>
        <w:tab w:val="num" w:pos="0"/>
      </w:tabs>
      <w:spacing w:before="120" w:after="60" w:line="240" w:lineRule="auto"/>
      <w:outlineLvl w:val="4"/>
    </w:pPr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paragraph" w:styleId="Cmsor6">
    <w:name w:val="heading 6"/>
    <w:basedOn w:val="Norml"/>
    <w:next w:val="Szvegtrzs"/>
    <w:link w:val="Cmsor6Char"/>
    <w:qFormat/>
    <w:rsid w:val="002C631E"/>
    <w:pPr>
      <w:keepNext/>
      <w:tabs>
        <w:tab w:val="num" w:pos="0"/>
      </w:tabs>
      <w:spacing w:before="60" w:after="60" w:line="240" w:lineRule="auto"/>
      <w:outlineLvl w:val="5"/>
    </w:pPr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916C12"/>
  </w:style>
  <w:style w:type="character" w:customStyle="1" w:styleId="llbChar">
    <w:name w:val="Élőláb Char"/>
    <w:basedOn w:val="Bekezdsalapbettpusa"/>
    <w:uiPriority w:val="99"/>
    <w:qFormat/>
    <w:rsid w:val="00916C12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013AA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basedOn w:val="Bekezdsalapbettpusa"/>
    <w:uiPriority w:val="99"/>
    <w:unhideWhenUsed/>
    <w:rsid w:val="00AD0598"/>
    <w:rPr>
      <w:color w:val="0000FF"/>
      <w:u w:val="singl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C614BE"/>
  </w:style>
  <w:style w:type="character" w:customStyle="1" w:styleId="CmChar">
    <w:name w:val="Cím Char"/>
    <w:basedOn w:val="Bekezdsalapbettpusa"/>
    <w:link w:val="Cm"/>
    <w:qFormat/>
    <w:rsid w:val="00C614BE"/>
    <w:rPr>
      <w:rFonts w:asciiTheme="majorHAnsi" w:eastAsiaTheme="majorEastAsia" w:hAnsiTheme="majorHAnsi" w:cstheme="majorBidi"/>
      <w:kern w:val="2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A46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oszam">
    <w:name w:val="adoszam"/>
    <w:basedOn w:val="Bekezdsalapbettpusa"/>
    <w:qFormat/>
    <w:rsid w:val="00DB57AB"/>
  </w:style>
  <w:style w:type="character" w:customStyle="1" w:styleId="cjsz">
    <w:name w:val="cjsz"/>
    <w:basedOn w:val="Bekezdsalapbettpusa"/>
    <w:qFormat/>
    <w:rsid w:val="005D40DE"/>
  </w:style>
  <w:style w:type="character" w:styleId="Jegyzethivatkozs">
    <w:name w:val="annotation reference"/>
    <w:basedOn w:val="Bekezdsalapbettpusa"/>
    <w:uiPriority w:val="99"/>
    <w:semiHidden/>
    <w:unhideWhenUsed/>
    <w:qFormat/>
    <w:rsid w:val="0058412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584120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584120"/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2D3796"/>
  </w:style>
  <w:style w:type="character" w:customStyle="1" w:styleId="cegadatokfelsomezo">
    <w:name w:val="cegadatok_felso_mezo"/>
    <w:qFormat/>
    <w:rsid w:val="002D3796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Open Sans" w:eastAsia="Microsoft YaHei" w:hAnsi="Ope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3796"/>
    <w:pPr>
      <w:spacing w:after="120"/>
    </w:pPr>
  </w:style>
  <w:style w:type="paragraph" w:styleId="Lista">
    <w:name w:val="List"/>
    <w:basedOn w:val="Szvegtrzs"/>
    <w:rPr>
      <w:rFonts w:ascii="Open Sans" w:hAnsi="Open Sans" w:cs="Lucida Sans"/>
      <w:sz w:val="24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Open Sans" w:hAnsi="Open Sans"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Open Sans" w:hAnsi="Open Sans" w:cs="Lucida Sans"/>
      <w:sz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013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112D"/>
    <w:pPr>
      <w:ind w:left="720"/>
      <w:contextualSpacing/>
    </w:pPr>
  </w:style>
  <w:style w:type="paragraph" w:customStyle="1" w:styleId="Style11">
    <w:name w:val="Style11"/>
    <w:basedOn w:val="Norml"/>
    <w:uiPriority w:val="99"/>
    <w:qFormat/>
    <w:rsid w:val="00915BF0"/>
    <w:pPr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nhideWhenUsed/>
    <w:qFormat/>
    <w:rsid w:val="00AD05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896EF0"/>
    <w:rPr>
      <w:rFonts w:ascii="Open Sans" w:eastAsia="Calibri" w:hAnsi="Open Sans" w:cs="Open Sans"/>
      <w:color w:val="000000"/>
      <w:sz w:val="24"/>
      <w:szCs w:val="24"/>
    </w:rPr>
  </w:style>
  <w:style w:type="paragraph" w:customStyle="1" w:styleId="FCm">
    <w:name w:val="FôCím"/>
    <w:basedOn w:val="Norml"/>
    <w:qFormat/>
    <w:rsid w:val="000222F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C614BE"/>
    <w:pPr>
      <w:spacing w:after="120" w:line="480" w:lineRule="auto"/>
      <w:ind w:left="360"/>
    </w:pPr>
  </w:style>
  <w:style w:type="paragraph" w:styleId="Cm">
    <w:name w:val="Title"/>
    <w:basedOn w:val="Norml"/>
    <w:link w:val="CmChar"/>
    <w:unhideWhenUsed/>
    <w:qFormat/>
    <w:rsid w:val="00C614BE"/>
    <w:pPr>
      <w:spacing w:after="0" w:line="240" w:lineRule="auto"/>
      <w:contextualSpacing/>
    </w:pPr>
    <w:rPr>
      <w:rFonts w:asciiTheme="majorHAnsi" w:eastAsiaTheme="majorEastAsia" w:hAnsiTheme="majorHAnsi" w:cstheme="majorBidi"/>
      <w:kern w:val="2"/>
      <w:sz w:val="56"/>
      <w:szCs w:val="56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584120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584120"/>
    <w:rPr>
      <w:b/>
      <w:bCs/>
    </w:rPr>
  </w:style>
  <w:style w:type="paragraph" w:customStyle="1" w:styleId="yiv5587546519msonormal">
    <w:name w:val="yiv5587546519msonormal"/>
    <w:basedOn w:val="Norml"/>
    <w:qFormat/>
    <w:rsid w:val="00FF58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</w:style>
  <w:style w:type="table" w:styleId="Rcsostblzat">
    <w:name w:val="Table Grid"/>
    <w:basedOn w:val="Normltblzat"/>
    <w:uiPriority w:val="39"/>
    <w:rsid w:val="0091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C614BE"/>
    <w:pPr>
      <w:spacing w:before="120"/>
    </w:pPr>
    <w:rPr>
      <w:rFonts w:eastAsiaTheme="minorEastAsia"/>
      <w:lang w:val="hu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105273"/>
    <w:rPr>
      <w:color w:val="0563C1" w:themeColor="hyperlink"/>
      <w:u w:val="single"/>
    </w:rPr>
  </w:style>
  <w:style w:type="character" w:customStyle="1" w:styleId="lawnum">
    <w:name w:val="lawnum"/>
    <w:basedOn w:val="Bekezdsalapbettpusa"/>
    <w:rsid w:val="008922F6"/>
  </w:style>
  <w:style w:type="character" w:customStyle="1" w:styleId="desc">
    <w:name w:val="desc"/>
    <w:basedOn w:val="Bekezdsalapbettpusa"/>
    <w:rsid w:val="008922F6"/>
  </w:style>
  <w:style w:type="character" w:customStyle="1" w:styleId="Cmsor2Char">
    <w:name w:val="Címsor 2 Char"/>
    <w:basedOn w:val="Bekezdsalapbettpusa"/>
    <w:link w:val="Cmsor2"/>
    <w:rsid w:val="002C631E"/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2C631E"/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2C631E"/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2C631E"/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2C631E"/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9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6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4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2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2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1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6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5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1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9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2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2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5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3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6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8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kparpalyazat@budavar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jszaszi.gyorgyi@budavar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uckner.richard@buda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ekparpalyazat@budavar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535A-6758-4A03-B88D-70F473E2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1427</Words>
  <Characters>9847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Tarjányi Tamás</dc:creator>
  <dc:description/>
  <cp:lastModifiedBy>Mohai Mónika</cp:lastModifiedBy>
  <cp:revision>5</cp:revision>
  <cp:lastPrinted>2022-08-26T06:33:00Z</cp:lastPrinted>
  <dcterms:created xsi:type="dcterms:W3CDTF">2022-08-29T12:45:00Z</dcterms:created>
  <dcterms:modified xsi:type="dcterms:W3CDTF">2022-08-29T13:48:00Z</dcterms:modified>
  <dc:language>hu-HU</dc:language>
</cp:coreProperties>
</file>